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9578" w14:textId="77777777" w:rsidR="001A5CC3" w:rsidRPr="001A5CC3" w:rsidRDefault="001A5CC3" w:rsidP="00DE510C">
      <w:pPr>
        <w:spacing w:line="240" w:lineRule="auto"/>
        <w:jc w:val="center"/>
        <w:rPr>
          <w:rFonts w:ascii="Times New Roman" w:hAnsi="Times New Roman" w:cs="Times New Roman"/>
          <w:b/>
          <w:bCs/>
          <w:color w:val="FF0000"/>
          <w:sz w:val="36"/>
          <w:szCs w:val="36"/>
        </w:rPr>
      </w:pPr>
    </w:p>
    <w:p w14:paraId="094AD744" w14:textId="77777777" w:rsidR="001A5CC3" w:rsidRPr="001A5CC3" w:rsidRDefault="001A5CC3" w:rsidP="00DE510C">
      <w:pPr>
        <w:spacing w:line="240" w:lineRule="auto"/>
        <w:jc w:val="center"/>
        <w:rPr>
          <w:rFonts w:ascii="Times New Roman" w:hAnsi="Times New Roman" w:cs="Times New Roman"/>
          <w:b/>
          <w:bCs/>
          <w:color w:val="FF0000"/>
          <w:sz w:val="36"/>
          <w:szCs w:val="36"/>
        </w:rPr>
      </w:pPr>
    </w:p>
    <w:p w14:paraId="173107CC" w14:textId="77777777" w:rsidR="001A5CC3" w:rsidRPr="001A5CC3" w:rsidRDefault="001A5CC3" w:rsidP="00DE510C">
      <w:pPr>
        <w:pStyle w:val="Title"/>
        <w:contextualSpacing w:val="0"/>
        <w:jc w:val="center"/>
        <w:rPr>
          <w:rFonts w:ascii="Times New Roman" w:hAnsi="Times New Roman" w:cs="Times New Roman"/>
          <w:b/>
          <w:sz w:val="36"/>
          <w:szCs w:val="36"/>
        </w:rPr>
      </w:pPr>
      <w:bookmarkStart w:id="0" w:name="_Toc107408117"/>
      <w:bookmarkStart w:id="1" w:name="_Toc145950671"/>
      <w:r w:rsidRPr="001A5CC3">
        <w:rPr>
          <w:rFonts w:ascii="Times New Roman" w:hAnsi="Times New Roman" w:cs="Times New Roman"/>
          <w:sz w:val="36"/>
          <w:szCs w:val="36"/>
        </w:rPr>
        <w:t>CALIFORNIA STATE UNIVERSITY, BAKERSFIELD</w:t>
      </w:r>
      <w:bookmarkEnd w:id="0"/>
      <w:bookmarkEnd w:id="1"/>
    </w:p>
    <w:p w14:paraId="4F04EA82" w14:textId="77777777" w:rsidR="001A5CC3" w:rsidRPr="001A5CC3" w:rsidRDefault="001A5CC3" w:rsidP="00DE510C">
      <w:pPr>
        <w:pStyle w:val="Title"/>
        <w:contextualSpacing w:val="0"/>
        <w:jc w:val="center"/>
        <w:rPr>
          <w:rFonts w:ascii="Times New Roman" w:hAnsi="Times New Roman" w:cs="Times New Roman"/>
          <w:sz w:val="36"/>
          <w:szCs w:val="36"/>
        </w:rPr>
      </w:pPr>
      <w:bookmarkStart w:id="2" w:name="_Toc107408118"/>
      <w:bookmarkStart w:id="3" w:name="_Toc145950672"/>
      <w:r w:rsidRPr="001A5CC3">
        <w:rPr>
          <w:rFonts w:ascii="Times New Roman" w:hAnsi="Times New Roman" w:cs="Times New Roman"/>
          <w:sz w:val="36"/>
          <w:szCs w:val="36"/>
        </w:rPr>
        <w:t>DEPARTMENT OF NURSING</w:t>
      </w:r>
      <w:bookmarkEnd w:id="2"/>
      <w:bookmarkEnd w:id="3"/>
    </w:p>
    <w:p w14:paraId="0AA56F6C" w14:textId="77777777" w:rsidR="001A5CC3" w:rsidRPr="001A5CC3" w:rsidRDefault="001A5CC3" w:rsidP="00DE510C">
      <w:pPr>
        <w:spacing w:line="240" w:lineRule="auto"/>
        <w:rPr>
          <w:rFonts w:ascii="Times New Roman" w:hAnsi="Times New Roman" w:cs="Times New Roman"/>
          <w:sz w:val="36"/>
          <w:szCs w:val="36"/>
        </w:rPr>
      </w:pPr>
    </w:p>
    <w:p w14:paraId="07B02ED2" w14:textId="77777777" w:rsidR="001A5CC3" w:rsidRPr="001A5CC3" w:rsidRDefault="001A5CC3" w:rsidP="00DE510C">
      <w:pPr>
        <w:spacing w:line="240" w:lineRule="auto"/>
        <w:jc w:val="center"/>
        <w:rPr>
          <w:rFonts w:ascii="Times New Roman" w:hAnsi="Times New Roman" w:cs="Times New Roman"/>
          <w:sz w:val="36"/>
          <w:szCs w:val="36"/>
        </w:rPr>
      </w:pPr>
    </w:p>
    <w:p w14:paraId="0D00E4B1" w14:textId="77777777" w:rsidR="001A5CC3" w:rsidRPr="001A5CC3" w:rsidRDefault="001A5CC3" w:rsidP="00DE510C">
      <w:pPr>
        <w:spacing w:line="240" w:lineRule="auto"/>
        <w:rPr>
          <w:rFonts w:ascii="Times New Roman" w:hAnsi="Times New Roman" w:cs="Times New Roman"/>
          <w:sz w:val="36"/>
          <w:szCs w:val="36"/>
        </w:rPr>
      </w:pPr>
    </w:p>
    <w:p w14:paraId="70B3A0EA" w14:textId="13E1835A" w:rsidR="00C86C8F" w:rsidRDefault="001A5CC3" w:rsidP="00DE510C">
      <w:pPr>
        <w:spacing w:line="240" w:lineRule="auto"/>
        <w:jc w:val="center"/>
        <w:rPr>
          <w:rFonts w:ascii="Times New Roman" w:hAnsi="Times New Roman" w:cs="Times New Roman"/>
          <w:b/>
          <w:sz w:val="48"/>
          <w:szCs w:val="48"/>
        </w:rPr>
      </w:pPr>
      <w:r w:rsidRPr="001A5CC3">
        <w:rPr>
          <w:rFonts w:ascii="Times New Roman" w:hAnsi="Times New Roman" w:cs="Times New Roman"/>
          <w:b/>
          <w:sz w:val="48"/>
          <w:szCs w:val="48"/>
        </w:rPr>
        <w:t>D</w:t>
      </w:r>
      <w:r w:rsidR="008770D6">
        <w:rPr>
          <w:rFonts w:ascii="Times New Roman" w:hAnsi="Times New Roman" w:cs="Times New Roman"/>
          <w:b/>
          <w:sz w:val="48"/>
          <w:szCs w:val="48"/>
        </w:rPr>
        <w:t>octor</w:t>
      </w:r>
      <w:r w:rsidR="00C86C8F">
        <w:rPr>
          <w:rFonts w:ascii="Times New Roman" w:hAnsi="Times New Roman" w:cs="Times New Roman"/>
          <w:b/>
          <w:sz w:val="48"/>
          <w:szCs w:val="48"/>
        </w:rPr>
        <w:t xml:space="preserve"> </w:t>
      </w:r>
      <w:r w:rsidR="008770D6">
        <w:rPr>
          <w:rFonts w:ascii="Times New Roman" w:hAnsi="Times New Roman" w:cs="Times New Roman"/>
          <w:b/>
          <w:sz w:val="48"/>
          <w:szCs w:val="48"/>
        </w:rPr>
        <w:t>of</w:t>
      </w:r>
      <w:r w:rsidR="00C86C8F">
        <w:rPr>
          <w:rFonts w:ascii="Times New Roman" w:hAnsi="Times New Roman" w:cs="Times New Roman"/>
          <w:b/>
          <w:sz w:val="48"/>
          <w:szCs w:val="48"/>
        </w:rPr>
        <w:t xml:space="preserve"> N</w:t>
      </w:r>
      <w:r w:rsidR="008770D6">
        <w:rPr>
          <w:rFonts w:ascii="Times New Roman" w:hAnsi="Times New Roman" w:cs="Times New Roman"/>
          <w:b/>
          <w:sz w:val="48"/>
          <w:szCs w:val="48"/>
        </w:rPr>
        <w:t>ursing</w:t>
      </w:r>
      <w:r w:rsidR="00C86C8F">
        <w:rPr>
          <w:rFonts w:ascii="Times New Roman" w:hAnsi="Times New Roman" w:cs="Times New Roman"/>
          <w:b/>
          <w:sz w:val="48"/>
          <w:szCs w:val="48"/>
        </w:rPr>
        <w:t xml:space="preserve"> P</w:t>
      </w:r>
      <w:r w:rsidR="008770D6">
        <w:rPr>
          <w:rFonts w:ascii="Times New Roman" w:hAnsi="Times New Roman" w:cs="Times New Roman"/>
          <w:b/>
          <w:sz w:val="48"/>
          <w:szCs w:val="48"/>
        </w:rPr>
        <w:t>ractice</w:t>
      </w:r>
      <w:r w:rsidR="00C86C8F">
        <w:rPr>
          <w:rFonts w:ascii="Times New Roman" w:hAnsi="Times New Roman" w:cs="Times New Roman"/>
          <w:b/>
          <w:sz w:val="48"/>
          <w:szCs w:val="48"/>
        </w:rPr>
        <w:t xml:space="preserve"> (DNP)</w:t>
      </w:r>
    </w:p>
    <w:p w14:paraId="0CBEFC57" w14:textId="5C043885" w:rsidR="001A5CC3" w:rsidRDefault="001A5CC3" w:rsidP="00DE510C">
      <w:pPr>
        <w:spacing w:line="240" w:lineRule="auto"/>
        <w:jc w:val="center"/>
        <w:rPr>
          <w:rFonts w:ascii="Times New Roman" w:hAnsi="Times New Roman" w:cs="Times New Roman"/>
          <w:b/>
          <w:sz w:val="48"/>
          <w:szCs w:val="48"/>
        </w:rPr>
      </w:pPr>
      <w:r w:rsidRPr="001A5CC3">
        <w:rPr>
          <w:rFonts w:ascii="Times New Roman" w:hAnsi="Times New Roman" w:cs="Times New Roman"/>
          <w:b/>
          <w:sz w:val="48"/>
          <w:szCs w:val="48"/>
        </w:rPr>
        <w:t>S</w:t>
      </w:r>
      <w:r w:rsidR="008770D6">
        <w:rPr>
          <w:rFonts w:ascii="Times New Roman" w:hAnsi="Times New Roman" w:cs="Times New Roman"/>
          <w:b/>
          <w:sz w:val="48"/>
          <w:szCs w:val="48"/>
        </w:rPr>
        <w:t xml:space="preserve">tudent Handbook  </w:t>
      </w:r>
    </w:p>
    <w:p w14:paraId="7BFF65E9" w14:textId="77777777" w:rsidR="008770D6" w:rsidRPr="001A5CC3" w:rsidRDefault="008770D6" w:rsidP="00DE510C">
      <w:pPr>
        <w:spacing w:line="240" w:lineRule="auto"/>
        <w:jc w:val="center"/>
        <w:rPr>
          <w:rFonts w:ascii="Times New Roman" w:hAnsi="Times New Roman" w:cs="Times New Roman"/>
          <w:b/>
          <w:sz w:val="48"/>
          <w:szCs w:val="48"/>
        </w:rPr>
      </w:pPr>
    </w:p>
    <w:p w14:paraId="15E34B1B" w14:textId="03B7B1CE" w:rsidR="001A5CC3" w:rsidRPr="001A5CC3" w:rsidRDefault="001A5CC3" w:rsidP="00DE510C">
      <w:pPr>
        <w:spacing w:line="240" w:lineRule="auto"/>
        <w:jc w:val="center"/>
        <w:rPr>
          <w:rFonts w:ascii="Times New Roman" w:hAnsi="Times New Roman" w:cs="Times New Roman"/>
          <w:b/>
          <w:sz w:val="48"/>
          <w:szCs w:val="48"/>
        </w:rPr>
      </w:pPr>
      <w:r w:rsidRPr="001A5CC3">
        <w:rPr>
          <w:rFonts w:ascii="Times New Roman" w:hAnsi="Times New Roman" w:cs="Times New Roman"/>
          <w:b/>
          <w:sz w:val="48"/>
          <w:szCs w:val="48"/>
        </w:rPr>
        <w:t>2025-202</w:t>
      </w:r>
      <w:r w:rsidR="008C6669">
        <w:rPr>
          <w:rFonts w:ascii="Times New Roman" w:hAnsi="Times New Roman" w:cs="Times New Roman"/>
          <w:b/>
          <w:sz w:val="48"/>
          <w:szCs w:val="48"/>
        </w:rPr>
        <w:t>8</w:t>
      </w:r>
    </w:p>
    <w:p w14:paraId="4BC518CF" w14:textId="77777777" w:rsidR="001A5CC3" w:rsidRPr="001A5CC3" w:rsidRDefault="001A5CC3" w:rsidP="00DE510C">
      <w:pPr>
        <w:spacing w:line="240" w:lineRule="auto"/>
        <w:jc w:val="center"/>
        <w:rPr>
          <w:rFonts w:ascii="Times New Roman" w:hAnsi="Times New Roman" w:cs="Times New Roman"/>
          <w:b/>
          <w:sz w:val="40"/>
          <w:szCs w:val="36"/>
        </w:rPr>
      </w:pPr>
    </w:p>
    <w:p w14:paraId="63559A68" w14:textId="77777777" w:rsidR="001A5CC3" w:rsidRPr="001A5CC3" w:rsidRDefault="001A5CC3" w:rsidP="00DE510C">
      <w:pPr>
        <w:spacing w:line="240" w:lineRule="auto"/>
        <w:jc w:val="center"/>
        <w:rPr>
          <w:rFonts w:ascii="Times New Roman" w:hAnsi="Times New Roman" w:cs="Times New Roman"/>
          <w:sz w:val="36"/>
          <w:szCs w:val="36"/>
        </w:rPr>
      </w:pPr>
      <w:r w:rsidRPr="001A5CC3">
        <w:rPr>
          <w:rFonts w:ascii="Times New Roman" w:hAnsi="Times New Roman" w:cs="Times New Roman"/>
          <w:noProof/>
        </w:rPr>
        <w:drawing>
          <wp:inline distT="0" distB="0" distL="0" distR="0" wp14:anchorId="2C7EA610" wp14:editId="11B58437">
            <wp:extent cx="2533563" cy="2598693"/>
            <wp:effectExtent l="0" t="0" r="635"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
                    <a:stretch>
                      <a:fillRect/>
                    </a:stretch>
                  </pic:blipFill>
                  <pic:spPr bwMode="auto">
                    <a:xfrm>
                      <a:off x="0" y="0"/>
                      <a:ext cx="2533563" cy="2598693"/>
                    </a:xfrm>
                    <a:prstGeom prst="rect">
                      <a:avLst/>
                    </a:prstGeom>
                    <a:noFill/>
                    <a:ln>
                      <a:noFill/>
                    </a:ln>
                  </pic:spPr>
                </pic:pic>
              </a:graphicData>
            </a:graphic>
          </wp:inline>
        </w:drawing>
      </w:r>
    </w:p>
    <w:p w14:paraId="6611867C" w14:textId="77777777" w:rsidR="001A5CC3" w:rsidRPr="001A5CC3" w:rsidRDefault="001A5CC3" w:rsidP="00DE510C">
      <w:pPr>
        <w:spacing w:line="240" w:lineRule="auto"/>
        <w:rPr>
          <w:rFonts w:ascii="Times New Roman" w:hAnsi="Times New Roman" w:cs="Times New Roman"/>
          <w:b/>
          <w:bCs/>
          <w:color w:val="FF0000"/>
          <w:sz w:val="36"/>
          <w:szCs w:val="36"/>
        </w:rPr>
      </w:pPr>
    </w:p>
    <w:p w14:paraId="6855AA23" w14:textId="77777777" w:rsidR="00E76AEB" w:rsidRPr="001A5CC3" w:rsidRDefault="00E76AEB" w:rsidP="00DE510C">
      <w:pPr>
        <w:spacing w:line="240" w:lineRule="auto"/>
        <w:rPr>
          <w:rFonts w:ascii="Times New Roman" w:hAnsi="Times New Roman" w:cs="Times New Roman"/>
          <w:b/>
          <w:bCs/>
          <w:color w:val="FF0000"/>
          <w:sz w:val="36"/>
          <w:szCs w:val="36"/>
        </w:rPr>
      </w:pPr>
    </w:p>
    <w:bookmarkStart w:id="4" w:name="_Hlk187845331" w:displacedByCustomXml="next"/>
    <w:sdt>
      <w:sdtPr>
        <w:rPr>
          <w:rFonts w:asciiTheme="minorHAnsi" w:eastAsiaTheme="minorHAnsi" w:hAnsiTheme="minorHAnsi" w:cstheme="minorBidi"/>
          <w:b w:val="0"/>
          <w:bCs w:val="0"/>
          <w:color w:val="auto"/>
          <w:kern w:val="2"/>
          <w:sz w:val="24"/>
          <w:szCs w:val="24"/>
          <w:lang w:eastAsia="en-US"/>
          <w14:ligatures w14:val="standardContextual"/>
        </w:rPr>
        <w:id w:val="-1786181048"/>
        <w:docPartObj>
          <w:docPartGallery w:val="Table of Contents"/>
          <w:docPartUnique/>
        </w:docPartObj>
      </w:sdtPr>
      <w:sdtEndPr>
        <w:rPr>
          <w:rFonts w:eastAsiaTheme="minorEastAsia"/>
          <w:noProof/>
        </w:rPr>
      </w:sdtEndPr>
      <w:sdtContent>
        <w:p w14:paraId="71C27D2C" w14:textId="1BC0B3F9" w:rsidR="003E22E5" w:rsidRPr="003E22E5" w:rsidRDefault="003E22E5" w:rsidP="00DE510C">
          <w:pPr>
            <w:pStyle w:val="TOCHeading"/>
            <w:spacing w:line="240" w:lineRule="auto"/>
            <w:contextualSpacing w:val="0"/>
            <w:jc w:val="center"/>
            <w:rPr>
              <w:rFonts w:ascii="Times New Roman" w:hAnsi="Times New Roman" w:cs="Times New Roman"/>
              <w:color w:val="auto"/>
              <w:sz w:val="24"/>
              <w:szCs w:val="24"/>
            </w:rPr>
          </w:pPr>
          <w:r w:rsidRPr="003E22E5">
            <w:rPr>
              <w:rFonts w:ascii="Times New Roman" w:hAnsi="Times New Roman" w:cs="Times New Roman"/>
              <w:color w:val="auto"/>
              <w:sz w:val="24"/>
              <w:szCs w:val="24"/>
            </w:rPr>
            <w:t>Table of Contents</w:t>
          </w:r>
        </w:p>
        <w:p w14:paraId="206279AB" w14:textId="378D3A8F" w:rsidR="007F65A8" w:rsidRDefault="003E22E5">
          <w:pPr>
            <w:pStyle w:val="TOC1"/>
            <w:rPr>
              <w:rFonts w:asciiTheme="minorHAnsi" w:eastAsiaTheme="minorEastAsia" w:hAnsiTheme="minorHAnsi" w:cstheme="minorBidi"/>
              <w:b w:val="0"/>
              <w:kern w:val="2"/>
              <w:szCs w:val="24"/>
              <w:lang w:eastAsia="en-US"/>
              <w14:ligatures w14:val="standardContextual"/>
            </w:rPr>
          </w:pPr>
          <w:r w:rsidRPr="00B8456F">
            <w:rPr>
              <w:rFonts w:eastAsia="MS Mincho"/>
              <w:szCs w:val="24"/>
            </w:rPr>
            <w:fldChar w:fldCharType="begin"/>
          </w:r>
          <w:r w:rsidRPr="00B8456F">
            <w:rPr>
              <w:szCs w:val="24"/>
            </w:rPr>
            <w:instrText xml:space="preserve"> TOC \o "1-3" \h \z \u </w:instrText>
          </w:r>
          <w:r w:rsidRPr="00B8456F">
            <w:rPr>
              <w:rFonts w:eastAsia="MS Mincho"/>
              <w:szCs w:val="24"/>
            </w:rPr>
            <w:fldChar w:fldCharType="separate"/>
          </w:r>
          <w:hyperlink w:anchor="_Toc216428244" w:history="1">
            <w:r w:rsidR="007F65A8" w:rsidRPr="00470584">
              <w:rPr>
                <w:rStyle w:val="Hyperlink"/>
                <w:bCs/>
              </w:rPr>
              <w:t>Section I.</w:t>
            </w:r>
            <w:r w:rsidR="007F65A8" w:rsidRPr="00470584">
              <w:rPr>
                <w:rStyle w:val="Hyperlink"/>
              </w:rPr>
              <w:t xml:space="preserve"> </w:t>
            </w:r>
            <w:r w:rsidR="007F65A8" w:rsidRPr="00470584">
              <w:rPr>
                <w:rStyle w:val="Hyperlink"/>
                <w:bCs/>
              </w:rPr>
              <w:t>Overview of the Department and Program</w:t>
            </w:r>
            <w:r w:rsidR="007F65A8">
              <w:rPr>
                <w:webHidden/>
              </w:rPr>
              <w:tab/>
            </w:r>
            <w:r w:rsidR="007F65A8">
              <w:rPr>
                <w:webHidden/>
              </w:rPr>
              <w:fldChar w:fldCharType="begin"/>
            </w:r>
            <w:r w:rsidR="007F65A8">
              <w:rPr>
                <w:webHidden/>
              </w:rPr>
              <w:instrText xml:space="preserve"> PAGEREF _Toc216428244 \h </w:instrText>
            </w:r>
            <w:r w:rsidR="007F65A8">
              <w:rPr>
                <w:webHidden/>
              </w:rPr>
            </w:r>
            <w:r w:rsidR="007F65A8">
              <w:rPr>
                <w:webHidden/>
              </w:rPr>
              <w:fldChar w:fldCharType="separate"/>
            </w:r>
            <w:r w:rsidR="00BD2340">
              <w:rPr>
                <w:webHidden/>
              </w:rPr>
              <w:t>5</w:t>
            </w:r>
            <w:r w:rsidR="007F65A8">
              <w:rPr>
                <w:webHidden/>
              </w:rPr>
              <w:fldChar w:fldCharType="end"/>
            </w:r>
          </w:hyperlink>
        </w:p>
        <w:p w14:paraId="7CE26331" w14:textId="552946D9" w:rsidR="007F65A8" w:rsidRDefault="007F65A8">
          <w:pPr>
            <w:pStyle w:val="TOC2"/>
            <w:rPr>
              <w:rFonts w:asciiTheme="minorHAnsi" w:eastAsiaTheme="minorEastAsia" w:hAnsiTheme="minorHAnsi" w:cstheme="minorBidi"/>
              <w:kern w:val="2"/>
              <w14:ligatures w14:val="standardContextual"/>
            </w:rPr>
          </w:pPr>
          <w:hyperlink w:anchor="_Toc216428245" w:history="1">
            <w:r w:rsidRPr="00470584">
              <w:rPr>
                <w:rStyle w:val="Hyperlink"/>
              </w:rPr>
              <w:t>A.</w:t>
            </w:r>
            <w:r>
              <w:rPr>
                <w:rFonts w:asciiTheme="minorHAnsi" w:eastAsiaTheme="minorEastAsia" w:hAnsiTheme="minorHAnsi" w:cstheme="minorBidi"/>
                <w:kern w:val="2"/>
                <w14:ligatures w14:val="standardContextual"/>
              </w:rPr>
              <w:tab/>
            </w:r>
            <w:r w:rsidRPr="00470584">
              <w:rPr>
                <w:rStyle w:val="Hyperlink"/>
              </w:rPr>
              <w:t>Introduction</w:t>
            </w:r>
            <w:r>
              <w:rPr>
                <w:webHidden/>
              </w:rPr>
              <w:tab/>
            </w:r>
            <w:r>
              <w:rPr>
                <w:webHidden/>
              </w:rPr>
              <w:fldChar w:fldCharType="begin"/>
            </w:r>
            <w:r>
              <w:rPr>
                <w:webHidden/>
              </w:rPr>
              <w:instrText xml:space="preserve"> PAGEREF _Toc216428245 \h </w:instrText>
            </w:r>
            <w:r>
              <w:rPr>
                <w:webHidden/>
              </w:rPr>
            </w:r>
            <w:r>
              <w:rPr>
                <w:webHidden/>
              </w:rPr>
              <w:fldChar w:fldCharType="separate"/>
            </w:r>
            <w:r w:rsidR="00BD2340">
              <w:rPr>
                <w:webHidden/>
              </w:rPr>
              <w:t>6</w:t>
            </w:r>
            <w:r>
              <w:rPr>
                <w:webHidden/>
              </w:rPr>
              <w:fldChar w:fldCharType="end"/>
            </w:r>
          </w:hyperlink>
        </w:p>
        <w:p w14:paraId="14045959" w14:textId="4A1B9A34" w:rsidR="007F65A8" w:rsidRDefault="007F65A8">
          <w:pPr>
            <w:pStyle w:val="TOC2"/>
            <w:rPr>
              <w:rFonts w:asciiTheme="minorHAnsi" w:eastAsiaTheme="minorEastAsia" w:hAnsiTheme="minorHAnsi" w:cstheme="minorBidi"/>
              <w:kern w:val="2"/>
              <w14:ligatures w14:val="standardContextual"/>
            </w:rPr>
          </w:pPr>
          <w:hyperlink w:anchor="_Toc216428246" w:history="1">
            <w:r w:rsidRPr="00470584">
              <w:rPr>
                <w:rStyle w:val="Hyperlink"/>
              </w:rPr>
              <w:t>B.</w:t>
            </w:r>
            <w:r>
              <w:rPr>
                <w:rFonts w:asciiTheme="minorHAnsi" w:eastAsiaTheme="minorEastAsia" w:hAnsiTheme="minorHAnsi" w:cstheme="minorBidi"/>
                <w:kern w:val="2"/>
                <w14:ligatures w14:val="standardContextual"/>
              </w:rPr>
              <w:tab/>
            </w:r>
            <w:r w:rsidRPr="00470584">
              <w:rPr>
                <w:rStyle w:val="Hyperlink"/>
              </w:rPr>
              <w:t>Overview of the Department of Nursing</w:t>
            </w:r>
            <w:r>
              <w:rPr>
                <w:webHidden/>
              </w:rPr>
              <w:tab/>
            </w:r>
            <w:r>
              <w:rPr>
                <w:webHidden/>
              </w:rPr>
              <w:fldChar w:fldCharType="begin"/>
            </w:r>
            <w:r>
              <w:rPr>
                <w:webHidden/>
              </w:rPr>
              <w:instrText xml:space="preserve"> PAGEREF _Toc216428246 \h </w:instrText>
            </w:r>
            <w:r>
              <w:rPr>
                <w:webHidden/>
              </w:rPr>
            </w:r>
            <w:r>
              <w:rPr>
                <w:webHidden/>
              </w:rPr>
              <w:fldChar w:fldCharType="separate"/>
            </w:r>
            <w:r w:rsidR="00BD2340">
              <w:rPr>
                <w:webHidden/>
              </w:rPr>
              <w:t>6</w:t>
            </w:r>
            <w:r>
              <w:rPr>
                <w:webHidden/>
              </w:rPr>
              <w:fldChar w:fldCharType="end"/>
            </w:r>
          </w:hyperlink>
        </w:p>
        <w:p w14:paraId="05E45944" w14:textId="00296EC1" w:rsidR="007F65A8" w:rsidRDefault="007F65A8">
          <w:pPr>
            <w:pStyle w:val="TOC2"/>
            <w:rPr>
              <w:rFonts w:asciiTheme="minorHAnsi" w:eastAsiaTheme="minorEastAsia" w:hAnsiTheme="minorHAnsi" w:cstheme="minorBidi"/>
              <w:kern w:val="2"/>
              <w14:ligatures w14:val="standardContextual"/>
            </w:rPr>
          </w:pPr>
          <w:hyperlink w:anchor="_Toc216428247" w:history="1">
            <w:r w:rsidRPr="00470584">
              <w:rPr>
                <w:rStyle w:val="Hyperlink"/>
              </w:rPr>
              <w:t>C.</w:t>
            </w:r>
            <w:r>
              <w:rPr>
                <w:rFonts w:asciiTheme="minorHAnsi" w:eastAsiaTheme="minorEastAsia" w:hAnsiTheme="minorHAnsi" w:cstheme="minorBidi"/>
                <w:kern w:val="2"/>
                <w14:ligatures w14:val="standardContextual"/>
              </w:rPr>
              <w:tab/>
            </w:r>
            <w:r w:rsidRPr="00470584">
              <w:rPr>
                <w:rStyle w:val="Hyperlink"/>
              </w:rPr>
              <w:t>California State University, Bakersfield Mission Statement</w:t>
            </w:r>
            <w:r>
              <w:rPr>
                <w:webHidden/>
              </w:rPr>
              <w:tab/>
            </w:r>
            <w:r>
              <w:rPr>
                <w:webHidden/>
              </w:rPr>
              <w:fldChar w:fldCharType="begin"/>
            </w:r>
            <w:r>
              <w:rPr>
                <w:webHidden/>
              </w:rPr>
              <w:instrText xml:space="preserve"> PAGEREF _Toc216428247 \h </w:instrText>
            </w:r>
            <w:r>
              <w:rPr>
                <w:webHidden/>
              </w:rPr>
            </w:r>
            <w:r>
              <w:rPr>
                <w:webHidden/>
              </w:rPr>
              <w:fldChar w:fldCharType="separate"/>
            </w:r>
            <w:r w:rsidR="00BD2340">
              <w:rPr>
                <w:webHidden/>
              </w:rPr>
              <w:t>8</w:t>
            </w:r>
            <w:r>
              <w:rPr>
                <w:webHidden/>
              </w:rPr>
              <w:fldChar w:fldCharType="end"/>
            </w:r>
          </w:hyperlink>
        </w:p>
        <w:p w14:paraId="24414671" w14:textId="6754450A" w:rsidR="007F65A8" w:rsidRDefault="007F65A8">
          <w:pPr>
            <w:pStyle w:val="TOC2"/>
            <w:rPr>
              <w:rFonts w:asciiTheme="minorHAnsi" w:eastAsiaTheme="minorEastAsia" w:hAnsiTheme="minorHAnsi" w:cstheme="minorBidi"/>
              <w:kern w:val="2"/>
              <w14:ligatures w14:val="standardContextual"/>
            </w:rPr>
          </w:pPr>
          <w:hyperlink w:anchor="_Toc216428248" w:history="1">
            <w:r w:rsidRPr="00470584">
              <w:rPr>
                <w:rStyle w:val="Hyperlink"/>
              </w:rPr>
              <w:t>D.</w:t>
            </w:r>
            <w:r>
              <w:rPr>
                <w:rFonts w:asciiTheme="minorHAnsi" w:eastAsiaTheme="minorEastAsia" w:hAnsiTheme="minorHAnsi" w:cstheme="minorBidi"/>
                <w:kern w:val="2"/>
                <w14:ligatures w14:val="standardContextual"/>
              </w:rPr>
              <w:tab/>
            </w:r>
            <w:r w:rsidRPr="00470584">
              <w:rPr>
                <w:rStyle w:val="Hyperlink"/>
              </w:rPr>
              <w:t>Department of Nursing Mission, Vision, and Values</w:t>
            </w:r>
            <w:r>
              <w:rPr>
                <w:webHidden/>
              </w:rPr>
              <w:tab/>
            </w:r>
            <w:r>
              <w:rPr>
                <w:webHidden/>
              </w:rPr>
              <w:fldChar w:fldCharType="begin"/>
            </w:r>
            <w:r>
              <w:rPr>
                <w:webHidden/>
              </w:rPr>
              <w:instrText xml:space="preserve"> PAGEREF _Toc216428248 \h </w:instrText>
            </w:r>
            <w:r>
              <w:rPr>
                <w:webHidden/>
              </w:rPr>
            </w:r>
            <w:r>
              <w:rPr>
                <w:webHidden/>
              </w:rPr>
              <w:fldChar w:fldCharType="separate"/>
            </w:r>
            <w:r w:rsidR="00BD2340">
              <w:rPr>
                <w:webHidden/>
              </w:rPr>
              <w:t>8</w:t>
            </w:r>
            <w:r>
              <w:rPr>
                <w:webHidden/>
              </w:rPr>
              <w:fldChar w:fldCharType="end"/>
            </w:r>
          </w:hyperlink>
        </w:p>
        <w:p w14:paraId="7738347D" w14:textId="2AA9BBAC" w:rsidR="007F65A8" w:rsidRDefault="007F65A8">
          <w:pPr>
            <w:pStyle w:val="TOC2"/>
            <w:rPr>
              <w:rFonts w:asciiTheme="minorHAnsi" w:eastAsiaTheme="minorEastAsia" w:hAnsiTheme="minorHAnsi" w:cstheme="minorBidi"/>
              <w:kern w:val="2"/>
              <w14:ligatures w14:val="standardContextual"/>
            </w:rPr>
          </w:pPr>
          <w:hyperlink w:anchor="_Toc216428249" w:history="1">
            <w:r w:rsidRPr="00470584">
              <w:rPr>
                <w:rStyle w:val="Hyperlink"/>
              </w:rPr>
              <w:t>E.</w:t>
            </w:r>
            <w:r>
              <w:rPr>
                <w:rFonts w:asciiTheme="minorHAnsi" w:eastAsiaTheme="minorEastAsia" w:hAnsiTheme="minorHAnsi" w:cstheme="minorBidi"/>
                <w:kern w:val="2"/>
                <w14:ligatures w14:val="standardContextual"/>
              </w:rPr>
              <w:tab/>
            </w:r>
            <w:r w:rsidRPr="00470584">
              <w:rPr>
                <w:rStyle w:val="Hyperlink"/>
              </w:rPr>
              <w:t>University and Department Mission Congruence</w:t>
            </w:r>
            <w:r>
              <w:rPr>
                <w:webHidden/>
              </w:rPr>
              <w:tab/>
            </w:r>
            <w:r>
              <w:rPr>
                <w:webHidden/>
              </w:rPr>
              <w:fldChar w:fldCharType="begin"/>
            </w:r>
            <w:r>
              <w:rPr>
                <w:webHidden/>
              </w:rPr>
              <w:instrText xml:space="preserve"> PAGEREF _Toc216428249 \h </w:instrText>
            </w:r>
            <w:r>
              <w:rPr>
                <w:webHidden/>
              </w:rPr>
            </w:r>
            <w:r>
              <w:rPr>
                <w:webHidden/>
              </w:rPr>
              <w:fldChar w:fldCharType="separate"/>
            </w:r>
            <w:r w:rsidR="00BD2340">
              <w:rPr>
                <w:webHidden/>
              </w:rPr>
              <w:t>9</w:t>
            </w:r>
            <w:r>
              <w:rPr>
                <w:webHidden/>
              </w:rPr>
              <w:fldChar w:fldCharType="end"/>
            </w:r>
          </w:hyperlink>
        </w:p>
        <w:p w14:paraId="42429EA3" w14:textId="750E7FB9" w:rsidR="007F65A8" w:rsidRDefault="007F65A8">
          <w:pPr>
            <w:pStyle w:val="TOC2"/>
            <w:rPr>
              <w:rFonts w:asciiTheme="minorHAnsi" w:eastAsiaTheme="minorEastAsia" w:hAnsiTheme="minorHAnsi" w:cstheme="minorBidi"/>
              <w:kern w:val="2"/>
              <w14:ligatures w14:val="standardContextual"/>
            </w:rPr>
          </w:pPr>
          <w:hyperlink w:anchor="_Toc216428250" w:history="1">
            <w:r w:rsidRPr="00470584">
              <w:rPr>
                <w:rStyle w:val="Hyperlink"/>
              </w:rPr>
              <w:t>F.</w:t>
            </w:r>
            <w:r>
              <w:rPr>
                <w:rFonts w:asciiTheme="minorHAnsi" w:eastAsiaTheme="minorEastAsia" w:hAnsiTheme="minorHAnsi" w:cstheme="minorBidi"/>
                <w:kern w:val="2"/>
                <w14:ligatures w14:val="standardContextual"/>
              </w:rPr>
              <w:tab/>
            </w:r>
            <w:r w:rsidRPr="00470584">
              <w:rPr>
                <w:rStyle w:val="Hyperlink"/>
              </w:rPr>
              <w:t>Department of Nursing Goals</w:t>
            </w:r>
            <w:r>
              <w:rPr>
                <w:webHidden/>
              </w:rPr>
              <w:tab/>
            </w:r>
            <w:r>
              <w:rPr>
                <w:webHidden/>
              </w:rPr>
              <w:fldChar w:fldCharType="begin"/>
            </w:r>
            <w:r>
              <w:rPr>
                <w:webHidden/>
              </w:rPr>
              <w:instrText xml:space="preserve"> PAGEREF _Toc216428250 \h </w:instrText>
            </w:r>
            <w:r>
              <w:rPr>
                <w:webHidden/>
              </w:rPr>
            </w:r>
            <w:r>
              <w:rPr>
                <w:webHidden/>
              </w:rPr>
              <w:fldChar w:fldCharType="separate"/>
            </w:r>
            <w:r w:rsidR="00BD2340">
              <w:rPr>
                <w:webHidden/>
              </w:rPr>
              <w:t>10</w:t>
            </w:r>
            <w:r>
              <w:rPr>
                <w:webHidden/>
              </w:rPr>
              <w:fldChar w:fldCharType="end"/>
            </w:r>
          </w:hyperlink>
        </w:p>
        <w:p w14:paraId="10CCBD8B" w14:textId="7D16F9E1" w:rsidR="007F65A8" w:rsidRDefault="007F65A8">
          <w:pPr>
            <w:pStyle w:val="TOC2"/>
            <w:rPr>
              <w:rFonts w:asciiTheme="minorHAnsi" w:eastAsiaTheme="minorEastAsia" w:hAnsiTheme="minorHAnsi" w:cstheme="minorBidi"/>
              <w:kern w:val="2"/>
              <w14:ligatures w14:val="standardContextual"/>
            </w:rPr>
          </w:pPr>
          <w:hyperlink w:anchor="_Toc216428251" w:history="1">
            <w:r w:rsidRPr="00470584">
              <w:rPr>
                <w:rStyle w:val="Hyperlink"/>
              </w:rPr>
              <w:t>G.</w:t>
            </w:r>
            <w:r>
              <w:rPr>
                <w:rFonts w:asciiTheme="minorHAnsi" w:eastAsiaTheme="minorEastAsia" w:hAnsiTheme="minorHAnsi" w:cstheme="minorBidi"/>
                <w:kern w:val="2"/>
                <w14:ligatures w14:val="standardContextual"/>
              </w:rPr>
              <w:tab/>
            </w:r>
            <w:r w:rsidRPr="00470584">
              <w:rPr>
                <w:rStyle w:val="Hyperlink"/>
              </w:rPr>
              <w:t>DON</w:t>
            </w:r>
            <w:r w:rsidRPr="00470584">
              <w:rPr>
                <w:rStyle w:val="Hyperlink"/>
                <w:spacing w:val="-3"/>
              </w:rPr>
              <w:t xml:space="preserve"> </w:t>
            </w:r>
            <w:r w:rsidRPr="00470584">
              <w:rPr>
                <w:rStyle w:val="Hyperlink"/>
              </w:rPr>
              <w:t>Goals Specific to DNP Programs</w:t>
            </w:r>
            <w:r>
              <w:rPr>
                <w:webHidden/>
              </w:rPr>
              <w:tab/>
            </w:r>
            <w:r>
              <w:rPr>
                <w:webHidden/>
              </w:rPr>
              <w:fldChar w:fldCharType="begin"/>
            </w:r>
            <w:r>
              <w:rPr>
                <w:webHidden/>
              </w:rPr>
              <w:instrText xml:space="preserve"> PAGEREF _Toc216428251 \h </w:instrText>
            </w:r>
            <w:r>
              <w:rPr>
                <w:webHidden/>
              </w:rPr>
            </w:r>
            <w:r>
              <w:rPr>
                <w:webHidden/>
              </w:rPr>
              <w:fldChar w:fldCharType="separate"/>
            </w:r>
            <w:r w:rsidR="00BD2340">
              <w:rPr>
                <w:webHidden/>
              </w:rPr>
              <w:t>10</w:t>
            </w:r>
            <w:r>
              <w:rPr>
                <w:webHidden/>
              </w:rPr>
              <w:fldChar w:fldCharType="end"/>
            </w:r>
          </w:hyperlink>
        </w:p>
        <w:p w14:paraId="1990274F" w14:textId="56BEFB97" w:rsidR="007F65A8" w:rsidRDefault="007F65A8">
          <w:pPr>
            <w:pStyle w:val="TOC2"/>
            <w:rPr>
              <w:rFonts w:asciiTheme="minorHAnsi" w:eastAsiaTheme="minorEastAsia" w:hAnsiTheme="minorHAnsi" w:cstheme="minorBidi"/>
              <w:kern w:val="2"/>
              <w14:ligatures w14:val="standardContextual"/>
            </w:rPr>
          </w:pPr>
          <w:hyperlink w:anchor="_Toc216428252" w:history="1">
            <w:r w:rsidRPr="00470584">
              <w:rPr>
                <w:rStyle w:val="Hyperlink"/>
              </w:rPr>
              <w:t>H.</w:t>
            </w:r>
            <w:r>
              <w:rPr>
                <w:rFonts w:asciiTheme="minorHAnsi" w:eastAsiaTheme="minorEastAsia" w:hAnsiTheme="minorHAnsi" w:cstheme="minorBidi"/>
                <w:kern w:val="2"/>
                <w14:ligatures w14:val="standardContextual"/>
              </w:rPr>
              <w:tab/>
            </w:r>
            <w:r w:rsidRPr="00470584">
              <w:rPr>
                <w:rStyle w:val="Hyperlink"/>
              </w:rPr>
              <w:t>Philosophy of Nursing</w:t>
            </w:r>
            <w:r>
              <w:rPr>
                <w:webHidden/>
              </w:rPr>
              <w:tab/>
            </w:r>
            <w:r>
              <w:rPr>
                <w:webHidden/>
              </w:rPr>
              <w:fldChar w:fldCharType="begin"/>
            </w:r>
            <w:r>
              <w:rPr>
                <w:webHidden/>
              </w:rPr>
              <w:instrText xml:space="preserve"> PAGEREF _Toc216428252 \h </w:instrText>
            </w:r>
            <w:r>
              <w:rPr>
                <w:webHidden/>
              </w:rPr>
            </w:r>
            <w:r>
              <w:rPr>
                <w:webHidden/>
              </w:rPr>
              <w:fldChar w:fldCharType="separate"/>
            </w:r>
            <w:r w:rsidR="00BD2340">
              <w:rPr>
                <w:webHidden/>
              </w:rPr>
              <w:t>11</w:t>
            </w:r>
            <w:r>
              <w:rPr>
                <w:webHidden/>
              </w:rPr>
              <w:fldChar w:fldCharType="end"/>
            </w:r>
          </w:hyperlink>
        </w:p>
        <w:p w14:paraId="4A40C2D0" w14:textId="12052B3B" w:rsidR="007F65A8" w:rsidRDefault="007F65A8">
          <w:pPr>
            <w:pStyle w:val="TOC2"/>
            <w:rPr>
              <w:rFonts w:asciiTheme="minorHAnsi" w:eastAsiaTheme="minorEastAsia" w:hAnsiTheme="minorHAnsi" w:cstheme="minorBidi"/>
              <w:kern w:val="2"/>
              <w14:ligatures w14:val="standardContextual"/>
            </w:rPr>
          </w:pPr>
          <w:hyperlink w:anchor="_Toc216428253" w:history="1">
            <w:r w:rsidRPr="00470584">
              <w:rPr>
                <w:rStyle w:val="Hyperlink"/>
              </w:rPr>
              <w:t>I.</w:t>
            </w:r>
            <w:r>
              <w:rPr>
                <w:rFonts w:asciiTheme="minorHAnsi" w:eastAsiaTheme="minorEastAsia" w:hAnsiTheme="minorHAnsi" w:cstheme="minorBidi"/>
                <w:kern w:val="2"/>
                <w14:ligatures w14:val="standardContextual"/>
              </w:rPr>
              <w:tab/>
            </w:r>
            <w:r w:rsidRPr="00470584">
              <w:rPr>
                <w:rStyle w:val="Hyperlink"/>
              </w:rPr>
              <w:t>Philosophy of the Teaching Learning Process and Professional Education</w:t>
            </w:r>
            <w:r>
              <w:rPr>
                <w:webHidden/>
              </w:rPr>
              <w:tab/>
            </w:r>
            <w:r>
              <w:rPr>
                <w:webHidden/>
              </w:rPr>
              <w:fldChar w:fldCharType="begin"/>
            </w:r>
            <w:r>
              <w:rPr>
                <w:webHidden/>
              </w:rPr>
              <w:instrText xml:space="preserve"> PAGEREF _Toc216428253 \h </w:instrText>
            </w:r>
            <w:r>
              <w:rPr>
                <w:webHidden/>
              </w:rPr>
            </w:r>
            <w:r>
              <w:rPr>
                <w:webHidden/>
              </w:rPr>
              <w:fldChar w:fldCharType="separate"/>
            </w:r>
            <w:r w:rsidR="00BD2340">
              <w:rPr>
                <w:webHidden/>
              </w:rPr>
              <w:t>13</w:t>
            </w:r>
            <w:r>
              <w:rPr>
                <w:webHidden/>
              </w:rPr>
              <w:fldChar w:fldCharType="end"/>
            </w:r>
          </w:hyperlink>
        </w:p>
        <w:p w14:paraId="317E797C" w14:textId="300DE2FA" w:rsidR="007F65A8" w:rsidRDefault="007F65A8">
          <w:pPr>
            <w:pStyle w:val="TOC2"/>
            <w:rPr>
              <w:rFonts w:asciiTheme="minorHAnsi" w:eastAsiaTheme="minorEastAsia" w:hAnsiTheme="minorHAnsi" w:cstheme="minorBidi"/>
              <w:kern w:val="2"/>
              <w14:ligatures w14:val="standardContextual"/>
            </w:rPr>
          </w:pPr>
          <w:hyperlink w:anchor="_Toc216428254" w:history="1">
            <w:r w:rsidRPr="00470584">
              <w:rPr>
                <w:rStyle w:val="Hyperlink"/>
              </w:rPr>
              <w:t>J.</w:t>
            </w:r>
            <w:r>
              <w:rPr>
                <w:rFonts w:asciiTheme="minorHAnsi" w:eastAsiaTheme="minorEastAsia" w:hAnsiTheme="minorHAnsi" w:cstheme="minorBidi"/>
                <w:kern w:val="2"/>
                <w14:ligatures w14:val="standardContextual"/>
              </w:rPr>
              <w:tab/>
            </w:r>
            <w:r w:rsidRPr="00470584">
              <w:rPr>
                <w:rStyle w:val="Hyperlink"/>
              </w:rPr>
              <w:t>Philosophy of DNP Programs</w:t>
            </w:r>
            <w:r>
              <w:rPr>
                <w:webHidden/>
              </w:rPr>
              <w:tab/>
            </w:r>
            <w:r>
              <w:rPr>
                <w:webHidden/>
              </w:rPr>
              <w:fldChar w:fldCharType="begin"/>
            </w:r>
            <w:r>
              <w:rPr>
                <w:webHidden/>
              </w:rPr>
              <w:instrText xml:space="preserve"> PAGEREF _Toc216428254 \h </w:instrText>
            </w:r>
            <w:r>
              <w:rPr>
                <w:webHidden/>
              </w:rPr>
            </w:r>
            <w:r>
              <w:rPr>
                <w:webHidden/>
              </w:rPr>
              <w:fldChar w:fldCharType="separate"/>
            </w:r>
            <w:r w:rsidR="00BD2340">
              <w:rPr>
                <w:webHidden/>
              </w:rPr>
              <w:t>14</w:t>
            </w:r>
            <w:r>
              <w:rPr>
                <w:webHidden/>
              </w:rPr>
              <w:fldChar w:fldCharType="end"/>
            </w:r>
          </w:hyperlink>
        </w:p>
        <w:p w14:paraId="5C074E4E" w14:textId="66712D23" w:rsidR="007F65A8" w:rsidRDefault="007F65A8">
          <w:pPr>
            <w:pStyle w:val="TOC2"/>
            <w:rPr>
              <w:rFonts w:asciiTheme="minorHAnsi" w:eastAsiaTheme="minorEastAsia" w:hAnsiTheme="minorHAnsi" w:cstheme="minorBidi"/>
              <w:kern w:val="2"/>
              <w14:ligatures w14:val="standardContextual"/>
            </w:rPr>
          </w:pPr>
          <w:hyperlink w:anchor="_Toc216428255" w:history="1">
            <w:r w:rsidRPr="00470584">
              <w:rPr>
                <w:rStyle w:val="Hyperlink"/>
              </w:rPr>
              <w:t>K.</w:t>
            </w:r>
            <w:r>
              <w:rPr>
                <w:rFonts w:asciiTheme="minorHAnsi" w:eastAsiaTheme="minorEastAsia" w:hAnsiTheme="minorHAnsi" w:cstheme="minorBidi"/>
                <w:kern w:val="2"/>
                <w14:ligatures w14:val="standardContextual"/>
              </w:rPr>
              <w:tab/>
            </w:r>
            <w:r w:rsidRPr="00470584">
              <w:rPr>
                <w:rStyle w:val="Hyperlink"/>
              </w:rPr>
              <w:t>DNP Programs Description</w:t>
            </w:r>
            <w:r>
              <w:rPr>
                <w:webHidden/>
              </w:rPr>
              <w:tab/>
            </w:r>
            <w:r>
              <w:rPr>
                <w:webHidden/>
              </w:rPr>
              <w:fldChar w:fldCharType="begin"/>
            </w:r>
            <w:r>
              <w:rPr>
                <w:webHidden/>
              </w:rPr>
              <w:instrText xml:space="preserve"> PAGEREF _Toc216428255 \h </w:instrText>
            </w:r>
            <w:r>
              <w:rPr>
                <w:webHidden/>
              </w:rPr>
            </w:r>
            <w:r>
              <w:rPr>
                <w:webHidden/>
              </w:rPr>
              <w:fldChar w:fldCharType="separate"/>
            </w:r>
            <w:r w:rsidR="00BD2340">
              <w:rPr>
                <w:webHidden/>
              </w:rPr>
              <w:t>15</w:t>
            </w:r>
            <w:r>
              <w:rPr>
                <w:webHidden/>
              </w:rPr>
              <w:fldChar w:fldCharType="end"/>
            </w:r>
          </w:hyperlink>
        </w:p>
        <w:p w14:paraId="1F53F263" w14:textId="0152E6BC" w:rsidR="007F65A8" w:rsidRDefault="007F65A8">
          <w:pPr>
            <w:pStyle w:val="TOC2"/>
            <w:rPr>
              <w:rFonts w:asciiTheme="minorHAnsi" w:eastAsiaTheme="minorEastAsia" w:hAnsiTheme="minorHAnsi" w:cstheme="minorBidi"/>
              <w:kern w:val="2"/>
              <w14:ligatures w14:val="standardContextual"/>
            </w:rPr>
          </w:pPr>
          <w:hyperlink w:anchor="_Toc216428256" w:history="1">
            <w:r w:rsidRPr="00470584">
              <w:rPr>
                <w:rStyle w:val="Hyperlink"/>
              </w:rPr>
              <w:t>L.</w:t>
            </w:r>
            <w:r>
              <w:rPr>
                <w:rFonts w:asciiTheme="minorHAnsi" w:eastAsiaTheme="minorEastAsia" w:hAnsiTheme="minorHAnsi" w:cstheme="minorBidi"/>
                <w:kern w:val="2"/>
                <w14:ligatures w14:val="standardContextual"/>
              </w:rPr>
              <w:tab/>
            </w:r>
            <w:r w:rsidRPr="00470584">
              <w:rPr>
                <w:rStyle w:val="Hyperlink"/>
              </w:rPr>
              <w:t>DNP Programs Learning Outcomes (PLOs)</w:t>
            </w:r>
            <w:r>
              <w:rPr>
                <w:webHidden/>
              </w:rPr>
              <w:tab/>
            </w:r>
            <w:r>
              <w:rPr>
                <w:webHidden/>
              </w:rPr>
              <w:fldChar w:fldCharType="begin"/>
            </w:r>
            <w:r>
              <w:rPr>
                <w:webHidden/>
              </w:rPr>
              <w:instrText xml:space="preserve"> PAGEREF _Toc216428256 \h </w:instrText>
            </w:r>
            <w:r>
              <w:rPr>
                <w:webHidden/>
              </w:rPr>
            </w:r>
            <w:r>
              <w:rPr>
                <w:webHidden/>
              </w:rPr>
              <w:fldChar w:fldCharType="separate"/>
            </w:r>
            <w:r w:rsidR="00BD2340">
              <w:rPr>
                <w:webHidden/>
              </w:rPr>
              <w:t>15</w:t>
            </w:r>
            <w:r>
              <w:rPr>
                <w:webHidden/>
              </w:rPr>
              <w:fldChar w:fldCharType="end"/>
            </w:r>
          </w:hyperlink>
        </w:p>
        <w:p w14:paraId="72867097" w14:textId="6ADE1896" w:rsidR="007F65A8" w:rsidRDefault="007F65A8">
          <w:pPr>
            <w:pStyle w:val="TOC2"/>
            <w:rPr>
              <w:rFonts w:asciiTheme="minorHAnsi" w:eastAsiaTheme="minorEastAsia" w:hAnsiTheme="minorHAnsi" w:cstheme="minorBidi"/>
              <w:kern w:val="2"/>
              <w14:ligatures w14:val="standardContextual"/>
            </w:rPr>
          </w:pPr>
          <w:hyperlink w:anchor="_Toc216428257" w:history="1">
            <w:r w:rsidRPr="00470584">
              <w:rPr>
                <w:rStyle w:val="Hyperlink"/>
              </w:rPr>
              <w:t>M.</w:t>
            </w:r>
            <w:r>
              <w:rPr>
                <w:rFonts w:asciiTheme="minorHAnsi" w:eastAsiaTheme="minorEastAsia" w:hAnsiTheme="minorHAnsi" w:cstheme="minorBidi"/>
                <w:kern w:val="2"/>
                <w14:ligatures w14:val="standardContextual"/>
              </w:rPr>
              <w:tab/>
            </w:r>
            <w:r w:rsidRPr="00470584">
              <w:rPr>
                <w:rStyle w:val="Hyperlink"/>
              </w:rPr>
              <w:t>DON Mission and DNP Programs Learning Outcomes Congruence</w:t>
            </w:r>
            <w:r>
              <w:rPr>
                <w:webHidden/>
              </w:rPr>
              <w:tab/>
            </w:r>
            <w:r>
              <w:rPr>
                <w:webHidden/>
              </w:rPr>
              <w:fldChar w:fldCharType="begin"/>
            </w:r>
            <w:r>
              <w:rPr>
                <w:webHidden/>
              </w:rPr>
              <w:instrText xml:space="preserve"> PAGEREF _Toc216428257 \h </w:instrText>
            </w:r>
            <w:r>
              <w:rPr>
                <w:webHidden/>
              </w:rPr>
            </w:r>
            <w:r>
              <w:rPr>
                <w:webHidden/>
              </w:rPr>
              <w:fldChar w:fldCharType="separate"/>
            </w:r>
            <w:r w:rsidR="00BD2340">
              <w:rPr>
                <w:webHidden/>
              </w:rPr>
              <w:t>16</w:t>
            </w:r>
            <w:r>
              <w:rPr>
                <w:webHidden/>
              </w:rPr>
              <w:fldChar w:fldCharType="end"/>
            </w:r>
          </w:hyperlink>
        </w:p>
        <w:p w14:paraId="2A9A4CA3" w14:textId="784FDCCD" w:rsidR="007F65A8" w:rsidRDefault="007F65A8">
          <w:pPr>
            <w:pStyle w:val="TOC2"/>
            <w:rPr>
              <w:rFonts w:asciiTheme="minorHAnsi" w:eastAsiaTheme="minorEastAsia" w:hAnsiTheme="minorHAnsi" w:cstheme="minorBidi"/>
              <w:kern w:val="2"/>
              <w14:ligatures w14:val="standardContextual"/>
            </w:rPr>
          </w:pPr>
          <w:hyperlink w:anchor="_Toc216428258" w:history="1">
            <w:r w:rsidRPr="00470584">
              <w:rPr>
                <w:rStyle w:val="Hyperlink"/>
              </w:rPr>
              <w:t>N.</w:t>
            </w:r>
            <w:r>
              <w:rPr>
                <w:rFonts w:asciiTheme="minorHAnsi" w:eastAsiaTheme="minorEastAsia" w:hAnsiTheme="minorHAnsi" w:cstheme="minorBidi"/>
                <w:kern w:val="2"/>
                <w14:ligatures w14:val="standardContextual"/>
              </w:rPr>
              <w:tab/>
            </w:r>
            <w:r w:rsidRPr="00470584">
              <w:rPr>
                <w:rStyle w:val="Hyperlink"/>
              </w:rPr>
              <w:t>DNP Program Student Learning Outcomes (SLOs)</w:t>
            </w:r>
            <w:r>
              <w:rPr>
                <w:webHidden/>
              </w:rPr>
              <w:tab/>
            </w:r>
            <w:r>
              <w:rPr>
                <w:webHidden/>
              </w:rPr>
              <w:fldChar w:fldCharType="begin"/>
            </w:r>
            <w:r>
              <w:rPr>
                <w:webHidden/>
              </w:rPr>
              <w:instrText xml:space="preserve"> PAGEREF _Toc216428258 \h </w:instrText>
            </w:r>
            <w:r>
              <w:rPr>
                <w:webHidden/>
              </w:rPr>
            </w:r>
            <w:r>
              <w:rPr>
                <w:webHidden/>
              </w:rPr>
              <w:fldChar w:fldCharType="separate"/>
            </w:r>
            <w:r w:rsidR="00BD2340">
              <w:rPr>
                <w:webHidden/>
              </w:rPr>
              <w:t>17</w:t>
            </w:r>
            <w:r>
              <w:rPr>
                <w:webHidden/>
              </w:rPr>
              <w:fldChar w:fldCharType="end"/>
            </w:r>
          </w:hyperlink>
        </w:p>
        <w:p w14:paraId="7C7AE5BF" w14:textId="3DAEF99C" w:rsidR="007F65A8" w:rsidRDefault="007F65A8">
          <w:pPr>
            <w:pStyle w:val="TOC1"/>
            <w:rPr>
              <w:rFonts w:asciiTheme="minorHAnsi" w:eastAsiaTheme="minorEastAsia" w:hAnsiTheme="minorHAnsi" w:cstheme="minorBidi"/>
              <w:b w:val="0"/>
              <w:kern w:val="2"/>
              <w:szCs w:val="24"/>
              <w:lang w:eastAsia="en-US"/>
              <w14:ligatures w14:val="standardContextual"/>
            </w:rPr>
          </w:pPr>
          <w:hyperlink w:anchor="_Toc216428259" w:history="1">
            <w:r w:rsidRPr="00470584">
              <w:rPr>
                <w:rStyle w:val="Hyperlink"/>
                <w:bCs/>
              </w:rPr>
              <w:t>Section II. Admission, Progression, and Graduation Policies</w:t>
            </w:r>
            <w:r>
              <w:rPr>
                <w:webHidden/>
              </w:rPr>
              <w:tab/>
            </w:r>
            <w:r>
              <w:rPr>
                <w:webHidden/>
              </w:rPr>
              <w:fldChar w:fldCharType="begin"/>
            </w:r>
            <w:r>
              <w:rPr>
                <w:webHidden/>
              </w:rPr>
              <w:instrText xml:space="preserve"> PAGEREF _Toc216428259 \h </w:instrText>
            </w:r>
            <w:r>
              <w:rPr>
                <w:webHidden/>
              </w:rPr>
            </w:r>
            <w:r>
              <w:rPr>
                <w:webHidden/>
              </w:rPr>
              <w:fldChar w:fldCharType="separate"/>
            </w:r>
            <w:r w:rsidR="00BD2340">
              <w:rPr>
                <w:webHidden/>
              </w:rPr>
              <w:t>18</w:t>
            </w:r>
            <w:r>
              <w:rPr>
                <w:webHidden/>
              </w:rPr>
              <w:fldChar w:fldCharType="end"/>
            </w:r>
          </w:hyperlink>
        </w:p>
        <w:p w14:paraId="11CCDD1B" w14:textId="4DC2D68A" w:rsidR="007F65A8" w:rsidRDefault="007F65A8">
          <w:pPr>
            <w:pStyle w:val="TOC2"/>
            <w:rPr>
              <w:rFonts w:asciiTheme="minorHAnsi" w:eastAsiaTheme="minorEastAsia" w:hAnsiTheme="minorHAnsi" w:cstheme="minorBidi"/>
              <w:kern w:val="2"/>
              <w14:ligatures w14:val="standardContextual"/>
            </w:rPr>
          </w:pPr>
          <w:hyperlink w:anchor="_Toc216428260" w:history="1">
            <w:r w:rsidRPr="00470584">
              <w:rPr>
                <w:rStyle w:val="Hyperlink"/>
              </w:rPr>
              <w:t>A.</w:t>
            </w:r>
            <w:r>
              <w:rPr>
                <w:rFonts w:asciiTheme="minorHAnsi" w:eastAsiaTheme="minorEastAsia" w:hAnsiTheme="minorHAnsi" w:cstheme="minorBidi"/>
                <w:kern w:val="2"/>
                <w14:ligatures w14:val="standardContextual"/>
              </w:rPr>
              <w:tab/>
            </w:r>
            <w:r w:rsidRPr="00470584">
              <w:rPr>
                <w:rStyle w:val="Hyperlink"/>
              </w:rPr>
              <w:t>Doctor of Nursing Practice (DNP) Program Admission Process</w:t>
            </w:r>
            <w:r>
              <w:rPr>
                <w:webHidden/>
              </w:rPr>
              <w:tab/>
            </w:r>
            <w:r>
              <w:rPr>
                <w:webHidden/>
              </w:rPr>
              <w:fldChar w:fldCharType="begin"/>
            </w:r>
            <w:r>
              <w:rPr>
                <w:webHidden/>
              </w:rPr>
              <w:instrText xml:space="preserve"> PAGEREF _Toc216428260 \h </w:instrText>
            </w:r>
            <w:r>
              <w:rPr>
                <w:webHidden/>
              </w:rPr>
            </w:r>
            <w:r>
              <w:rPr>
                <w:webHidden/>
              </w:rPr>
              <w:fldChar w:fldCharType="separate"/>
            </w:r>
            <w:r w:rsidR="00BD2340">
              <w:rPr>
                <w:webHidden/>
              </w:rPr>
              <w:t>19</w:t>
            </w:r>
            <w:r>
              <w:rPr>
                <w:webHidden/>
              </w:rPr>
              <w:fldChar w:fldCharType="end"/>
            </w:r>
          </w:hyperlink>
        </w:p>
        <w:p w14:paraId="7B4B0D14" w14:textId="09ECDA3E" w:rsidR="007F65A8" w:rsidRDefault="007F65A8">
          <w:pPr>
            <w:pStyle w:val="TOC2"/>
            <w:rPr>
              <w:rFonts w:asciiTheme="minorHAnsi" w:eastAsiaTheme="minorEastAsia" w:hAnsiTheme="minorHAnsi" w:cstheme="minorBidi"/>
              <w:kern w:val="2"/>
              <w14:ligatures w14:val="standardContextual"/>
            </w:rPr>
          </w:pPr>
          <w:hyperlink w:anchor="_Toc216428261" w:history="1">
            <w:r w:rsidRPr="00470584">
              <w:rPr>
                <w:rStyle w:val="Hyperlink"/>
              </w:rPr>
              <w:t>B.</w:t>
            </w:r>
            <w:r>
              <w:rPr>
                <w:rFonts w:asciiTheme="minorHAnsi" w:eastAsiaTheme="minorEastAsia" w:hAnsiTheme="minorHAnsi" w:cstheme="minorBidi"/>
                <w:kern w:val="2"/>
                <w14:ligatures w14:val="standardContextual"/>
              </w:rPr>
              <w:tab/>
            </w:r>
            <w:r w:rsidRPr="00470584">
              <w:rPr>
                <w:rStyle w:val="Hyperlink"/>
              </w:rPr>
              <w:t>DNP Programs Admission Requirements</w:t>
            </w:r>
            <w:r>
              <w:rPr>
                <w:webHidden/>
              </w:rPr>
              <w:tab/>
            </w:r>
            <w:r>
              <w:rPr>
                <w:webHidden/>
              </w:rPr>
              <w:fldChar w:fldCharType="begin"/>
            </w:r>
            <w:r>
              <w:rPr>
                <w:webHidden/>
              </w:rPr>
              <w:instrText xml:space="preserve"> PAGEREF _Toc216428261 \h </w:instrText>
            </w:r>
            <w:r>
              <w:rPr>
                <w:webHidden/>
              </w:rPr>
            </w:r>
            <w:r>
              <w:rPr>
                <w:webHidden/>
              </w:rPr>
              <w:fldChar w:fldCharType="separate"/>
            </w:r>
            <w:r w:rsidR="00BD2340">
              <w:rPr>
                <w:webHidden/>
              </w:rPr>
              <w:t>19</w:t>
            </w:r>
            <w:r>
              <w:rPr>
                <w:webHidden/>
              </w:rPr>
              <w:fldChar w:fldCharType="end"/>
            </w:r>
          </w:hyperlink>
        </w:p>
        <w:p w14:paraId="0941A1EB" w14:textId="1563E44E" w:rsidR="007F65A8" w:rsidRDefault="007F65A8">
          <w:pPr>
            <w:pStyle w:val="TOC2"/>
            <w:rPr>
              <w:rFonts w:asciiTheme="minorHAnsi" w:eastAsiaTheme="minorEastAsia" w:hAnsiTheme="minorHAnsi" w:cstheme="minorBidi"/>
              <w:kern w:val="2"/>
              <w14:ligatures w14:val="standardContextual"/>
            </w:rPr>
          </w:pPr>
          <w:hyperlink w:anchor="_Toc216428262" w:history="1">
            <w:r w:rsidRPr="00470584">
              <w:rPr>
                <w:rStyle w:val="Hyperlink"/>
              </w:rPr>
              <w:t>C.</w:t>
            </w:r>
            <w:r>
              <w:rPr>
                <w:rFonts w:asciiTheme="minorHAnsi" w:eastAsiaTheme="minorEastAsia" w:hAnsiTheme="minorHAnsi" w:cstheme="minorBidi"/>
                <w:kern w:val="2"/>
                <w14:ligatures w14:val="standardContextual"/>
              </w:rPr>
              <w:tab/>
            </w:r>
            <w:r w:rsidRPr="00470584">
              <w:rPr>
                <w:rStyle w:val="Hyperlink"/>
              </w:rPr>
              <w:t>MSN-DNP Program Eligibility</w:t>
            </w:r>
            <w:r>
              <w:rPr>
                <w:webHidden/>
              </w:rPr>
              <w:tab/>
            </w:r>
            <w:r>
              <w:rPr>
                <w:webHidden/>
              </w:rPr>
              <w:fldChar w:fldCharType="begin"/>
            </w:r>
            <w:r>
              <w:rPr>
                <w:webHidden/>
              </w:rPr>
              <w:instrText xml:space="preserve"> PAGEREF _Toc216428262 \h </w:instrText>
            </w:r>
            <w:r>
              <w:rPr>
                <w:webHidden/>
              </w:rPr>
            </w:r>
            <w:r>
              <w:rPr>
                <w:webHidden/>
              </w:rPr>
              <w:fldChar w:fldCharType="separate"/>
            </w:r>
            <w:r w:rsidR="00BD2340">
              <w:rPr>
                <w:webHidden/>
              </w:rPr>
              <w:t>20</w:t>
            </w:r>
            <w:r>
              <w:rPr>
                <w:webHidden/>
              </w:rPr>
              <w:fldChar w:fldCharType="end"/>
            </w:r>
          </w:hyperlink>
        </w:p>
        <w:p w14:paraId="35ED6C58" w14:textId="2254FA6D" w:rsidR="007F65A8" w:rsidRDefault="007F65A8">
          <w:pPr>
            <w:pStyle w:val="TOC2"/>
            <w:rPr>
              <w:rFonts w:asciiTheme="minorHAnsi" w:eastAsiaTheme="minorEastAsia" w:hAnsiTheme="minorHAnsi" w:cstheme="minorBidi"/>
              <w:kern w:val="2"/>
              <w14:ligatures w14:val="standardContextual"/>
            </w:rPr>
          </w:pPr>
          <w:hyperlink w:anchor="_Toc216428263" w:history="1">
            <w:r w:rsidRPr="00470584">
              <w:rPr>
                <w:rStyle w:val="Hyperlink"/>
              </w:rPr>
              <w:t>D.</w:t>
            </w:r>
            <w:r>
              <w:rPr>
                <w:rFonts w:asciiTheme="minorHAnsi" w:eastAsiaTheme="minorEastAsia" w:hAnsiTheme="minorHAnsi" w:cstheme="minorBidi"/>
                <w:kern w:val="2"/>
                <w14:ligatures w14:val="standardContextual"/>
              </w:rPr>
              <w:tab/>
            </w:r>
            <w:r w:rsidRPr="00470584">
              <w:rPr>
                <w:rStyle w:val="Hyperlink"/>
              </w:rPr>
              <w:t>MSN-DNP Program Post Acceptance Requirements</w:t>
            </w:r>
            <w:r>
              <w:rPr>
                <w:webHidden/>
              </w:rPr>
              <w:tab/>
            </w:r>
            <w:r>
              <w:rPr>
                <w:webHidden/>
              </w:rPr>
              <w:fldChar w:fldCharType="begin"/>
            </w:r>
            <w:r>
              <w:rPr>
                <w:webHidden/>
              </w:rPr>
              <w:instrText xml:space="preserve"> PAGEREF _Toc216428263 \h </w:instrText>
            </w:r>
            <w:r>
              <w:rPr>
                <w:webHidden/>
              </w:rPr>
            </w:r>
            <w:r>
              <w:rPr>
                <w:webHidden/>
              </w:rPr>
              <w:fldChar w:fldCharType="separate"/>
            </w:r>
            <w:r w:rsidR="00BD2340">
              <w:rPr>
                <w:webHidden/>
              </w:rPr>
              <w:t>20</w:t>
            </w:r>
            <w:r>
              <w:rPr>
                <w:webHidden/>
              </w:rPr>
              <w:fldChar w:fldCharType="end"/>
            </w:r>
          </w:hyperlink>
        </w:p>
        <w:p w14:paraId="706239BE" w14:textId="77130399" w:rsidR="007F65A8" w:rsidRDefault="007F65A8">
          <w:pPr>
            <w:pStyle w:val="TOC2"/>
            <w:rPr>
              <w:rFonts w:asciiTheme="minorHAnsi" w:eastAsiaTheme="minorEastAsia" w:hAnsiTheme="minorHAnsi" w:cstheme="minorBidi"/>
              <w:kern w:val="2"/>
              <w14:ligatures w14:val="standardContextual"/>
            </w:rPr>
          </w:pPr>
          <w:hyperlink w:anchor="_Toc216428264" w:history="1">
            <w:r w:rsidRPr="00470584">
              <w:rPr>
                <w:rStyle w:val="Hyperlink"/>
              </w:rPr>
              <w:t>E.</w:t>
            </w:r>
            <w:r>
              <w:rPr>
                <w:rFonts w:asciiTheme="minorHAnsi" w:eastAsiaTheme="minorEastAsia" w:hAnsiTheme="minorHAnsi" w:cstheme="minorBidi"/>
                <w:kern w:val="2"/>
                <w14:ligatures w14:val="standardContextual"/>
              </w:rPr>
              <w:tab/>
            </w:r>
            <w:r w:rsidRPr="00470584">
              <w:rPr>
                <w:rStyle w:val="Hyperlink"/>
              </w:rPr>
              <w:t>Annual Requirements for the MSN-DNP Program</w:t>
            </w:r>
            <w:r>
              <w:rPr>
                <w:webHidden/>
              </w:rPr>
              <w:tab/>
            </w:r>
            <w:r>
              <w:rPr>
                <w:webHidden/>
              </w:rPr>
              <w:fldChar w:fldCharType="begin"/>
            </w:r>
            <w:r>
              <w:rPr>
                <w:webHidden/>
              </w:rPr>
              <w:instrText xml:space="preserve"> PAGEREF _Toc216428264 \h </w:instrText>
            </w:r>
            <w:r>
              <w:rPr>
                <w:webHidden/>
              </w:rPr>
            </w:r>
            <w:r>
              <w:rPr>
                <w:webHidden/>
              </w:rPr>
              <w:fldChar w:fldCharType="separate"/>
            </w:r>
            <w:r w:rsidR="00BD2340">
              <w:rPr>
                <w:webHidden/>
              </w:rPr>
              <w:t>21</w:t>
            </w:r>
            <w:r>
              <w:rPr>
                <w:webHidden/>
              </w:rPr>
              <w:fldChar w:fldCharType="end"/>
            </w:r>
          </w:hyperlink>
        </w:p>
        <w:p w14:paraId="034E1CB2" w14:textId="6E72AD0C" w:rsidR="007F65A8" w:rsidRDefault="007F65A8">
          <w:pPr>
            <w:pStyle w:val="TOC2"/>
            <w:rPr>
              <w:rFonts w:asciiTheme="minorHAnsi" w:eastAsiaTheme="minorEastAsia" w:hAnsiTheme="minorHAnsi" w:cstheme="minorBidi"/>
              <w:kern w:val="2"/>
              <w14:ligatures w14:val="standardContextual"/>
            </w:rPr>
          </w:pPr>
          <w:hyperlink w:anchor="_Toc216428265" w:history="1">
            <w:r w:rsidRPr="00470584">
              <w:rPr>
                <w:rStyle w:val="Hyperlink"/>
              </w:rPr>
              <w:t>F.</w:t>
            </w:r>
            <w:r>
              <w:rPr>
                <w:rFonts w:asciiTheme="minorHAnsi" w:eastAsiaTheme="minorEastAsia" w:hAnsiTheme="minorHAnsi" w:cstheme="minorBidi"/>
                <w:kern w:val="2"/>
                <w14:ligatures w14:val="standardContextual"/>
              </w:rPr>
              <w:tab/>
            </w:r>
            <w:r w:rsidRPr="00470584">
              <w:rPr>
                <w:rStyle w:val="Hyperlink"/>
              </w:rPr>
              <w:t>DNP-FNP Program Eligibility</w:t>
            </w:r>
            <w:r>
              <w:rPr>
                <w:webHidden/>
              </w:rPr>
              <w:tab/>
            </w:r>
            <w:r>
              <w:rPr>
                <w:webHidden/>
              </w:rPr>
              <w:fldChar w:fldCharType="begin"/>
            </w:r>
            <w:r>
              <w:rPr>
                <w:webHidden/>
              </w:rPr>
              <w:instrText xml:space="preserve"> PAGEREF _Toc216428265 \h </w:instrText>
            </w:r>
            <w:r>
              <w:rPr>
                <w:webHidden/>
              </w:rPr>
            </w:r>
            <w:r>
              <w:rPr>
                <w:webHidden/>
              </w:rPr>
              <w:fldChar w:fldCharType="separate"/>
            </w:r>
            <w:r w:rsidR="00BD2340">
              <w:rPr>
                <w:webHidden/>
              </w:rPr>
              <w:t>22</w:t>
            </w:r>
            <w:r>
              <w:rPr>
                <w:webHidden/>
              </w:rPr>
              <w:fldChar w:fldCharType="end"/>
            </w:r>
          </w:hyperlink>
        </w:p>
        <w:p w14:paraId="66AF9714" w14:textId="0CDC6436" w:rsidR="007F65A8" w:rsidRDefault="007F65A8">
          <w:pPr>
            <w:pStyle w:val="TOC2"/>
            <w:rPr>
              <w:rFonts w:asciiTheme="minorHAnsi" w:eastAsiaTheme="minorEastAsia" w:hAnsiTheme="minorHAnsi" w:cstheme="minorBidi"/>
              <w:kern w:val="2"/>
              <w14:ligatures w14:val="standardContextual"/>
            </w:rPr>
          </w:pPr>
          <w:hyperlink w:anchor="_Toc216428266" w:history="1">
            <w:r w:rsidRPr="00470584">
              <w:rPr>
                <w:rStyle w:val="Hyperlink"/>
              </w:rPr>
              <w:t>G.</w:t>
            </w:r>
            <w:r>
              <w:rPr>
                <w:rFonts w:asciiTheme="minorHAnsi" w:eastAsiaTheme="minorEastAsia" w:hAnsiTheme="minorHAnsi" w:cstheme="minorBidi"/>
                <w:kern w:val="2"/>
                <w14:ligatures w14:val="standardContextual"/>
              </w:rPr>
              <w:tab/>
            </w:r>
            <w:r w:rsidRPr="00470584">
              <w:rPr>
                <w:rStyle w:val="Hyperlink"/>
              </w:rPr>
              <w:t>DNP-FNP Program Post Acceptance Requirements</w:t>
            </w:r>
            <w:r>
              <w:rPr>
                <w:webHidden/>
              </w:rPr>
              <w:tab/>
            </w:r>
            <w:r>
              <w:rPr>
                <w:webHidden/>
              </w:rPr>
              <w:fldChar w:fldCharType="begin"/>
            </w:r>
            <w:r>
              <w:rPr>
                <w:webHidden/>
              </w:rPr>
              <w:instrText xml:space="preserve"> PAGEREF _Toc216428266 \h </w:instrText>
            </w:r>
            <w:r>
              <w:rPr>
                <w:webHidden/>
              </w:rPr>
            </w:r>
            <w:r>
              <w:rPr>
                <w:webHidden/>
              </w:rPr>
              <w:fldChar w:fldCharType="separate"/>
            </w:r>
            <w:r w:rsidR="00BD2340">
              <w:rPr>
                <w:webHidden/>
              </w:rPr>
              <w:t>22</w:t>
            </w:r>
            <w:r>
              <w:rPr>
                <w:webHidden/>
              </w:rPr>
              <w:fldChar w:fldCharType="end"/>
            </w:r>
          </w:hyperlink>
        </w:p>
        <w:p w14:paraId="7943BFDE" w14:textId="088F3ACC" w:rsidR="007F65A8" w:rsidRDefault="007F65A8">
          <w:pPr>
            <w:pStyle w:val="TOC2"/>
            <w:rPr>
              <w:rFonts w:asciiTheme="minorHAnsi" w:eastAsiaTheme="minorEastAsia" w:hAnsiTheme="minorHAnsi" w:cstheme="minorBidi"/>
              <w:kern w:val="2"/>
              <w14:ligatures w14:val="standardContextual"/>
            </w:rPr>
          </w:pPr>
          <w:hyperlink w:anchor="_Toc216428267" w:history="1">
            <w:r w:rsidRPr="00470584">
              <w:rPr>
                <w:rStyle w:val="Hyperlink"/>
              </w:rPr>
              <w:t>H.</w:t>
            </w:r>
            <w:r>
              <w:rPr>
                <w:rFonts w:asciiTheme="minorHAnsi" w:eastAsiaTheme="minorEastAsia" w:hAnsiTheme="minorHAnsi" w:cstheme="minorBidi"/>
                <w:kern w:val="2"/>
                <w14:ligatures w14:val="standardContextual"/>
              </w:rPr>
              <w:tab/>
            </w:r>
            <w:r w:rsidRPr="00470584">
              <w:rPr>
                <w:rStyle w:val="Hyperlink"/>
              </w:rPr>
              <w:t>DNP-FNP Program Annual Health and Safety Requirements</w:t>
            </w:r>
            <w:r>
              <w:rPr>
                <w:webHidden/>
              </w:rPr>
              <w:tab/>
            </w:r>
            <w:r>
              <w:rPr>
                <w:webHidden/>
              </w:rPr>
              <w:fldChar w:fldCharType="begin"/>
            </w:r>
            <w:r>
              <w:rPr>
                <w:webHidden/>
              </w:rPr>
              <w:instrText xml:space="preserve"> PAGEREF _Toc216428267 \h </w:instrText>
            </w:r>
            <w:r>
              <w:rPr>
                <w:webHidden/>
              </w:rPr>
            </w:r>
            <w:r>
              <w:rPr>
                <w:webHidden/>
              </w:rPr>
              <w:fldChar w:fldCharType="separate"/>
            </w:r>
            <w:r w:rsidR="00BD2340">
              <w:rPr>
                <w:webHidden/>
              </w:rPr>
              <w:t>23</w:t>
            </w:r>
            <w:r>
              <w:rPr>
                <w:webHidden/>
              </w:rPr>
              <w:fldChar w:fldCharType="end"/>
            </w:r>
          </w:hyperlink>
        </w:p>
        <w:p w14:paraId="3724A42E" w14:textId="7E0A023A" w:rsidR="007F65A8" w:rsidRDefault="007F65A8">
          <w:pPr>
            <w:pStyle w:val="TOC2"/>
            <w:rPr>
              <w:rFonts w:asciiTheme="minorHAnsi" w:eastAsiaTheme="minorEastAsia" w:hAnsiTheme="minorHAnsi" w:cstheme="minorBidi"/>
              <w:kern w:val="2"/>
              <w14:ligatures w14:val="standardContextual"/>
            </w:rPr>
          </w:pPr>
          <w:hyperlink w:anchor="_Toc216428268" w:history="1">
            <w:r w:rsidRPr="00470584">
              <w:rPr>
                <w:rStyle w:val="Hyperlink"/>
              </w:rPr>
              <w:t>I.</w:t>
            </w:r>
            <w:r>
              <w:rPr>
                <w:rFonts w:asciiTheme="minorHAnsi" w:eastAsiaTheme="minorEastAsia" w:hAnsiTheme="minorHAnsi" w:cstheme="minorBidi"/>
                <w:kern w:val="2"/>
                <w14:ligatures w14:val="standardContextual"/>
              </w:rPr>
              <w:tab/>
            </w:r>
            <w:r w:rsidRPr="00470584">
              <w:rPr>
                <w:rStyle w:val="Hyperlink"/>
              </w:rPr>
              <w:t>Graduate Student Classification Status</w:t>
            </w:r>
            <w:r>
              <w:rPr>
                <w:webHidden/>
              </w:rPr>
              <w:tab/>
            </w:r>
            <w:r>
              <w:rPr>
                <w:webHidden/>
              </w:rPr>
              <w:fldChar w:fldCharType="begin"/>
            </w:r>
            <w:r>
              <w:rPr>
                <w:webHidden/>
              </w:rPr>
              <w:instrText xml:space="preserve"> PAGEREF _Toc216428268 \h </w:instrText>
            </w:r>
            <w:r>
              <w:rPr>
                <w:webHidden/>
              </w:rPr>
            </w:r>
            <w:r>
              <w:rPr>
                <w:webHidden/>
              </w:rPr>
              <w:fldChar w:fldCharType="separate"/>
            </w:r>
            <w:r w:rsidR="00BD2340">
              <w:rPr>
                <w:webHidden/>
              </w:rPr>
              <w:t>25</w:t>
            </w:r>
            <w:r>
              <w:rPr>
                <w:webHidden/>
              </w:rPr>
              <w:fldChar w:fldCharType="end"/>
            </w:r>
          </w:hyperlink>
        </w:p>
        <w:p w14:paraId="13BB4E5B" w14:textId="31BB6421" w:rsidR="007F65A8" w:rsidRDefault="007F65A8">
          <w:pPr>
            <w:pStyle w:val="TOC2"/>
            <w:rPr>
              <w:rFonts w:asciiTheme="minorHAnsi" w:eastAsiaTheme="minorEastAsia" w:hAnsiTheme="minorHAnsi" w:cstheme="minorBidi"/>
              <w:kern w:val="2"/>
              <w14:ligatures w14:val="standardContextual"/>
            </w:rPr>
          </w:pPr>
          <w:hyperlink w:anchor="_Toc216428269" w:history="1">
            <w:r w:rsidRPr="00470584">
              <w:rPr>
                <w:rStyle w:val="Hyperlink"/>
              </w:rPr>
              <w:t>J.</w:t>
            </w:r>
            <w:r>
              <w:rPr>
                <w:rFonts w:asciiTheme="minorHAnsi" w:eastAsiaTheme="minorEastAsia" w:hAnsiTheme="minorHAnsi" w:cstheme="minorBidi"/>
                <w:kern w:val="2"/>
                <w14:ligatures w14:val="standardContextual"/>
              </w:rPr>
              <w:tab/>
            </w:r>
            <w:r w:rsidRPr="00470584">
              <w:rPr>
                <w:rStyle w:val="Hyperlink"/>
              </w:rPr>
              <w:t>CSUB DNP Program Graduation Requirements</w:t>
            </w:r>
            <w:r>
              <w:rPr>
                <w:webHidden/>
              </w:rPr>
              <w:tab/>
            </w:r>
            <w:r>
              <w:rPr>
                <w:webHidden/>
              </w:rPr>
              <w:fldChar w:fldCharType="begin"/>
            </w:r>
            <w:r>
              <w:rPr>
                <w:webHidden/>
              </w:rPr>
              <w:instrText xml:space="preserve"> PAGEREF _Toc216428269 \h </w:instrText>
            </w:r>
            <w:r>
              <w:rPr>
                <w:webHidden/>
              </w:rPr>
            </w:r>
            <w:r>
              <w:rPr>
                <w:webHidden/>
              </w:rPr>
              <w:fldChar w:fldCharType="separate"/>
            </w:r>
            <w:r w:rsidR="00BD2340">
              <w:rPr>
                <w:webHidden/>
              </w:rPr>
              <w:t>25</w:t>
            </w:r>
            <w:r>
              <w:rPr>
                <w:webHidden/>
              </w:rPr>
              <w:fldChar w:fldCharType="end"/>
            </w:r>
          </w:hyperlink>
        </w:p>
        <w:p w14:paraId="13B9C424" w14:textId="6CC63729" w:rsidR="007F65A8" w:rsidRDefault="007F65A8" w:rsidP="00E70470">
          <w:pPr>
            <w:pStyle w:val="TOC3"/>
            <w:tabs>
              <w:tab w:val="right" w:leader="dot" w:pos="9350"/>
            </w:tabs>
            <w:ind w:left="1170"/>
            <w:rPr>
              <w:rFonts w:asciiTheme="minorHAnsi" w:eastAsiaTheme="minorEastAsia" w:hAnsiTheme="minorHAnsi" w:cstheme="minorBidi"/>
              <w:noProof/>
              <w:kern w:val="2"/>
              <w14:ligatures w14:val="standardContextual"/>
            </w:rPr>
          </w:pPr>
          <w:hyperlink w:anchor="_Toc216428270" w:history="1">
            <w:r w:rsidRPr="00470584">
              <w:rPr>
                <w:rStyle w:val="Hyperlink"/>
                <w:noProof/>
              </w:rPr>
              <w:t>Doctoral Qualifying Assessment</w:t>
            </w:r>
            <w:r>
              <w:rPr>
                <w:noProof/>
                <w:webHidden/>
              </w:rPr>
              <w:tab/>
            </w:r>
            <w:r>
              <w:rPr>
                <w:noProof/>
                <w:webHidden/>
              </w:rPr>
              <w:fldChar w:fldCharType="begin"/>
            </w:r>
            <w:r>
              <w:rPr>
                <w:noProof/>
                <w:webHidden/>
              </w:rPr>
              <w:instrText xml:space="preserve"> PAGEREF _Toc216428270 \h </w:instrText>
            </w:r>
            <w:r>
              <w:rPr>
                <w:noProof/>
                <w:webHidden/>
              </w:rPr>
            </w:r>
            <w:r>
              <w:rPr>
                <w:noProof/>
                <w:webHidden/>
              </w:rPr>
              <w:fldChar w:fldCharType="separate"/>
            </w:r>
            <w:r w:rsidR="00BD2340">
              <w:rPr>
                <w:noProof/>
                <w:webHidden/>
              </w:rPr>
              <w:t>25</w:t>
            </w:r>
            <w:r>
              <w:rPr>
                <w:noProof/>
                <w:webHidden/>
              </w:rPr>
              <w:fldChar w:fldCharType="end"/>
            </w:r>
          </w:hyperlink>
        </w:p>
        <w:p w14:paraId="58A64CB4" w14:textId="3C44E308" w:rsidR="007F65A8" w:rsidRDefault="007F65A8" w:rsidP="00E70470">
          <w:pPr>
            <w:pStyle w:val="TOC3"/>
            <w:tabs>
              <w:tab w:val="right" w:leader="dot" w:pos="9350"/>
            </w:tabs>
            <w:ind w:left="1170"/>
            <w:rPr>
              <w:rFonts w:asciiTheme="minorHAnsi" w:eastAsiaTheme="minorEastAsia" w:hAnsiTheme="minorHAnsi" w:cstheme="minorBidi"/>
              <w:noProof/>
              <w:kern w:val="2"/>
              <w14:ligatures w14:val="standardContextual"/>
            </w:rPr>
          </w:pPr>
          <w:hyperlink w:anchor="_Toc216428271" w:history="1">
            <w:r w:rsidRPr="00470584">
              <w:rPr>
                <w:rStyle w:val="Hyperlink"/>
                <w:noProof/>
              </w:rPr>
              <w:t>Advancement to Doctoral Candidacy</w:t>
            </w:r>
            <w:r>
              <w:rPr>
                <w:noProof/>
                <w:webHidden/>
              </w:rPr>
              <w:tab/>
            </w:r>
            <w:r>
              <w:rPr>
                <w:noProof/>
                <w:webHidden/>
              </w:rPr>
              <w:fldChar w:fldCharType="begin"/>
            </w:r>
            <w:r>
              <w:rPr>
                <w:noProof/>
                <w:webHidden/>
              </w:rPr>
              <w:instrText xml:space="preserve"> PAGEREF _Toc216428271 \h </w:instrText>
            </w:r>
            <w:r>
              <w:rPr>
                <w:noProof/>
                <w:webHidden/>
              </w:rPr>
            </w:r>
            <w:r>
              <w:rPr>
                <w:noProof/>
                <w:webHidden/>
              </w:rPr>
              <w:fldChar w:fldCharType="separate"/>
            </w:r>
            <w:r w:rsidR="00BD2340">
              <w:rPr>
                <w:noProof/>
                <w:webHidden/>
              </w:rPr>
              <w:t>26</w:t>
            </w:r>
            <w:r>
              <w:rPr>
                <w:noProof/>
                <w:webHidden/>
              </w:rPr>
              <w:fldChar w:fldCharType="end"/>
            </w:r>
          </w:hyperlink>
        </w:p>
        <w:p w14:paraId="7ED974FF" w14:textId="77981CF7" w:rsidR="007F65A8" w:rsidRDefault="007F65A8" w:rsidP="00E70470">
          <w:pPr>
            <w:pStyle w:val="TOC3"/>
            <w:tabs>
              <w:tab w:val="right" w:leader="dot" w:pos="9350"/>
            </w:tabs>
            <w:ind w:left="1170"/>
            <w:rPr>
              <w:rFonts w:asciiTheme="minorHAnsi" w:eastAsiaTheme="minorEastAsia" w:hAnsiTheme="minorHAnsi" w:cstheme="minorBidi"/>
              <w:noProof/>
              <w:kern w:val="2"/>
              <w14:ligatures w14:val="standardContextual"/>
            </w:rPr>
          </w:pPr>
          <w:hyperlink w:anchor="_Toc216428272" w:history="1">
            <w:r w:rsidRPr="00470584">
              <w:rPr>
                <w:rStyle w:val="Hyperlink"/>
                <w:noProof/>
              </w:rPr>
              <w:t>Doctoral Project</w:t>
            </w:r>
            <w:r>
              <w:rPr>
                <w:noProof/>
                <w:webHidden/>
              </w:rPr>
              <w:tab/>
            </w:r>
            <w:r>
              <w:rPr>
                <w:noProof/>
                <w:webHidden/>
              </w:rPr>
              <w:fldChar w:fldCharType="begin"/>
            </w:r>
            <w:r>
              <w:rPr>
                <w:noProof/>
                <w:webHidden/>
              </w:rPr>
              <w:instrText xml:space="preserve"> PAGEREF _Toc216428272 \h </w:instrText>
            </w:r>
            <w:r>
              <w:rPr>
                <w:noProof/>
                <w:webHidden/>
              </w:rPr>
            </w:r>
            <w:r>
              <w:rPr>
                <w:noProof/>
                <w:webHidden/>
              </w:rPr>
              <w:fldChar w:fldCharType="separate"/>
            </w:r>
            <w:r w:rsidR="00BD2340">
              <w:rPr>
                <w:noProof/>
                <w:webHidden/>
              </w:rPr>
              <w:t>26</w:t>
            </w:r>
            <w:r>
              <w:rPr>
                <w:noProof/>
                <w:webHidden/>
              </w:rPr>
              <w:fldChar w:fldCharType="end"/>
            </w:r>
          </w:hyperlink>
        </w:p>
        <w:p w14:paraId="776A5225" w14:textId="6E298ACC" w:rsidR="007F65A8" w:rsidRDefault="007F65A8" w:rsidP="00E70470">
          <w:pPr>
            <w:pStyle w:val="TOC3"/>
            <w:tabs>
              <w:tab w:val="right" w:leader="dot" w:pos="9350"/>
            </w:tabs>
            <w:ind w:left="1170"/>
            <w:rPr>
              <w:rFonts w:asciiTheme="minorHAnsi" w:eastAsiaTheme="minorEastAsia" w:hAnsiTheme="minorHAnsi" w:cstheme="minorBidi"/>
              <w:noProof/>
              <w:kern w:val="2"/>
              <w14:ligatures w14:val="standardContextual"/>
            </w:rPr>
          </w:pPr>
          <w:hyperlink w:anchor="_Toc216428273" w:history="1">
            <w:r w:rsidRPr="00470584">
              <w:rPr>
                <w:rStyle w:val="Hyperlink"/>
                <w:noProof/>
              </w:rPr>
              <w:t>Phases of the Doctoral Project</w:t>
            </w:r>
            <w:r>
              <w:rPr>
                <w:noProof/>
                <w:webHidden/>
              </w:rPr>
              <w:tab/>
            </w:r>
            <w:r>
              <w:rPr>
                <w:noProof/>
                <w:webHidden/>
              </w:rPr>
              <w:fldChar w:fldCharType="begin"/>
            </w:r>
            <w:r>
              <w:rPr>
                <w:noProof/>
                <w:webHidden/>
              </w:rPr>
              <w:instrText xml:space="preserve"> PAGEREF _Toc216428273 \h </w:instrText>
            </w:r>
            <w:r>
              <w:rPr>
                <w:noProof/>
                <w:webHidden/>
              </w:rPr>
            </w:r>
            <w:r>
              <w:rPr>
                <w:noProof/>
                <w:webHidden/>
              </w:rPr>
              <w:fldChar w:fldCharType="separate"/>
            </w:r>
            <w:r w:rsidR="00BD2340">
              <w:rPr>
                <w:noProof/>
                <w:webHidden/>
              </w:rPr>
              <w:t>27</w:t>
            </w:r>
            <w:r>
              <w:rPr>
                <w:noProof/>
                <w:webHidden/>
              </w:rPr>
              <w:fldChar w:fldCharType="end"/>
            </w:r>
          </w:hyperlink>
        </w:p>
        <w:p w14:paraId="44DE4ADB" w14:textId="45D890E8" w:rsidR="007F65A8" w:rsidRDefault="007F65A8">
          <w:pPr>
            <w:pStyle w:val="TOC2"/>
            <w:rPr>
              <w:rFonts w:asciiTheme="minorHAnsi" w:eastAsiaTheme="minorEastAsia" w:hAnsiTheme="minorHAnsi" w:cstheme="minorBidi"/>
              <w:kern w:val="2"/>
              <w14:ligatures w14:val="standardContextual"/>
            </w:rPr>
          </w:pPr>
          <w:hyperlink w:anchor="_Toc216428274" w:history="1">
            <w:r w:rsidRPr="00470584">
              <w:rPr>
                <w:rStyle w:val="Hyperlink"/>
              </w:rPr>
              <w:t>K.</w:t>
            </w:r>
            <w:r>
              <w:rPr>
                <w:rFonts w:asciiTheme="minorHAnsi" w:eastAsiaTheme="minorEastAsia" w:hAnsiTheme="minorHAnsi" w:cstheme="minorBidi"/>
                <w:kern w:val="2"/>
                <w14:ligatures w14:val="standardContextual"/>
              </w:rPr>
              <w:tab/>
            </w:r>
            <w:r w:rsidRPr="00470584">
              <w:rPr>
                <w:rStyle w:val="Hyperlink"/>
              </w:rPr>
              <w:t>Academic Residence and Transfer of Units</w:t>
            </w:r>
            <w:r>
              <w:rPr>
                <w:webHidden/>
              </w:rPr>
              <w:tab/>
            </w:r>
            <w:r>
              <w:rPr>
                <w:webHidden/>
              </w:rPr>
              <w:fldChar w:fldCharType="begin"/>
            </w:r>
            <w:r>
              <w:rPr>
                <w:webHidden/>
              </w:rPr>
              <w:instrText xml:space="preserve"> PAGEREF _Toc216428274 \h </w:instrText>
            </w:r>
            <w:r>
              <w:rPr>
                <w:webHidden/>
              </w:rPr>
            </w:r>
            <w:r>
              <w:rPr>
                <w:webHidden/>
              </w:rPr>
              <w:fldChar w:fldCharType="separate"/>
            </w:r>
            <w:r w:rsidR="00BD2340">
              <w:rPr>
                <w:webHidden/>
              </w:rPr>
              <w:t>28</w:t>
            </w:r>
            <w:r>
              <w:rPr>
                <w:webHidden/>
              </w:rPr>
              <w:fldChar w:fldCharType="end"/>
            </w:r>
          </w:hyperlink>
        </w:p>
        <w:p w14:paraId="1EEA7F50" w14:textId="100002BE" w:rsidR="007F65A8" w:rsidRDefault="007F65A8">
          <w:pPr>
            <w:pStyle w:val="TOC2"/>
            <w:rPr>
              <w:rFonts w:asciiTheme="minorHAnsi" w:eastAsiaTheme="minorEastAsia" w:hAnsiTheme="minorHAnsi" w:cstheme="minorBidi"/>
              <w:kern w:val="2"/>
              <w14:ligatures w14:val="standardContextual"/>
            </w:rPr>
          </w:pPr>
          <w:hyperlink w:anchor="_Toc216428275" w:history="1">
            <w:r w:rsidRPr="00470584">
              <w:rPr>
                <w:rStyle w:val="Hyperlink"/>
              </w:rPr>
              <w:t>L.</w:t>
            </w:r>
            <w:r>
              <w:rPr>
                <w:rFonts w:asciiTheme="minorHAnsi" w:eastAsiaTheme="minorEastAsia" w:hAnsiTheme="minorHAnsi" w:cstheme="minorBidi"/>
                <w:kern w:val="2"/>
                <w14:ligatures w14:val="standardContextual"/>
              </w:rPr>
              <w:tab/>
            </w:r>
            <w:r w:rsidRPr="00470584">
              <w:rPr>
                <w:rStyle w:val="Hyperlink"/>
              </w:rPr>
              <w:t>Grading Scale/Policies and Procedures</w:t>
            </w:r>
            <w:r>
              <w:rPr>
                <w:webHidden/>
              </w:rPr>
              <w:tab/>
            </w:r>
            <w:r>
              <w:rPr>
                <w:webHidden/>
              </w:rPr>
              <w:fldChar w:fldCharType="begin"/>
            </w:r>
            <w:r>
              <w:rPr>
                <w:webHidden/>
              </w:rPr>
              <w:instrText xml:space="preserve"> PAGEREF _Toc216428275 \h </w:instrText>
            </w:r>
            <w:r>
              <w:rPr>
                <w:webHidden/>
              </w:rPr>
            </w:r>
            <w:r>
              <w:rPr>
                <w:webHidden/>
              </w:rPr>
              <w:fldChar w:fldCharType="separate"/>
            </w:r>
            <w:r w:rsidR="00BD2340">
              <w:rPr>
                <w:webHidden/>
              </w:rPr>
              <w:t>28</w:t>
            </w:r>
            <w:r>
              <w:rPr>
                <w:webHidden/>
              </w:rPr>
              <w:fldChar w:fldCharType="end"/>
            </w:r>
          </w:hyperlink>
        </w:p>
        <w:p w14:paraId="2522EC0B" w14:textId="7E41E283" w:rsidR="007F65A8" w:rsidRDefault="007F65A8">
          <w:pPr>
            <w:pStyle w:val="TOC2"/>
            <w:rPr>
              <w:rFonts w:asciiTheme="minorHAnsi" w:eastAsiaTheme="minorEastAsia" w:hAnsiTheme="minorHAnsi" w:cstheme="minorBidi"/>
              <w:kern w:val="2"/>
              <w14:ligatures w14:val="standardContextual"/>
            </w:rPr>
          </w:pPr>
          <w:hyperlink w:anchor="_Toc216428276" w:history="1">
            <w:r w:rsidRPr="00470584">
              <w:rPr>
                <w:rStyle w:val="Hyperlink"/>
              </w:rPr>
              <w:t>M.</w:t>
            </w:r>
            <w:r>
              <w:rPr>
                <w:rFonts w:asciiTheme="minorHAnsi" w:eastAsiaTheme="minorEastAsia" w:hAnsiTheme="minorHAnsi" w:cstheme="minorBidi"/>
                <w:kern w:val="2"/>
                <w14:ligatures w14:val="standardContextual"/>
              </w:rPr>
              <w:tab/>
            </w:r>
            <w:r w:rsidRPr="00470584">
              <w:rPr>
                <w:rStyle w:val="Hyperlink"/>
              </w:rPr>
              <w:t>Assignment of a Grade of “Incomplete”</w:t>
            </w:r>
            <w:r>
              <w:rPr>
                <w:webHidden/>
              </w:rPr>
              <w:tab/>
            </w:r>
            <w:r>
              <w:rPr>
                <w:webHidden/>
              </w:rPr>
              <w:fldChar w:fldCharType="begin"/>
            </w:r>
            <w:r>
              <w:rPr>
                <w:webHidden/>
              </w:rPr>
              <w:instrText xml:space="preserve"> PAGEREF _Toc216428276 \h </w:instrText>
            </w:r>
            <w:r>
              <w:rPr>
                <w:webHidden/>
              </w:rPr>
            </w:r>
            <w:r>
              <w:rPr>
                <w:webHidden/>
              </w:rPr>
              <w:fldChar w:fldCharType="separate"/>
            </w:r>
            <w:r w:rsidR="00BD2340">
              <w:rPr>
                <w:webHidden/>
              </w:rPr>
              <w:t>29</w:t>
            </w:r>
            <w:r>
              <w:rPr>
                <w:webHidden/>
              </w:rPr>
              <w:fldChar w:fldCharType="end"/>
            </w:r>
          </w:hyperlink>
        </w:p>
        <w:p w14:paraId="47C61C84" w14:textId="62E2F704" w:rsidR="007F65A8" w:rsidRDefault="007F65A8">
          <w:pPr>
            <w:pStyle w:val="TOC2"/>
            <w:rPr>
              <w:rFonts w:asciiTheme="minorHAnsi" w:eastAsiaTheme="minorEastAsia" w:hAnsiTheme="minorHAnsi" w:cstheme="minorBidi"/>
              <w:kern w:val="2"/>
              <w14:ligatures w14:val="standardContextual"/>
            </w:rPr>
          </w:pPr>
          <w:hyperlink w:anchor="_Toc216428277" w:history="1">
            <w:r w:rsidRPr="00470584">
              <w:rPr>
                <w:rStyle w:val="Hyperlink"/>
              </w:rPr>
              <w:t>N.</w:t>
            </w:r>
            <w:r>
              <w:rPr>
                <w:rFonts w:asciiTheme="minorHAnsi" w:eastAsiaTheme="minorEastAsia" w:hAnsiTheme="minorHAnsi" w:cstheme="minorBidi"/>
                <w:kern w:val="2"/>
                <w14:ligatures w14:val="standardContextual"/>
              </w:rPr>
              <w:tab/>
            </w:r>
            <w:r w:rsidRPr="00470584">
              <w:rPr>
                <w:rStyle w:val="Hyperlink"/>
              </w:rPr>
              <w:t>Program Standards and Progression</w:t>
            </w:r>
            <w:r>
              <w:rPr>
                <w:webHidden/>
              </w:rPr>
              <w:tab/>
            </w:r>
            <w:r>
              <w:rPr>
                <w:webHidden/>
              </w:rPr>
              <w:fldChar w:fldCharType="begin"/>
            </w:r>
            <w:r>
              <w:rPr>
                <w:webHidden/>
              </w:rPr>
              <w:instrText xml:space="preserve"> PAGEREF _Toc216428277 \h </w:instrText>
            </w:r>
            <w:r>
              <w:rPr>
                <w:webHidden/>
              </w:rPr>
            </w:r>
            <w:r>
              <w:rPr>
                <w:webHidden/>
              </w:rPr>
              <w:fldChar w:fldCharType="separate"/>
            </w:r>
            <w:r w:rsidR="00BD2340">
              <w:rPr>
                <w:webHidden/>
              </w:rPr>
              <w:t>29</w:t>
            </w:r>
            <w:r>
              <w:rPr>
                <w:webHidden/>
              </w:rPr>
              <w:fldChar w:fldCharType="end"/>
            </w:r>
          </w:hyperlink>
        </w:p>
        <w:p w14:paraId="1640C87A" w14:textId="61FAE2D3" w:rsidR="007F65A8" w:rsidRDefault="007F65A8">
          <w:pPr>
            <w:pStyle w:val="TOC2"/>
            <w:rPr>
              <w:rFonts w:asciiTheme="minorHAnsi" w:eastAsiaTheme="minorEastAsia" w:hAnsiTheme="minorHAnsi" w:cstheme="minorBidi"/>
              <w:kern w:val="2"/>
              <w14:ligatures w14:val="standardContextual"/>
            </w:rPr>
          </w:pPr>
          <w:hyperlink w:anchor="_Toc216428278" w:history="1">
            <w:r w:rsidRPr="00470584">
              <w:rPr>
                <w:rStyle w:val="Hyperlink"/>
              </w:rPr>
              <w:t>O.</w:t>
            </w:r>
            <w:r>
              <w:rPr>
                <w:rFonts w:asciiTheme="minorHAnsi" w:eastAsiaTheme="minorEastAsia" w:hAnsiTheme="minorHAnsi" w:cstheme="minorBidi"/>
                <w:kern w:val="2"/>
                <w14:ligatures w14:val="standardContextual"/>
              </w:rPr>
              <w:tab/>
            </w:r>
            <w:r w:rsidRPr="00470584">
              <w:rPr>
                <w:rStyle w:val="Hyperlink"/>
              </w:rPr>
              <w:t>Leave of Absence</w:t>
            </w:r>
            <w:r>
              <w:rPr>
                <w:webHidden/>
              </w:rPr>
              <w:tab/>
            </w:r>
            <w:r>
              <w:rPr>
                <w:webHidden/>
              </w:rPr>
              <w:fldChar w:fldCharType="begin"/>
            </w:r>
            <w:r>
              <w:rPr>
                <w:webHidden/>
              </w:rPr>
              <w:instrText xml:space="preserve"> PAGEREF _Toc216428278 \h </w:instrText>
            </w:r>
            <w:r>
              <w:rPr>
                <w:webHidden/>
              </w:rPr>
            </w:r>
            <w:r>
              <w:rPr>
                <w:webHidden/>
              </w:rPr>
              <w:fldChar w:fldCharType="separate"/>
            </w:r>
            <w:r w:rsidR="00BD2340">
              <w:rPr>
                <w:webHidden/>
              </w:rPr>
              <w:t>30</w:t>
            </w:r>
            <w:r>
              <w:rPr>
                <w:webHidden/>
              </w:rPr>
              <w:fldChar w:fldCharType="end"/>
            </w:r>
          </w:hyperlink>
        </w:p>
        <w:p w14:paraId="4E579F99" w14:textId="131DC049" w:rsidR="007F65A8" w:rsidRDefault="007F65A8">
          <w:pPr>
            <w:pStyle w:val="TOC2"/>
            <w:rPr>
              <w:rFonts w:asciiTheme="minorHAnsi" w:eastAsiaTheme="minorEastAsia" w:hAnsiTheme="minorHAnsi" w:cstheme="minorBidi"/>
              <w:kern w:val="2"/>
              <w14:ligatures w14:val="standardContextual"/>
            </w:rPr>
          </w:pPr>
          <w:hyperlink w:anchor="_Toc216428279" w:history="1">
            <w:r w:rsidRPr="00470584">
              <w:rPr>
                <w:rStyle w:val="Hyperlink"/>
              </w:rPr>
              <w:t>P.</w:t>
            </w:r>
            <w:r>
              <w:rPr>
                <w:rFonts w:asciiTheme="minorHAnsi" w:eastAsiaTheme="minorEastAsia" w:hAnsiTheme="minorHAnsi" w:cstheme="minorBidi"/>
                <w:kern w:val="2"/>
                <w14:ligatures w14:val="standardContextual"/>
              </w:rPr>
              <w:tab/>
            </w:r>
            <w:r w:rsidRPr="00470584">
              <w:rPr>
                <w:rStyle w:val="Hyperlink"/>
              </w:rPr>
              <w:t>Withdrawal from the Graduate Nursing Program or University</w:t>
            </w:r>
            <w:r>
              <w:rPr>
                <w:webHidden/>
              </w:rPr>
              <w:tab/>
            </w:r>
            <w:r>
              <w:rPr>
                <w:webHidden/>
              </w:rPr>
              <w:fldChar w:fldCharType="begin"/>
            </w:r>
            <w:r>
              <w:rPr>
                <w:webHidden/>
              </w:rPr>
              <w:instrText xml:space="preserve"> PAGEREF _Toc216428279 \h </w:instrText>
            </w:r>
            <w:r>
              <w:rPr>
                <w:webHidden/>
              </w:rPr>
            </w:r>
            <w:r>
              <w:rPr>
                <w:webHidden/>
              </w:rPr>
              <w:fldChar w:fldCharType="separate"/>
            </w:r>
            <w:r w:rsidR="00BD2340">
              <w:rPr>
                <w:webHidden/>
              </w:rPr>
              <w:t>30</w:t>
            </w:r>
            <w:r>
              <w:rPr>
                <w:webHidden/>
              </w:rPr>
              <w:fldChar w:fldCharType="end"/>
            </w:r>
          </w:hyperlink>
        </w:p>
        <w:p w14:paraId="1292A207" w14:textId="3BD88216" w:rsidR="007F65A8" w:rsidRDefault="007F65A8">
          <w:pPr>
            <w:pStyle w:val="TOC2"/>
            <w:rPr>
              <w:rFonts w:asciiTheme="minorHAnsi" w:eastAsiaTheme="minorEastAsia" w:hAnsiTheme="minorHAnsi" w:cstheme="minorBidi"/>
              <w:kern w:val="2"/>
              <w14:ligatures w14:val="standardContextual"/>
            </w:rPr>
          </w:pPr>
          <w:hyperlink w:anchor="_Toc216428280" w:history="1">
            <w:r w:rsidRPr="00470584">
              <w:rPr>
                <w:rStyle w:val="Hyperlink"/>
              </w:rPr>
              <w:t>Q.</w:t>
            </w:r>
            <w:r>
              <w:rPr>
                <w:rFonts w:asciiTheme="minorHAnsi" w:eastAsiaTheme="minorEastAsia" w:hAnsiTheme="minorHAnsi" w:cstheme="minorBidi"/>
                <w:kern w:val="2"/>
                <w14:ligatures w14:val="standardContextual"/>
              </w:rPr>
              <w:tab/>
            </w:r>
            <w:r w:rsidRPr="00470584">
              <w:rPr>
                <w:rStyle w:val="Hyperlink"/>
              </w:rPr>
              <w:t>Re-entry Request</w:t>
            </w:r>
            <w:r>
              <w:rPr>
                <w:webHidden/>
              </w:rPr>
              <w:tab/>
            </w:r>
            <w:r>
              <w:rPr>
                <w:webHidden/>
              </w:rPr>
              <w:fldChar w:fldCharType="begin"/>
            </w:r>
            <w:r>
              <w:rPr>
                <w:webHidden/>
              </w:rPr>
              <w:instrText xml:space="preserve"> PAGEREF _Toc216428280 \h </w:instrText>
            </w:r>
            <w:r>
              <w:rPr>
                <w:webHidden/>
              </w:rPr>
            </w:r>
            <w:r>
              <w:rPr>
                <w:webHidden/>
              </w:rPr>
              <w:fldChar w:fldCharType="separate"/>
            </w:r>
            <w:r w:rsidR="00BD2340">
              <w:rPr>
                <w:webHidden/>
              </w:rPr>
              <w:t>31</w:t>
            </w:r>
            <w:r>
              <w:rPr>
                <w:webHidden/>
              </w:rPr>
              <w:fldChar w:fldCharType="end"/>
            </w:r>
          </w:hyperlink>
        </w:p>
        <w:p w14:paraId="1E5E9A2C" w14:textId="5993C1FC" w:rsidR="007F65A8" w:rsidRDefault="007F65A8">
          <w:pPr>
            <w:pStyle w:val="TOC2"/>
            <w:rPr>
              <w:rFonts w:asciiTheme="minorHAnsi" w:eastAsiaTheme="minorEastAsia" w:hAnsiTheme="minorHAnsi" w:cstheme="minorBidi"/>
              <w:kern w:val="2"/>
              <w14:ligatures w14:val="standardContextual"/>
            </w:rPr>
          </w:pPr>
          <w:hyperlink w:anchor="_Toc216428281" w:history="1">
            <w:r w:rsidRPr="00470584">
              <w:rPr>
                <w:rStyle w:val="Hyperlink"/>
              </w:rPr>
              <w:t>R.</w:t>
            </w:r>
            <w:r>
              <w:rPr>
                <w:rFonts w:asciiTheme="minorHAnsi" w:eastAsiaTheme="minorEastAsia" w:hAnsiTheme="minorHAnsi" w:cstheme="minorBidi"/>
                <w:kern w:val="2"/>
                <w14:ligatures w14:val="standardContextual"/>
              </w:rPr>
              <w:tab/>
            </w:r>
            <w:r w:rsidRPr="00470584">
              <w:rPr>
                <w:rStyle w:val="Hyperlink"/>
              </w:rPr>
              <w:t>Clinical Refresher Course for DNP-FNP Students</w:t>
            </w:r>
            <w:r>
              <w:rPr>
                <w:webHidden/>
              </w:rPr>
              <w:tab/>
            </w:r>
            <w:r>
              <w:rPr>
                <w:webHidden/>
              </w:rPr>
              <w:fldChar w:fldCharType="begin"/>
            </w:r>
            <w:r>
              <w:rPr>
                <w:webHidden/>
              </w:rPr>
              <w:instrText xml:space="preserve"> PAGEREF _Toc216428281 \h </w:instrText>
            </w:r>
            <w:r>
              <w:rPr>
                <w:webHidden/>
              </w:rPr>
            </w:r>
            <w:r>
              <w:rPr>
                <w:webHidden/>
              </w:rPr>
              <w:fldChar w:fldCharType="separate"/>
            </w:r>
            <w:r w:rsidR="00BD2340">
              <w:rPr>
                <w:webHidden/>
              </w:rPr>
              <w:t>31</w:t>
            </w:r>
            <w:r>
              <w:rPr>
                <w:webHidden/>
              </w:rPr>
              <w:fldChar w:fldCharType="end"/>
            </w:r>
          </w:hyperlink>
        </w:p>
        <w:p w14:paraId="2E4D433B" w14:textId="3FB7CB1D" w:rsidR="007F65A8" w:rsidRDefault="007F65A8">
          <w:pPr>
            <w:pStyle w:val="TOC2"/>
            <w:rPr>
              <w:rFonts w:asciiTheme="minorHAnsi" w:eastAsiaTheme="minorEastAsia" w:hAnsiTheme="minorHAnsi" w:cstheme="minorBidi"/>
              <w:kern w:val="2"/>
              <w14:ligatures w14:val="standardContextual"/>
            </w:rPr>
          </w:pPr>
          <w:hyperlink w:anchor="_Toc216428282" w:history="1">
            <w:r w:rsidRPr="00470584">
              <w:rPr>
                <w:rStyle w:val="Hyperlink"/>
              </w:rPr>
              <w:t>S.</w:t>
            </w:r>
            <w:r>
              <w:rPr>
                <w:rFonts w:asciiTheme="minorHAnsi" w:eastAsiaTheme="minorEastAsia" w:hAnsiTheme="minorHAnsi" w:cstheme="minorBidi"/>
                <w:kern w:val="2"/>
                <w14:ligatures w14:val="standardContextual"/>
              </w:rPr>
              <w:tab/>
            </w:r>
            <w:r w:rsidRPr="00470584">
              <w:rPr>
                <w:rStyle w:val="Hyperlink"/>
              </w:rPr>
              <w:t>Student Complaint and Grievance Procedures</w:t>
            </w:r>
            <w:r>
              <w:rPr>
                <w:webHidden/>
              </w:rPr>
              <w:tab/>
            </w:r>
            <w:r>
              <w:rPr>
                <w:webHidden/>
              </w:rPr>
              <w:fldChar w:fldCharType="begin"/>
            </w:r>
            <w:r>
              <w:rPr>
                <w:webHidden/>
              </w:rPr>
              <w:instrText xml:space="preserve"> PAGEREF _Toc216428282 \h </w:instrText>
            </w:r>
            <w:r>
              <w:rPr>
                <w:webHidden/>
              </w:rPr>
            </w:r>
            <w:r>
              <w:rPr>
                <w:webHidden/>
              </w:rPr>
              <w:fldChar w:fldCharType="separate"/>
            </w:r>
            <w:r w:rsidR="00BD2340">
              <w:rPr>
                <w:webHidden/>
              </w:rPr>
              <w:t>31</w:t>
            </w:r>
            <w:r>
              <w:rPr>
                <w:webHidden/>
              </w:rPr>
              <w:fldChar w:fldCharType="end"/>
            </w:r>
          </w:hyperlink>
        </w:p>
        <w:p w14:paraId="6518FF94" w14:textId="5A1B6E5D" w:rsidR="007F65A8" w:rsidRDefault="007F65A8">
          <w:pPr>
            <w:pStyle w:val="TOC2"/>
            <w:rPr>
              <w:rFonts w:asciiTheme="minorHAnsi" w:eastAsiaTheme="minorEastAsia" w:hAnsiTheme="minorHAnsi" w:cstheme="minorBidi"/>
              <w:kern w:val="2"/>
              <w14:ligatures w14:val="standardContextual"/>
            </w:rPr>
          </w:pPr>
          <w:hyperlink w:anchor="_Toc216428283" w:history="1">
            <w:r w:rsidRPr="00470584">
              <w:rPr>
                <w:rStyle w:val="Hyperlink"/>
              </w:rPr>
              <w:t>T.</w:t>
            </w:r>
            <w:r>
              <w:rPr>
                <w:rFonts w:asciiTheme="minorHAnsi" w:eastAsiaTheme="minorEastAsia" w:hAnsiTheme="minorHAnsi" w:cstheme="minorBidi"/>
                <w:kern w:val="2"/>
                <w14:ligatures w14:val="standardContextual"/>
              </w:rPr>
              <w:tab/>
            </w:r>
            <w:r w:rsidRPr="00470584">
              <w:rPr>
                <w:rStyle w:val="Hyperlink"/>
              </w:rPr>
              <w:t>University Academic Policies for Graduate Students</w:t>
            </w:r>
            <w:r>
              <w:rPr>
                <w:webHidden/>
              </w:rPr>
              <w:tab/>
            </w:r>
            <w:r>
              <w:rPr>
                <w:webHidden/>
              </w:rPr>
              <w:fldChar w:fldCharType="begin"/>
            </w:r>
            <w:r>
              <w:rPr>
                <w:webHidden/>
              </w:rPr>
              <w:instrText xml:space="preserve"> PAGEREF _Toc216428283 \h </w:instrText>
            </w:r>
            <w:r>
              <w:rPr>
                <w:webHidden/>
              </w:rPr>
            </w:r>
            <w:r>
              <w:rPr>
                <w:webHidden/>
              </w:rPr>
              <w:fldChar w:fldCharType="separate"/>
            </w:r>
            <w:r w:rsidR="00BD2340">
              <w:rPr>
                <w:webHidden/>
              </w:rPr>
              <w:t>32</w:t>
            </w:r>
            <w:r>
              <w:rPr>
                <w:webHidden/>
              </w:rPr>
              <w:fldChar w:fldCharType="end"/>
            </w:r>
          </w:hyperlink>
        </w:p>
        <w:p w14:paraId="0B11C61B" w14:textId="4F07010B" w:rsidR="007F65A8" w:rsidRDefault="007F65A8">
          <w:pPr>
            <w:pStyle w:val="TOC2"/>
            <w:rPr>
              <w:rFonts w:asciiTheme="minorHAnsi" w:eastAsiaTheme="minorEastAsia" w:hAnsiTheme="minorHAnsi" w:cstheme="minorBidi"/>
              <w:kern w:val="2"/>
              <w14:ligatures w14:val="standardContextual"/>
            </w:rPr>
          </w:pPr>
          <w:hyperlink w:anchor="_Toc216428284" w:history="1">
            <w:r w:rsidRPr="00470584">
              <w:rPr>
                <w:rStyle w:val="Hyperlink"/>
              </w:rPr>
              <w:t>U.</w:t>
            </w:r>
            <w:r>
              <w:rPr>
                <w:rFonts w:asciiTheme="minorHAnsi" w:eastAsiaTheme="minorEastAsia" w:hAnsiTheme="minorHAnsi" w:cstheme="minorBidi"/>
                <w:kern w:val="2"/>
                <w14:ligatures w14:val="standardContextual"/>
              </w:rPr>
              <w:tab/>
            </w:r>
            <w:r w:rsidRPr="00470584">
              <w:rPr>
                <w:rStyle w:val="Hyperlink"/>
              </w:rPr>
              <w:t>Support Services and Resources</w:t>
            </w:r>
            <w:r>
              <w:rPr>
                <w:webHidden/>
              </w:rPr>
              <w:tab/>
            </w:r>
            <w:r>
              <w:rPr>
                <w:webHidden/>
              </w:rPr>
              <w:fldChar w:fldCharType="begin"/>
            </w:r>
            <w:r>
              <w:rPr>
                <w:webHidden/>
              </w:rPr>
              <w:instrText xml:space="preserve"> PAGEREF _Toc216428284 \h </w:instrText>
            </w:r>
            <w:r>
              <w:rPr>
                <w:webHidden/>
              </w:rPr>
            </w:r>
            <w:r>
              <w:rPr>
                <w:webHidden/>
              </w:rPr>
              <w:fldChar w:fldCharType="separate"/>
            </w:r>
            <w:r w:rsidR="00BD2340">
              <w:rPr>
                <w:webHidden/>
              </w:rPr>
              <w:t>32</w:t>
            </w:r>
            <w:r>
              <w:rPr>
                <w:webHidden/>
              </w:rPr>
              <w:fldChar w:fldCharType="end"/>
            </w:r>
          </w:hyperlink>
        </w:p>
        <w:p w14:paraId="43E9BE85" w14:textId="0611E2B7" w:rsidR="007F65A8" w:rsidRDefault="007F65A8">
          <w:pPr>
            <w:pStyle w:val="TOC2"/>
            <w:rPr>
              <w:rFonts w:asciiTheme="minorHAnsi" w:eastAsiaTheme="minorEastAsia" w:hAnsiTheme="minorHAnsi" w:cstheme="minorBidi"/>
              <w:kern w:val="2"/>
              <w14:ligatures w14:val="standardContextual"/>
            </w:rPr>
          </w:pPr>
          <w:hyperlink w:anchor="_Toc216428285" w:history="1">
            <w:r w:rsidRPr="00470584">
              <w:rPr>
                <w:rStyle w:val="Hyperlink"/>
              </w:rPr>
              <w:t>V.</w:t>
            </w:r>
            <w:r>
              <w:rPr>
                <w:rFonts w:asciiTheme="minorHAnsi" w:eastAsiaTheme="minorEastAsia" w:hAnsiTheme="minorHAnsi" w:cstheme="minorBidi"/>
                <w:kern w:val="2"/>
                <w14:ligatures w14:val="standardContextual"/>
              </w:rPr>
              <w:tab/>
            </w:r>
            <w:r w:rsidRPr="00470584">
              <w:rPr>
                <w:rStyle w:val="Hyperlink"/>
              </w:rPr>
              <w:t>Financial Aid and Scholarships</w:t>
            </w:r>
            <w:r>
              <w:rPr>
                <w:webHidden/>
              </w:rPr>
              <w:tab/>
            </w:r>
            <w:r>
              <w:rPr>
                <w:webHidden/>
              </w:rPr>
              <w:fldChar w:fldCharType="begin"/>
            </w:r>
            <w:r>
              <w:rPr>
                <w:webHidden/>
              </w:rPr>
              <w:instrText xml:space="preserve"> PAGEREF _Toc216428285 \h </w:instrText>
            </w:r>
            <w:r>
              <w:rPr>
                <w:webHidden/>
              </w:rPr>
            </w:r>
            <w:r>
              <w:rPr>
                <w:webHidden/>
              </w:rPr>
              <w:fldChar w:fldCharType="separate"/>
            </w:r>
            <w:r w:rsidR="00BD2340">
              <w:rPr>
                <w:webHidden/>
              </w:rPr>
              <w:t>32</w:t>
            </w:r>
            <w:r>
              <w:rPr>
                <w:webHidden/>
              </w:rPr>
              <w:fldChar w:fldCharType="end"/>
            </w:r>
          </w:hyperlink>
        </w:p>
        <w:p w14:paraId="793EBD71" w14:textId="7D9AC5F0" w:rsidR="007F65A8" w:rsidRDefault="007F65A8">
          <w:pPr>
            <w:pStyle w:val="TOC1"/>
            <w:rPr>
              <w:rFonts w:asciiTheme="minorHAnsi" w:eastAsiaTheme="minorEastAsia" w:hAnsiTheme="minorHAnsi" w:cstheme="minorBidi"/>
              <w:b w:val="0"/>
              <w:kern w:val="2"/>
              <w:szCs w:val="24"/>
              <w:lang w:eastAsia="en-US"/>
              <w14:ligatures w14:val="standardContextual"/>
            </w:rPr>
          </w:pPr>
          <w:hyperlink w:anchor="_Toc216428286" w:history="1">
            <w:r w:rsidRPr="00470584">
              <w:rPr>
                <w:rStyle w:val="Hyperlink"/>
                <w:bCs/>
              </w:rPr>
              <w:t xml:space="preserve">SECTION III. </w:t>
            </w:r>
            <w:r>
              <w:rPr>
                <w:rFonts w:asciiTheme="minorHAnsi" w:eastAsiaTheme="minorEastAsia" w:hAnsiTheme="minorHAnsi" w:cstheme="minorBidi"/>
                <w:b w:val="0"/>
                <w:kern w:val="2"/>
                <w:szCs w:val="24"/>
                <w:lang w:eastAsia="en-US"/>
                <w14:ligatures w14:val="standardContextual"/>
              </w:rPr>
              <w:tab/>
            </w:r>
            <w:r w:rsidRPr="00470584">
              <w:rPr>
                <w:rStyle w:val="Hyperlink"/>
                <w:bCs/>
              </w:rPr>
              <w:t>Student Responsibilities</w:t>
            </w:r>
            <w:r>
              <w:rPr>
                <w:webHidden/>
              </w:rPr>
              <w:tab/>
            </w:r>
            <w:r>
              <w:rPr>
                <w:webHidden/>
              </w:rPr>
              <w:fldChar w:fldCharType="begin"/>
            </w:r>
            <w:r>
              <w:rPr>
                <w:webHidden/>
              </w:rPr>
              <w:instrText xml:space="preserve"> PAGEREF _Toc216428286 \h </w:instrText>
            </w:r>
            <w:r>
              <w:rPr>
                <w:webHidden/>
              </w:rPr>
            </w:r>
            <w:r>
              <w:rPr>
                <w:webHidden/>
              </w:rPr>
              <w:fldChar w:fldCharType="separate"/>
            </w:r>
            <w:r w:rsidR="00BD2340">
              <w:rPr>
                <w:webHidden/>
              </w:rPr>
              <w:t>34</w:t>
            </w:r>
            <w:r>
              <w:rPr>
                <w:webHidden/>
              </w:rPr>
              <w:fldChar w:fldCharType="end"/>
            </w:r>
          </w:hyperlink>
        </w:p>
        <w:p w14:paraId="76F6A30A" w14:textId="4AA8AB5A" w:rsidR="007F65A8" w:rsidRDefault="007F65A8">
          <w:pPr>
            <w:pStyle w:val="TOC2"/>
            <w:rPr>
              <w:rFonts w:asciiTheme="minorHAnsi" w:eastAsiaTheme="minorEastAsia" w:hAnsiTheme="minorHAnsi" w:cstheme="minorBidi"/>
              <w:kern w:val="2"/>
              <w14:ligatures w14:val="standardContextual"/>
            </w:rPr>
          </w:pPr>
          <w:hyperlink w:anchor="_Toc216428287" w:history="1">
            <w:r w:rsidRPr="00F348BA">
              <w:rPr>
                <w:rStyle w:val="Hyperlink"/>
              </w:rPr>
              <w:t>A.</w:t>
            </w:r>
            <w:r w:rsidRPr="00F348BA">
              <w:rPr>
                <w:rFonts w:asciiTheme="minorHAnsi" w:eastAsiaTheme="minorEastAsia" w:hAnsiTheme="minorHAnsi" w:cstheme="minorBidi"/>
                <w:kern w:val="2"/>
                <w14:ligatures w14:val="standardContextual"/>
              </w:rPr>
              <w:tab/>
            </w:r>
            <w:r w:rsidRPr="00F348BA">
              <w:rPr>
                <w:rStyle w:val="Hyperlink"/>
              </w:rPr>
              <w:t>Ethical Standards</w:t>
            </w:r>
            <w:r w:rsidRPr="00F348BA">
              <w:rPr>
                <w:webHidden/>
              </w:rPr>
              <w:tab/>
            </w:r>
            <w:r w:rsidRPr="00F348BA">
              <w:rPr>
                <w:webHidden/>
              </w:rPr>
              <w:fldChar w:fldCharType="begin"/>
            </w:r>
            <w:r w:rsidRPr="00F348BA">
              <w:rPr>
                <w:webHidden/>
              </w:rPr>
              <w:instrText xml:space="preserve"> PAGEREF _Toc216428287 \h </w:instrText>
            </w:r>
            <w:r w:rsidRPr="00F348BA">
              <w:rPr>
                <w:webHidden/>
              </w:rPr>
            </w:r>
            <w:r w:rsidRPr="00F348BA">
              <w:rPr>
                <w:webHidden/>
              </w:rPr>
              <w:fldChar w:fldCharType="separate"/>
            </w:r>
            <w:r w:rsidR="00BD2340" w:rsidRPr="00F348BA">
              <w:rPr>
                <w:webHidden/>
              </w:rPr>
              <w:t>35</w:t>
            </w:r>
            <w:r w:rsidRPr="00F348BA">
              <w:rPr>
                <w:webHidden/>
              </w:rPr>
              <w:fldChar w:fldCharType="end"/>
            </w:r>
          </w:hyperlink>
        </w:p>
        <w:p w14:paraId="6ED9B4BC" w14:textId="46550DA7" w:rsidR="007F65A8" w:rsidRDefault="007F65A8">
          <w:pPr>
            <w:pStyle w:val="TOC2"/>
            <w:rPr>
              <w:rFonts w:asciiTheme="minorHAnsi" w:eastAsiaTheme="minorEastAsia" w:hAnsiTheme="minorHAnsi" w:cstheme="minorBidi"/>
              <w:kern w:val="2"/>
              <w14:ligatures w14:val="standardContextual"/>
            </w:rPr>
          </w:pPr>
          <w:hyperlink w:anchor="_Toc216428288" w:history="1">
            <w:r w:rsidRPr="00470584">
              <w:rPr>
                <w:rStyle w:val="Hyperlink"/>
              </w:rPr>
              <w:t>B.</w:t>
            </w:r>
            <w:r>
              <w:rPr>
                <w:rFonts w:asciiTheme="minorHAnsi" w:eastAsiaTheme="minorEastAsia" w:hAnsiTheme="minorHAnsi" w:cstheme="minorBidi"/>
                <w:kern w:val="2"/>
                <w14:ligatures w14:val="standardContextual"/>
              </w:rPr>
              <w:tab/>
            </w:r>
            <w:r w:rsidRPr="00470584">
              <w:rPr>
                <w:rStyle w:val="Hyperlink"/>
              </w:rPr>
              <w:t>Code of Academic Conduct</w:t>
            </w:r>
            <w:r>
              <w:rPr>
                <w:webHidden/>
              </w:rPr>
              <w:tab/>
            </w:r>
            <w:r>
              <w:rPr>
                <w:webHidden/>
              </w:rPr>
              <w:fldChar w:fldCharType="begin"/>
            </w:r>
            <w:r>
              <w:rPr>
                <w:webHidden/>
              </w:rPr>
              <w:instrText xml:space="preserve"> PAGEREF _Toc216428288 \h </w:instrText>
            </w:r>
            <w:r>
              <w:rPr>
                <w:webHidden/>
              </w:rPr>
            </w:r>
            <w:r>
              <w:rPr>
                <w:webHidden/>
              </w:rPr>
              <w:fldChar w:fldCharType="separate"/>
            </w:r>
            <w:r w:rsidR="00BD2340">
              <w:rPr>
                <w:webHidden/>
              </w:rPr>
              <w:t>35</w:t>
            </w:r>
            <w:r>
              <w:rPr>
                <w:webHidden/>
              </w:rPr>
              <w:fldChar w:fldCharType="end"/>
            </w:r>
          </w:hyperlink>
        </w:p>
        <w:p w14:paraId="30F7851D" w14:textId="482BB142" w:rsidR="007F65A8" w:rsidRDefault="007F65A8">
          <w:pPr>
            <w:pStyle w:val="TOC2"/>
            <w:rPr>
              <w:rFonts w:asciiTheme="minorHAnsi" w:eastAsiaTheme="minorEastAsia" w:hAnsiTheme="minorHAnsi" w:cstheme="minorBidi"/>
              <w:kern w:val="2"/>
              <w14:ligatures w14:val="standardContextual"/>
            </w:rPr>
          </w:pPr>
          <w:hyperlink w:anchor="_Toc216428289" w:history="1">
            <w:r w:rsidRPr="00470584">
              <w:rPr>
                <w:rStyle w:val="Hyperlink"/>
              </w:rPr>
              <w:t>C.</w:t>
            </w:r>
            <w:r>
              <w:rPr>
                <w:rFonts w:asciiTheme="minorHAnsi" w:eastAsiaTheme="minorEastAsia" w:hAnsiTheme="minorHAnsi" w:cstheme="minorBidi"/>
                <w:kern w:val="2"/>
                <w14:ligatures w14:val="standardContextual"/>
              </w:rPr>
              <w:tab/>
            </w:r>
            <w:r w:rsidRPr="00470584">
              <w:rPr>
                <w:rStyle w:val="Hyperlink"/>
              </w:rPr>
              <w:t>Attendance Policy</w:t>
            </w:r>
            <w:r>
              <w:rPr>
                <w:webHidden/>
              </w:rPr>
              <w:tab/>
            </w:r>
            <w:r>
              <w:rPr>
                <w:webHidden/>
              </w:rPr>
              <w:fldChar w:fldCharType="begin"/>
            </w:r>
            <w:r>
              <w:rPr>
                <w:webHidden/>
              </w:rPr>
              <w:instrText xml:space="preserve"> PAGEREF _Toc216428289 \h </w:instrText>
            </w:r>
            <w:r>
              <w:rPr>
                <w:webHidden/>
              </w:rPr>
            </w:r>
            <w:r>
              <w:rPr>
                <w:webHidden/>
              </w:rPr>
              <w:fldChar w:fldCharType="separate"/>
            </w:r>
            <w:r w:rsidR="00BD2340">
              <w:rPr>
                <w:webHidden/>
              </w:rPr>
              <w:t>35</w:t>
            </w:r>
            <w:r>
              <w:rPr>
                <w:webHidden/>
              </w:rPr>
              <w:fldChar w:fldCharType="end"/>
            </w:r>
          </w:hyperlink>
        </w:p>
        <w:p w14:paraId="22BA63E8" w14:textId="7A4BE09C" w:rsidR="007F65A8" w:rsidRDefault="007F65A8">
          <w:pPr>
            <w:pStyle w:val="TOC2"/>
            <w:rPr>
              <w:rFonts w:asciiTheme="minorHAnsi" w:eastAsiaTheme="minorEastAsia" w:hAnsiTheme="minorHAnsi" w:cstheme="minorBidi"/>
              <w:kern w:val="2"/>
              <w14:ligatures w14:val="standardContextual"/>
            </w:rPr>
          </w:pPr>
          <w:hyperlink w:anchor="_Toc216428290" w:history="1">
            <w:r w:rsidRPr="00470584">
              <w:rPr>
                <w:rStyle w:val="Hyperlink"/>
              </w:rPr>
              <w:t>D.</w:t>
            </w:r>
            <w:r>
              <w:rPr>
                <w:rFonts w:asciiTheme="minorHAnsi" w:eastAsiaTheme="minorEastAsia" w:hAnsiTheme="minorHAnsi" w:cstheme="minorBidi"/>
                <w:kern w:val="2"/>
                <w14:ligatures w14:val="standardContextual"/>
              </w:rPr>
              <w:tab/>
            </w:r>
            <w:r w:rsidRPr="00470584">
              <w:rPr>
                <w:rStyle w:val="Hyperlink"/>
              </w:rPr>
              <w:t>Performance Notice Policy</w:t>
            </w:r>
            <w:r>
              <w:rPr>
                <w:webHidden/>
              </w:rPr>
              <w:tab/>
            </w:r>
            <w:r>
              <w:rPr>
                <w:webHidden/>
              </w:rPr>
              <w:fldChar w:fldCharType="begin"/>
            </w:r>
            <w:r>
              <w:rPr>
                <w:webHidden/>
              </w:rPr>
              <w:instrText xml:space="preserve"> PAGEREF _Toc216428290 \h </w:instrText>
            </w:r>
            <w:r>
              <w:rPr>
                <w:webHidden/>
              </w:rPr>
            </w:r>
            <w:r>
              <w:rPr>
                <w:webHidden/>
              </w:rPr>
              <w:fldChar w:fldCharType="separate"/>
            </w:r>
            <w:r w:rsidR="00BD2340">
              <w:rPr>
                <w:webHidden/>
              </w:rPr>
              <w:t>35</w:t>
            </w:r>
            <w:r>
              <w:rPr>
                <w:webHidden/>
              </w:rPr>
              <w:fldChar w:fldCharType="end"/>
            </w:r>
          </w:hyperlink>
        </w:p>
        <w:p w14:paraId="639781DD" w14:textId="7CBBAAAC" w:rsidR="007F65A8" w:rsidRDefault="007F65A8">
          <w:pPr>
            <w:pStyle w:val="TOC2"/>
            <w:rPr>
              <w:rFonts w:asciiTheme="minorHAnsi" w:eastAsiaTheme="minorEastAsia" w:hAnsiTheme="minorHAnsi" w:cstheme="minorBidi"/>
              <w:kern w:val="2"/>
              <w14:ligatures w14:val="standardContextual"/>
            </w:rPr>
          </w:pPr>
          <w:hyperlink w:anchor="_Toc216428291" w:history="1">
            <w:r w:rsidRPr="00470584">
              <w:rPr>
                <w:rStyle w:val="Hyperlink"/>
              </w:rPr>
              <w:t>E.</w:t>
            </w:r>
            <w:r>
              <w:rPr>
                <w:rFonts w:asciiTheme="minorHAnsi" w:eastAsiaTheme="minorEastAsia" w:hAnsiTheme="minorHAnsi" w:cstheme="minorBidi"/>
                <w:kern w:val="2"/>
                <w14:ligatures w14:val="standardContextual"/>
              </w:rPr>
              <w:tab/>
            </w:r>
            <w:r w:rsidRPr="00470584">
              <w:rPr>
                <w:rStyle w:val="Hyperlink"/>
              </w:rPr>
              <w:t>Late Assignment Policy</w:t>
            </w:r>
            <w:r>
              <w:rPr>
                <w:webHidden/>
              </w:rPr>
              <w:tab/>
            </w:r>
            <w:r>
              <w:rPr>
                <w:webHidden/>
              </w:rPr>
              <w:fldChar w:fldCharType="begin"/>
            </w:r>
            <w:r>
              <w:rPr>
                <w:webHidden/>
              </w:rPr>
              <w:instrText xml:space="preserve"> PAGEREF _Toc216428291 \h </w:instrText>
            </w:r>
            <w:r>
              <w:rPr>
                <w:webHidden/>
              </w:rPr>
            </w:r>
            <w:r>
              <w:rPr>
                <w:webHidden/>
              </w:rPr>
              <w:fldChar w:fldCharType="separate"/>
            </w:r>
            <w:r w:rsidR="00BD2340">
              <w:rPr>
                <w:webHidden/>
              </w:rPr>
              <w:t>36</w:t>
            </w:r>
            <w:r>
              <w:rPr>
                <w:webHidden/>
              </w:rPr>
              <w:fldChar w:fldCharType="end"/>
            </w:r>
          </w:hyperlink>
        </w:p>
        <w:p w14:paraId="465DD92C" w14:textId="13DC93A1" w:rsidR="007F65A8" w:rsidRDefault="007F65A8">
          <w:pPr>
            <w:pStyle w:val="TOC2"/>
            <w:rPr>
              <w:rFonts w:asciiTheme="minorHAnsi" w:eastAsiaTheme="minorEastAsia" w:hAnsiTheme="minorHAnsi" w:cstheme="minorBidi"/>
              <w:kern w:val="2"/>
              <w14:ligatures w14:val="standardContextual"/>
            </w:rPr>
          </w:pPr>
          <w:hyperlink w:anchor="_Toc216428292" w:history="1">
            <w:r w:rsidRPr="00470584">
              <w:rPr>
                <w:rStyle w:val="Hyperlink"/>
              </w:rPr>
              <w:t>F.</w:t>
            </w:r>
            <w:r>
              <w:rPr>
                <w:rFonts w:asciiTheme="minorHAnsi" w:eastAsiaTheme="minorEastAsia" w:hAnsiTheme="minorHAnsi" w:cstheme="minorBidi"/>
                <w:kern w:val="2"/>
                <w14:ligatures w14:val="standardContextual"/>
              </w:rPr>
              <w:tab/>
            </w:r>
            <w:r w:rsidRPr="00470584">
              <w:rPr>
                <w:rStyle w:val="Hyperlink"/>
              </w:rPr>
              <w:t>Professionalism</w:t>
            </w:r>
            <w:r w:rsidRPr="00470584">
              <w:rPr>
                <w:rStyle w:val="Hyperlink"/>
                <w:bCs/>
              </w:rPr>
              <w:t xml:space="preserve"> </w:t>
            </w:r>
            <w:r w:rsidRPr="00470584">
              <w:rPr>
                <w:rStyle w:val="Hyperlink"/>
              </w:rPr>
              <w:t>Policy</w:t>
            </w:r>
            <w:r>
              <w:rPr>
                <w:webHidden/>
              </w:rPr>
              <w:tab/>
            </w:r>
            <w:r>
              <w:rPr>
                <w:webHidden/>
              </w:rPr>
              <w:fldChar w:fldCharType="begin"/>
            </w:r>
            <w:r>
              <w:rPr>
                <w:webHidden/>
              </w:rPr>
              <w:instrText xml:space="preserve"> PAGEREF _Toc216428292 \h </w:instrText>
            </w:r>
            <w:r>
              <w:rPr>
                <w:webHidden/>
              </w:rPr>
            </w:r>
            <w:r>
              <w:rPr>
                <w:webHidden/>
              </w:rPr>
              <w:fldChar w:fldCharType="separate"/>
            </w:r>
            <w:r w:rsidR="00BD2340">
              <w:rPr>
                <w:webHidden/>
              </w:rPr>
              <w:t>36</w:t>
            </w:r>
            <w:r>
              <w:rPr>
                <w:webHidden/>
              </w:rPr>
              <w:fldChar w:fldCharType="end"/>
            </w:r>
          </w:hyperlink>
        </w:p>
        <w:p w14:paraId="19613751" w14:textId="4E86F200" w:rsidR="007F65A8" w:rsidRDefault="007F65A8">
          <w:pPr>
            <w:pStyle w:val="TOC2"/>
            <w:rPr>
              <w:rFonts w:asciiTheme="minorHAnsi" w:eastAsiaTheme="minorEastAsia" w:hAnsiTheme="minorHAnsi" w:cstheme="minorBidi"/>
              <w:kern w:val="2"/>
              <w14:ligatures w14:val="standardContextual"/>
            </w:rPr>
          </w:pPr>
          <w:hyperlink w:anchor="_Toc216428293" w:history="1">
            <w:r w:rsidRPr="00470584">
              <w:rPr>
                <w:rStyle w:val="Hyperlink"/>
              </w:rPr>
              <w:t>G.</w:t>
            </w:r>
            <w:r>
              <w:rPr>
                <w:rFonts w:asciiTheme="minorHAnsi" w:eastAsiaTheme="minorEastAsia" w:hAnsiTheme="minorHAnsi" w:cstheme="minorBidi"/>
                <w:kern w:val="2"/>
                <w14:ligatures w14:val="standardContextual"/>
              </w:rPr>
              <w:tab/>
            </w:r>
            <w:r w:rsidRPr="00470584">
              <w:rPr>
                <w:rStyle w:val="Hyperlink"/>
              </w:rPr>
              <w:t>Social Media Policy</w:t>
            </w:r>
            <w:r>
              <w:rPr>
                <w:webHidden/>
              </w:rPr>
              <w:tab/>
            </w:r>
            <w:r>
              <w:rPr>
                <w:webHidden/>
              </w:rPr>
              <w:fldChar w:fldCharType="begin"/>
            </w:r>
            <w:r>
              <w:rPr>
                <w:webHidden/>
              </w:rPr>
              <w:instrText xml:space="preserve"> PAGEREF _Toc216428293 \h </w:instrText>
            </w:r>
            <w:r>
              <w:rPr>
                <w:webHidden/>
              </w:rPr>
            </w:r>
            <w:r>
              <w:rPr>
                <w:webHidden/>
              </w:rPr>
              <w:fldChar w:fldCharType="separate"/>
            </w:r>
            <w:r w:rsidR="00BD2340">
              <w:rPr>
                <w:webHidden/>
              </w:rPr>
              <w:t>37</w:t>
            </w:r>
            <w:r>
              <w:rPr>
                <w:webHidden/>
              </w:rPr>
              <w:fldChar w:fldCharType="end"/>
            </w:r>
          </w:hyperlink>
        </w:p>
        <w:p w14:paraId="4193D918" w14:textId="313CAE86" w:rsidR="007F65A8" w:rsidRDefault="007F65A8">
          <w:pPr>
            <w:pStyle w:val="TOC2"/>
            <w:rPr>
              <w:rFonts w:asciiTheme="minorHAnsi" w:eastAsiaTheme="minorEastAsia" w:hAnsiTheme="minorHAnsi" w:cstheme="minorBidi"/>
              <w:kern w:val="2"/>
              <w14:ligatures w14:val="standardContextual"/>
            </w:rPr>
          </w:pPr>
          <w:hyperlink w:anchor="_Toc216428294" w:history="1">
            <w:r w:rsidRPr="00470584">
              <w:rPr>
                <w:rStyle w:val="Hyperlink"/>
              </w:rPr>
              <w:t>H.</w:t>
            </w:r>
            <w:r>
              <w:rPr>
                <w:rFonts w:asciiTheme="minorHAnsi" w:eastAsiaTheme="minorEastAsia" w:hAnsiTheme="minorHAnsi" w:cstheme="minorBidi"/>
                <w:kern w:val="2"/>
                <w14:ligatures w14:val="standardContextual"/>
              </w:rPr>
              <w:tab/>
            </w:r>
            <w:r w:rsidRPr="00470584">
              <w:rPr>
                <w:rStyle w:val="Hyperlink"/>
              </w:rPr>
              <w:t>DNP-FNP Student Essential Functions</w:t>
            </w:r>
            <w:r>
              <w:rPr>
                <w:webHidden/>
              </w:rPr>
              <w:tab/>
            </w:r>
            <w:r>
              <w:rPr>
                <w:webHidden/>
              </w:rPr>
              <w:fldChar w:fldCharType="begin"/>
            </w:r>
            <w:r>
              <w:rPr>
                <w:webHidden/>
              </w:rPr>
              <w:instrText xml:space="preserve"> PAGEREF _Toc216428294 \h </w:instrText>
            </w:r>
            <w:r>
              <w:rPr>
                <w:webHidden/>
              </w:rPr>
            </w:r>
            <w:r>
              <w:rPr>
                <w:webHidden/>
              </w:rPr>
              <w:fldChar w:fldCharType="separate"/>
            </w:r>
            <w:r w:rsidR="00BD2340">
              <w:rPr>
                <w:webHidden/>
              </w:rPr>
              <w:t>37</w:t>
            </w:r>
            <w:r>
              <w:rPr>
                <w:webHidden/>
              </w:rPr>
              <w:fldChar w:fldCharType="end"/>
            </w:r>
          </w:hyperlink>
        </w:p>
        <w:p w14:paraId="5FFC502C" w14:textId="12EFACD6" w:rsidR="007F65A8" w:rsidRDefault="007F65A8">
          <w:pPr>
            <w:pStyle w:val="TOC2"/>
            <w:rPr>
              <w:rFonts w:asciiTheme="minorHAnsi" w:eastAsiaTheme="minorEastAsia" w:hAnsiTheme="minorHAnsi" w:cstheme="minorBidi"/>
              <w:kern w:val="2"/>
              <w14:ligatures w14:val="standardContextual"/>
            </w:rPr>
          </w:pPr>
          <w:hyperlink w:anchor="_Toc216428295" w:history="1">
            <w:r w:rsidRPr="00470584">
              <w:rPr>
                <w:rStyle w:val="Hyperlink"/>
              </w:rPr>
              <w:t>I.</w:t>
            </w:r>
            <w:r>
              <w:rPr>
                <w:rFonts w:asciiTheme="minorHAnsi" w:eastAsiaTheme="minorEastAsia" w:hAnsiTheme="minorHAnsi" w:cstheme="minorBidi"/>
                <w:kern w:val="2"/>
                <w14:ligatures w14:val="standardContextual"/>
              </w:rPr>
              <w:tab/>
            </w:r>
            <w:r w:rsidRPr="00470584">
              <w:rPr>
                <w:rStyle w:val="Hyperlink"/>
              </w:rPr>
              <w:t>DNP-FNP Program Dress Code Policy</w:t>
            </w:r>
            <w:r>
              <w:rPr>
                <w:webHidden/>
              </w:rPr>
              <w:tab/>
            </w:r>
            <w:r>
              <w:rPr>
                <w:webHidden/>
              </w:rPr>
              <w:fldChar w:fldCharType="begin"/>
            </w:r>
            <w:r>
              <w:rPr>
                <w:webHidden/>
              </w:rPr>
              <w:instrText xml:space="preserve"> PAGEREF _Toc216428295 \h </w:instrText>
            </w:r>
            <w:r>
              <w:rPr>
                <w:webHidden/>
              </w:rPr>
            </w:r>
            <w:r>
              <w:rPr>
                <w:webHidden/>
              </w:rPr>
              <w:fldChar w:fldCharType="separate"/>
            </w:r>
            <w:r w:rsidR="00BD2340">
              <w:rPr>
                <w:webHidden/>
              </w:rPr>
              <w:t>40</w:t>
            </w:r>
            <w:r>
              <w:rPr>
                <w:webHidden/>
              </w:rPr>
              <w:fldChar w:fldCharType="end"/>
            </w:r>
          </w:hyperlink>
        </w:p>
        <w:p w14:paraId="6D9C9BBF" w14:textId="17F4DC71" w:rsidR="007F65A8" w:rsidRDefault="007F65A8">
          <w:pPr>
            <w:pStyle w:val="TOC2"/>
            <w:rPr>
              <w:rFonts w:asciiTheme="minorHAnsi" w:eastAsiaTheme="minorEastAsia" w:hAnsiTheme="minorHAnsi" w:cstheme="minorBidi"/>
              <w:kern w:val="2"/>
              <w14:ligatures w14:val="standardContextual"/>
            </w:rPr>
          </w:pPr>
          <w:hyperlink w:anchor="_Toc216428296" w:history="1">
            <w:r w:rsidRPr="00470584">
              <w:rPr>
                <w:rStyle w:val="Hyperlink"/>
              </w:rPr>
              <w:t>J.</w:t>
            </w:r>
            <w:r>
              <w:rPr>
                <w:rFonts w:asciiTheme="minorHAnsi" w:eastAsiaTheme="minorEastAsia" w:hAnsiTheme="minorHAnsi" w:cstheme="minorBidi"/>
                <w:kern w:val="2"/>
                <w14:ligatures w14:val="standardContextual"/>
              </w:rPr>
              <w:tab/>
            </w:r>
            <w:r w:rsidRPr="00470584">
              <w:rPr>
                <w:rStyle w:val="Hyperlink"/>
              </w:rPr>
              <w:t>CSUB Injury Policy</w:t>
            </w:r>
            <w:r>
              <w:rPr>
                <w:webHidden/>
              </w:rPr>
              <w:tab/>
            </w:r>
            <w:r>
              <w:rPr>
                <w:webHidden/>
              </w:rPr>
              <w:fldChar w:fldCharType="begin"/>
            </w:r>
            <w:r>
              <w:rPr>
                <w:webHidden/>
              </w:rPr>
              <w:instrText xml:space="preserve"> PAGEREF _Toc216428296 \h </w:instrText>
            </w:r>
            <w:r>
              <w:rPr>
                <w:webHidden/>
              </w:rPr>
            </w:r>
            <w:r>
              <w:rPr>
                <w:webHidden/>
              </w:rPr>
              <w:fldChar w:fldCharType="separate"/>
            </w:r>
            <w:r w:rsidR="00BD2340">
              <w:rPr>
                <w:webHidden/>
              </w:rPr>
              <w:t>41</w:t>
            </w:r>
            <w:r>
              <w:rPr>
                <w:webHidden/>
              </w:rPr>
              <w:fldChar w:fldCharType="end"/>
            </w:r>
          </w:hyperlink>
        </w:p>
        <w:p w14:paraId="2C0FE094" w14:textId="71929BEC" w:rsidR="007F65A8" w:rsidRDefault="007F65A8">
          <w:pPr>
            <w:pStyle w:val="TOC2"/>
            <w:rPr>
              <w:rFonts w:asciiTheme="minorHAnsi" w:eastAsiaTheme="minorEastAsia" w:hAnsiTheme="minorHAnsi" w:cstheme="minorBidi"/>
              <w:kern w:val="2"/>
              <w14:ligatures w14:val="standardContextual"/>
            </w:rPr>
          </w:pPr>
          <w:hyperlink w:anchor="_Toc216428297" w:history="1">
            <w:r w:rsidRPr="00470584">
              <w:rPr>
                <w:rStyle w:val="Hyperlink"/>
              </w:rPr>
              <w:t>K.</w:t>
            </w:r>
            <w:r>
              <w:rPr>
                <w:rFonts w:asciiTheme="minorHAnsi" w:eastAsiaTheme="minorEastAsia" w:hAnsiTheme="minorHAnsi" w:cstheme="minorBidi"/>
                <w:kern w:val="2"/>
                <w14:ligatures w14:val="standardContextual"/>
              </w:rPr>
              <w:tab/>
            </w:r>
            <w:r w:rsidRPr="00470584">
              <w:rPr>
                <w:rStyle w:val="Hyperlink"/>
              </w:rPr>
              <w:t>Policy for DNP-FNP Students Practicing Procedures on Each Other</w:t>
            </w:r>
            <w:r>
              <w:rPr>
                <w:webHidden/>
              </w:rPr>
              <w:tab/>
            </w:r>
            <w:r>
              <w:rPr>
                <w:webHidden/>
              </w:rPr>
              <w:fldChar w:fldCharType="begin"/>
            </w:r>
            <w:r>
              <w:rPr>
                <w:webHidden/>
              </w:rPr>
              <w:instrText xml:space="preserve"> PAGEREF _Toc216428297 \h </w:instrText>
            </w:r>
            <w:r>
              <w:rPr>
                <w:webHidden/>
              </w:rPr>
            </w:r>
            <w:r>
              <w:rPr>
                <w:webHidden/>
              </w:rPr>
              <w:fldChar w:fldCharType="separate"/>
            </w:r>
            <w:r w:rsidR="00BD2340">
              <w:rPr>
                <w:webHidden/>
              </w:rPr>
              <w:t>42</w:t>
            </w:r>
            <w:r>
              <w:rPr>
                <w:webHidden/>
              </w:rPr>
              <w:fldChar w:fldCharType="end"/>
            </w:r>
          </w:hyperlink>
        </w:p>
        <w:p w14:paraId="782760B5" w14:textId="7CB4FE42" w:rsidR="007F65A8" w:rsidRDefault="007F65A8">
          <w:pPr>
            <w:pStyle w:val="TOC2"/>
            <w:rPr>
              <w:rFonts w:asciiTheme="minorHAnsi" w:eastAsiaTheme="minorEastAsia" w:hAnsiTheme="minorHAnsi" w:cstheme="minorBidi"/>
              <w:kern w:val="2"/>
              <w14:ligatures w14:val="standardContextual"/>
            </w:rPr>
          </w:pPr>
          <w:hyperlink w:anchor="_Toc216428298" w:history="1">
            <w:r w:rsidRPr="00470584">
              <w:rPr>
                <w:rStyle w:val="Hyperlink"/>
              </w:rPr>
              <w:t>L.</w:t>
            </w:r>
            <w:r>
              <w:rPr>
                <w:rFonts w:asciiTheme="minorHAnsi" w:eastAsiaTheme="minorEastAsia" w:hAnsiTheme="minorHAnsi" w:cstheme="minorBidi"/>
                <w:kern w:val="2"/>
                <w14:ligatures w14:val="standardContextual"/>
              </w:rPr>
              <w:tab/>
            </w:r>
            <w:r w:rsidRPr="00470584">
              <w:rPr>
                <w:rStyle w:val="Hyperlink"/>
              </w:rPr>
              <w:t>Simulation Center &amp; Skills Laboratory Rules for DNP-FNP Students</w:t>
            </w:r>
            <w:r>
              <w:rPr>
                <w:webHidden/>
              </w:rPr>
              <w:tab/>
            </w:r>
            <w:r>
              <w:rPr>
                <w:webHidden/>
              </w:rPr>
              <w:fldChar w:fldCharType="begin"/>
            </w:r>
            <w:r>
              <w:rPr>
                <w:webHidden/>
              </w:rPr>
              <w:instrText xml:space="preserve"> PAGEREF _Toc216428298 \h </w:instrText>
            </w:r>
            <w:r>
              <w:rPr>
                <w:webHidden/>
              </w:rPr>
            </w:r>
            <w:r>
              <w:rPr>
                <w:webHidden/>
              </w:rPr>
              <w:fldChar w:fldCharType="separate"/>
            </w:r>
            <w:r w:rsidR="00BD2340">
              <w:rPr>
                <w:webHidden/>
              </w:rPr>
              <w:t>43</w:t>
            </w:r>
            <w:r>
              <w:rPr>
                <w:webHidden/>
              </w:rPr>
              <w:fldChar w:fldCharType="end"/>
            </w:r>
          </w:hyperlink>
        </w:p>
        <w:p w14:paraId="19B602E2" w14:textId="5DFA178C" w:rsidR="007F65A8" w:rsidRDefault="007F65A8">
          <w:pPr>
            <w:pStyle w:val="TOC2"/>
            <w:rPr>
              <w:rFonts w:asciiTheme="minorHAnsi" w:eastAsiaTheme="minorEastAsia" w:hAnsiTheme="minorHAnsi" w:cstheme="minorBidi"/>
              <w:kern w:val="2"/>
              <w14:ligatures w14:val="standardContextual"/>
            </w:rPr>
          </w:pPr>
          <w:hyperlink w:anchor="_Toc216428299" w:history="1">
            <w:r w:rsidRPr="00470584">
              <w:rPr>
                <w:rStyle w:val="Hyperlink"/>
              </w:rPr>
              <w:t>M.</w:t>
            </w:r>
            <w:r>
              <w:rPr>
                <w:rFonts w:asciiTheme="minorHAnsi" w:eastAsiaTheme="minorEastAsia" w:hAnsiTheme="minorHAnsi" w:cstheme="minorBidi"/>
                <w:kern w:val="2"/>
                <w14:ligatures w14:val="standardContextual"/>
              </w:rPr>
              <w:tab/>
            </w:r>
            <w:r w:rsidRPr="00470584">
              <w:rPr>
                <w:rStyle w:val="Hyperlink"/>
              </w:rPr>
              <w:t>Student Representation on Departmental Committees</w:t>
            </w:r>
            <w:r>
              <w:rPr>
                <w:webHidden/>
              </w:rPr>
              <w:tab/>
            </w:r>
            <w:r>
              <w:rPr>
                <w:webHidden/>
              </w:rPr>
              <w:fldChar w:fldCharType="begin"/>
            </w:r>
            <w:r>
              <w:rPr>
                <w:webHidden/>
              </w:rPr>
              <w:instrText xml:space="preserve"> PAGEREF _Toc216428299 \h </w:instrText>
            </w:r>
            <w:r>
              <w:rPr>
                <w:webHidden/>
              </w:rPr>
            </w:r>
            <w:r>
              <w:rPr>
                <w:webHidden/>
              </w:rPr>
              <w:fldChar w:fldCharType="separate"/>
            </w:r>
            <w:r w:rsidR="00BD2340">
              <w:rPr>
                <w:webHidden/>
              </w:rPr>
              <w:t>44</w:t>
            </w:r>
            <w:r>
              <w:rPr>
                <w:webHidden/>
              </w:rPr>
              <w:fldChar w:fldCharType="end"/>
            </w:r>
          </w:hyperlink>
        </w:p>
        <w:p w14:paraId="769946C7" w14:textId="14C6C705" w:rsidR="007F65A8" w:rsidRDefault="007F65A8">
          <w:pPr>
            <w:pStyle w:val="TOC2"/>
            <w:rPr>
              <w:rFonts w:asciiTheme="minorHAnsi" w:eastAsiaTheme="minorEastAsia" w:hAnsiTheme="minorHAnsi" w:cstheme="minorBidi"/>
              <w:kern w:val="2"/>
              <w14:ligatures w14:val="standardContextual"/>
            </w:rPr>
          </w:pPr>
          <w:hyperlink w:anchor="_Toc216428300" w:history="1">
            <w:r w:rsidRPr="00470584">
              <w:rPr>
                <w:rStyle w:val="Hyperlink"/>
              </w:rPr>
              <w:t>N.</w:t>
            </w:r>
            <w:r>
              <w:rPr>
                <w:rFonts w:asciiTheme="minorHAnsi" w:eastAsiaTheme="minorEastAsia" w:hAnsiTheme="minorHAnsi" w:cstheme="minorBidi"/>
                <w:kern w:val="2"/>
                <w14:ligatures w14:val="standardContextual"/>
              </w:rPr>
              <w:tab/>
            </w:r>
            <w:r w:rsidRPr="00470584">
              <w:rPr>
                <w:rStyle w:val="Hyperlink"/>
              </w:rPr>
              <w:t>Student Feedback</w:t>
            </w:r>
            <w:r>
              <w:rPr>
                <w:webHidden/>
              </w:rPr>
              <w:tab/>
            </w:r>
            <w:r>
              <w:rPr>
                <w:webHidden/>
              </w:rPr>
              <w:fldChar w:fldCharType="begin"/>
            </w:r>
            <w:r>
              <w:rPr>
                <w:webHidden/>
              </w:rPr>
              <w:instrText xml:space="preserve"> PAGEREF _Toc216428300 \h </w:instrText>
            </w:r>
            <w:r>
              <w:rPr>
                <w:webHidden/>
              </w:rPr>
            </w:r>
            <w:r>
              <w:rPr>
                <w:webHidden/>
              </w:rPr>
              <w:fldChar w:fldCharType="separate"/>
            </w:r>
            <w:r w:rsidR="00BD2340">
              <w:rPr>
                <w:webHidden/>
              </w:rPr>
              <w:t>44</w:t>
            </w:r>
            <w:r>
              <w:rPr>
                <w:webHidden/>
              </w:rPr>
              <w:fldChar w:fldCharType="end"/>
            </w:r>
          </w:hyperlink>
        </w:p>
        <w:p w14:paraId="713D46B6" w14:textId="2C85A12C" w:rsidR="007F65A8" w:rsidRDefault="007F65A8">
          <w:pPr>
            <w:pStyle w:val="TOC2"/>
            <w:rPr>
              <w:rFonts w:asciiTheme="minorHAnsi" w:eastAsiaTheme="minorEastAsia" w:hAnsiTheme="minorHAnsi" w:cstheme="minorBidi"/>
              <w:kern w:val="2"/>
              <w14:ligatures w14:val="standardContextual"/>
            </w:rPr>
          </w:pPr>
          <w:hyperlink w:anchor="_Toc216428301" w:history="1">
            <w:r w:rsidRPr="00470584">
              <w:rPr>
                <w:rStyle w:val="Hyperlink"/>
              </w:rPr>
              <w:t>O.</w:t>
            </w:r>
            <w:r>
              <w:rPr>
                <w:rFonts w:asciiTheme="minorHAnsi" w:eastAsiaTheme="minorEastAsia" w:hAnsiTheme="minorHAnsi" w:cstheme="minorBidi"/>
                <w:kern w:val="2"/>
                <w14:ligatures w14:val="standardContextual"/>
              </w:rPr>
              <w:tab/>
            </w:r>
            <w:r w:rsidRPr="00470584">
              <w:rPr>
                <w:rStyle w:val="Hyperlink"/>
              </w:rPr>
              <w:t>Lines of Communication</w:t>
            </w:r>
            <w:r>
              <w:rPr>
                <w:webHidden/>
              </w:rPr>
              <w:tab/>
            </w:r>
            <w:r>
              <w:rPr>
                <w:webHidden/>
              </w:rPr>
              <w:fldChar w:fldCharType="begin"/>
            </w:r>
            <w:r>
              <w:rPr>
                <w:webHidden/>
              </w:rPr>
              <w:instrText xml:space="preserve"> PAGEREF _Toc216428301 \h </w:instrText>
            </w:r>
            <w:r>
              <w:rPr>
                <w:webHidden/>
              </w:rPr>
            </w:r>
            <w:r>
              <w:rPr>
                <w:webHidden/>
              </w:rPr>
              <w:fldChar w:fldCharType="separate"/>
            </w:r>
            <w:r w:rsidR="00BD2340">
              <w:rPr>
                <w:webHidden/>
              </w:rPr>
              <w:t>44</w:t>
            </w:r>
            <w:r>
              <w:rPr>
                <w:webHidden/>
              </w:rPr>
              <w:fldChar w:fldCharType="end"/>
            </w:r>
          </w:hyperlink>
        </w:p>
        <w:p w14:paraId="56CEAF39" w14:textId="0E6BA7C5" w:rsidR="007F65A8" w:rsidRDefault="007F65A8">
          <w:pPr>
            <w:pStyle w:val="TOC2"/>
            <w:rPr>
              <w:rFonts w:asciiTheme="minorHAnsi" w:eastAsiaTheme="minorEastAsia" w:hAnsiTheme="minorHAnsi" w:cstheme="minorBidi"/>
              <w:kern w:val="2"/>
              <w14:ligatures w14:val="standardContextual"/>
            </w:rPr>
          </w:pPr>
          <w:hyperlink w:anchor="_Toc216428302" w:history="1">
            <w:r w:rsidRPr="00470584">
              <w:rPr>
                <w:rStyle w:val="Hyperlink"/>
              </w:rPr>
              <w:t>P.</w:t>
            </w:r>
            <w:r>
              <w:rPr>
                <w:rFonts w:asciiTheme="minorHAnsi" w:eastAsiaTheme="minorEastAsia" w:hAnsiTheme="minorHAnsi" w:cstheme="minorBidi"/>
                <w:kern w:val="2"/>
                <w14:ligatures w14:val="standardContextual"/>
              </w:rPr>
              <w:tab/>
            </w:r>
            <w:r w:rsidRPr="00470584">
              <w:rPr>
                <w:rStyle w:val="Hyperlink"/>
              </w:rPr>
              <w:t>Nursing Department Policy for Written Assignments</w:t>
            </w:r>
            <w:r>
              <w:rPr>
                <w:webHidden/>
              </w:rPr>
              <w:tab/>
            </w:r>
            <w:r>
              <w:rPr>
                <w:webHidden/>
              </w:rPr>
              <w:fldChar w:fldCharType="begin"/>
            </w:r>
            <w:r>
              <w:rPr>
                <w:webHidden/>
              </w:rPr>
              <w:instrText xml:space="preserve"> PAGEREF _Toc216428302 \h </w:instrText>
            </w:r>
            <w:r>
              <w:rPr>
                <w:webHidden/>
              </w:rPr>
            </w:r>
            <w:r>
              <w:rPr>
                <w:webHidden/>
              </w:rPr>
              <w:fldChar w:fldCharType="separate"/>
            </w:r>
            <w:r w:rsidR="00BD2340">
              <w:rPr>
                <w:webHidden/>
              </w:rPr>
              <w:t>44</w:t>
            </w:r>
            <w:r>
              <w:rPr>
                <w:webHidden/>
              </w:rPr>
              <w:fldChar w:fldCharType="end"/>
            </w:r>
          </w:hyperlink>
        </w:p>
        <w:p w14:paraId="52250854" w14:textId="57EAD73E" w:rsidR="007F65A8" w:rsidRDefault="007F65A8">
          <w:pPr>
            <w:pStyle w:val="TOC2"/>
            <w:rPr>
              <w:rFonts w:asciiTheme="minorHAnsi" w:eastAsiaTheme="minorEastAsia" w:hAnsiTheme="minorHAnsi" w:cstheme="minorBidi"/>
              <w:kern w:val="2"/>
              <w14:ligatures w14:val="standardContextual"/>
            </w:rPr>
          </w:pPr>
          <w:hyperlink w:anchor="_Toc216428303" w:history="1">
            <w:r w:rsidRPr="00470584">
              <w:rPr>
                <w:rStyle w:val="Hyperlink"/>
                <w:spacing w:val="-2"/>
              </w:rPr>
              <w:t>Q.</w:t>
            </w:r>
            <w:r>
              <w:rPr>
                <w:rFonts w:asciiTheme="minorHAnsi" w:eastAsiaTheme="minorEastAsia" w:hAnsiTheme="minorHAnsi" w:cstheme="minorBidi"/>
                <w:kern w:val="2"/>
                <w14:ligatures w14:val="standardContextual"/>
              </w:rPr>
              <w:tab/>
            </w:r>
            <w:r w:rsidRPr="00470584">
              <w:rPr>
                <w:rStyle w:val="Hyperlink"/>
              </w:rPr>
              <w:t>CSUB</w:t>
            </w:r>
            <w:r w:rsidRPr="00470584">
              <w:rPr>
                <w:rStyle w:val="Hyperlink"/>
                <w:spacing w:val="-11"/>
              </w:rPr>
              <w:t xml:space="preserve"> </w:t>
            </w:r>
            <w:r w:rsidRPr="00470584">
              <w:rPr>
                <w:rStyle w:val="Hyperlink"/>
              </w:rPr>
              <w:t>Graduate</w:t>
            </w:r>
            <w:r w:rsidRPr="00470584">
              <w:rPr>
                <w:rStyle w:val="Hyperlink"/>
                <w:spacing w:val="-13"/>
              </w:rPr>
              <w:t xml:space="preserve"> </w:t>
            </w:r>
            <w:r w:rsidRPr="00470584">
              <w:rPr>
                <w:rStyle w:val="Hyperlink"/>
              </w:rPr>
              <w:t>Academic</w:t>
            </w:r>
            <w:r w:rsidRPr="00470584">
              <w:rPr>
                <w:rStyle w:val="Hyperlink"/>
                <w:spacing w:val="-8"/>
              </w:rPr>
              <w:t xml:space="preserve"> </w:t>
            </w:r>
            <w:r w:rsidRPr="00470584">
              <w:rPr>
                <w:rStyle w:val="Hyperlink"/>
              </w:rPr>
              <w:t>Integrity</w:t>
            </w:r>
            <w:r w:rsidRPr="00470584">
              <w:rPr>
                <w:rStyle w:val="Hyperlink"/>
                <w:spacing w:val="-10"/>
              </w:rPr>
              <w:t xml:space="preserve"> </w:t>
            </w:r>
            <w:r w:rsidRPr="00470584">
              <w:rPr>
                <w:rStyle w:val="Hyperlink"/>
                <w:spacing w:val="-2"/>
              </w:rPr>
              <w:t>Policy</w:t>
            </w:r>
            <w:r>
              <w:rPr>
                <w:webHidden/>
              </w:rPr>
              <w:tab/>
            </w:r>
            <w:r>
              <w:rPr>
                <w:webHidden/>
              </w:rPr>
              <w:fldChar w:fldCharType="begin"/>
            </w:r>
            <w:r>
              <w:rPr>
                <w:webHidden/>
              </w:rPr>
              <w:instrText xml:space="preserve"> PAGEREF _Toc216428303 \h </w:instrText>
            </w:r>
            <w:r>
              <w:rPr>
                <w:webHidden/>
              </w:rPr>
            </w:r>
            <w:r>
              <w:rPr>
                <w:webHidden/>
              </w:rPr>
              <w:fldChar w:fldCharType="separate"/>
            </w:r>
            <w:r w:rsidR="00BD2340">
              <w:rPr>
                <w:webHidden/>
              </w:rPr>
              <w:t>45</w:t>
            </w:r>
            <w:r>
              <w:rPr>
                <w:webHidden/>
              </w:rPr>
              <w:fldChar w:fldCharType="end"/>
            </w:r>
          </w:hyperlink>
        </w:p>
        <w:p w14:paraId="71BD6A8F" w14:textId="4C9AFA64" w:rsidR="007F65A8" w:rsidRDefault="007F65A8">
          <w:pPr>
            <w:pStyle w:val="TOC1"/>
            <w:rPr>
              <w:rFonts w:asciiTheme="minorHAnsi" w:eastAsiaTheme="minorEastAsia" w:hAnsiTheme="minorHAnsi" w:cstheme="minorBidi"/>
              <w:b w:val="0"/>
              <w:kern w:val="2"/>
              <w:szCs w:val="24"/>
              <w:lang w:eastAsia="en-US"/>
              <w14:ligatures w14:val="standardContextual"/>
            </w:rPr>
          </w:pPr>
          <w:hyperlink w:anchor="_Toc216428304" w:history="1">
            <w:r w:rsidRPr="00470584">
              <w:rPr>
                <w:rStyle w:val="Hyperlink"/>
                <w:bCs/>
              </w:rPr>
              <w:t>Section IV. DNP Programs Requirements and Policies</w:t>
            </w:r>
            <w:r>
              <w:rPr>
                <w:webHidden/>
              </w:rPr>
              <w:tab/>
            </w:r>
            <w:r>
              <w:rPr>
                <w:webHidden/>
              </w:rPr>
              <w:fldChar w:fldCharType="begin"/>
            </w:r>
            <w:r>
              <w:rPr>
                <w:webHidden/>
              </w:rPr>
              <w:instrText xml:space="preserve"> PAGEREF _Toc216428304 \h </w:instrText>
            </w:r>
            <w:r>
              <w:rPr>
                <w:webHidden/>
              </w:rPr>
            </w:r>
            <w:r>
              <w:rPr>
                <w:webHidden/>
              </w:rPr>
              <w:fldChar w:fldCharType="separate"/>
            </w:r>
            <w:r w:rsidR="00BD2340">
              <w:rPr>
                <w:webHidden/>
              </w:rPr>
              <w:t>49</w:t>
            </w:r>
            <w:r>
              <w:rPr>
                <w:webHidden/>
              </w:rPr>
              <w:fldChar w:fldCharType="end"/>
            </w:r>
          </w:hyperlink>
        </w:p>
        <w:p w14:paraId="0AADED4F" w14:textId="5F91F60F" w:rsidR="007F65A8" w:rsidRDefault="007F65A8">
          <w:pPr>
            <w:pStyle w:val="TOC2"/>
            <w:rPr>
              <w:rFonts w:asciiTheme="minorHAnsi" w:eastAsiaTheme="minorEastAsia" w:hAnsiTheme="minorHAnsi" w:cstheme="minorBidi"/>
              <w:kern w:val="2"/>
              <w14:ligatures w14:val="standardContextual"/>
            </w:rPr>
          </w:pPr>
          <w:hyperlink w:anchor="_Toc216428305" w:history="1">
            <w:r w:rsidRPr="00470584">
              <w:rPr>
                <w:rStyle w:val="Hyperlink"/>
              </w:rPr>
              <w:t>A.</w:t>
            </w:r>
            <w:r>
              <w:rPr>
                <w:rFonts w:asciiTheme="minorHAnsi" w:eastAsiaTheme="minorEastAsia" w:hAnsiTheme="minorHAnsi" w:cstheme="minorBidi"/>
                <w:kern w:val="2"/>
                <w14:ligatures w14:val="standardContextual"/>
              </w:rPr>
              <w:tab/>
            </w:r>
            <w:r w:rsidRPr="00470584">
              <w:rPr>
                <w:rStyle w:val="Hyperlink"/>
              </w:rPr>
              <w:t>Course Requirements for the Doctor of Nursing Practice Degree Program</w:t>
            </w:r>
            <w:r>
              <w:rPr>
                <w:webHidden/>
              </w:rPr>
              <w:tab/>
            </w:r>
            <w:r>
              <w:rPr>
                <w:webHidden/>
              </w:rPr>
              <w:fldChar w:fldCharType="begin"/>
            </w:r>
            <w:r>
              <w:rPr>
                <w:webHidden/>
              </w:rPr>
              <w:instrText xml:space="preserve"> PAGEREF _Toc216428305 \h </w:instrText>
            </w:r>
            <w:r>
              <w:rPr>
                <w:webHidden/>
              </w:rPr>
            </w:r>
            <w:r>
              <w:rPr>
                <w:webHidden/>
              </w:rPr>
              <w:fldChar w:fldCharType="separate"/>
            </w:r>
            <w:r w:rsidR="00BD2340">
              <w:rPr>
                <w:webHidden/>
              </w:rPr>
              <w:t>50</w:t>
            </w:r>
            <w:r>
              <w:rPr>
                <w:webHidden/>
              </w:rPr>
              <w:fldChar w:fldCharType="end"/>
            </w:r>
          </w:hyperlink>
        </w:p>
        <w:p w14:paraId="4D759ED4" w14:textId="751F2659"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06" w:history="1">
            <w:r w:rsidRPr="00470584">
              <w:rPr>
                <w:rStyle w:val="Hyperlink"/>
                <w:noProof/>
              </w:rPr>
              <w:t>MSN-DNP Program Requirements</w:t>
            </w:r>
            <w:r>
              <w:rPr>
                <w:noProof/>
                <w:webHidden/>
              </w:rPr>
              <w:tab/>
            </w:r>
            <w:r>
              <w:rPr>
                <w:noProof/>
                <w:webHidden/>
              </w:rPr>
              <w:fldChar w:fldCharType="begin"/>
            </w:r>
            <w:r>
              <w:rPr>
                <w:noProof/>
                <w:webHidden/>
              </w:rPr>
              <w:instrText xml:space="preserve"> PAGEREF _Toc216428306 \h </w:instrText>
            </w:r>
            <w:r>
              <w:rPr>
                <w:noProof/>
                <w:webHidden/>
              </w:rPr>
            </w:r>
            <w:r>
              <w:rPr>
                <w:noProof/>
                <w:webHidden/>
              </w:rPr>
              <w:fldChar w:fldCharType="separate"/>
            </w:r>
            <w:r w:rsidR="00BD2340">
              <w:rPr>
                <w:noProof/>
                <w:webHidden/>
              </w:rPr>
              <w:t>50</w:t>
            </w:r>
            <w:r>
              <w:rPr>
                <w:noProof/>
                <w:webHidden/>
              </w:rPr>
              <w:fldChar w:fldCharType="end"/>
            </w:r>
          </w:hyperlink>
        </w:p>
        <w:p w14:paraId="345B0E85" w14:textId="0AB8CD6C"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07" w:history="1">
            <w:r w:rsidRPr="00470584">
              <w:rPr>
                <w:rStyle w:val="Hyperlink"/>
                <w:noProof/>
              </w:rPr>
              <w:t>MSN-DNP Program Course Schedule</w:t>
            </w:r>
            <w:r>
              <w:rPr>
                <w:noProof/>
                <w:webHidden/>
              </w:rPr>
              <w:tab/>
            </w:r>
            <w:r>
              <w:rPr>
                <w:noProof/>
                <w:webHidden/>
              </w:rPr>
              <w:fldChar w:fldCharType="begin"/>
            </w:r>
            <w:r>
              <w:rPr>
                <w:noProof/>
                <w:webHidden/>
              </w:rPr>
              <w:instrText xml:space="preserve"> PAGEREF _Toc216428307 \h </w:instrText>
            </w:r>
            <w:r>
              <w:rPr>
                <w:noProof/>
                <w:webHidden/>
              </w:rPr>
            </w:r>
            <w:r>
              <w:rPr>
                <w:noProof/>
                <w:webHidden/>
              </w:rPr>
              <w:fldChar w:fldCharType="separate"/>
            </w:r>
            <w:r w:rsidR="00BD2340">
              <w:rPr>
                <w:noProof/>
                <w:webHidden/>
              </w:rPr>
              <w:t>50</w:t>
            </w:r>
            <w:r>
              <w:rPr>
                <w:noProof/>
                <w:webHidden/>
              </w:rPr>
              <w:fldChar w:fldCharType="end"/>
            </w:r>
          </w:hyperlink>
        </w:p>
        <w:p w14:paraId="2448E68D" w14:textId="63D2E281"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08" w:history="1">
            <w:r w:rsidRPr="00470584">
              <w:rPr>
                <w:rStyle w:val="Hyperlink"/>
                <w:noProof/>
              </w:rPr>
              <w:t>DNP-FNP Program Requirements</w:t>
            </w:r>
            <w:r>
              <w:rPr>
                <w:noProof/>
                <w:webHidden/>
              </w:rPr>
              <w:tab/>
            </w:r>
            <w:r>
              <w:rPr>
                <w:noProof/>
                <w:webHidden/>
              </w:rPr>
              <w:fldChar w:fldCharType="begin"/>
            </w:r>
            <w:r>
              <w:rPr>
                <w:noProof/>
                <w:webHidden/>
              </w:rPr>
              <w:instrText xml:space="preserve"> PAGEREF _Toc216428308 \h </w:instrText>
            </w:r>
            <w:r>
              <w:rPr>
                <w:noProof/>
                <w:webHidden/>
              </w:rPr>
            </w:r>
            <w:r>
              <w:rPr>
                <w:noProof/>
                <w:webHidden/>
              </w:rPr>
              <w:fldChar w:fldCharType="separate"/>
            </w:r>
            <w:r w:rsidR="00BD2340">
              <w:rPr>
                <w:noProof/>
                <w:webHidden/>
              </w:rPr>
              <w:t>51</w:t>
            </w:r>
            <w:r>
              <w:rPr>
                <w:noProof/>
                <w:webHidden/>
              </w:rPr>
              <w:fldChar w:fldCharType="end"/>
            </w:r>
          </w:hyperlink>
        </w:p>
        <w:p w14:paraId="1BC167B9" w14:textId="07539EB7"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09" w:history="1">
            <w:r w:rsidRPr="00470584">
              <w:rPr>
                <w:rStyle w:val="Hyperlink"/>
                <w:noProof/>
              </w:rPr>
              <w:t>DNP-FNP Program Course Schedule</w:t>
            </w:r>
            <w:r>
              <w:rPr>
                <w:noProof/>
                <w:webHidden/>
              </w:rPr>
              <w:tab/>
            </w:r>
            <w:r>
              <w:rPr>
                <w:noProof/>
                <w:webHidden/>
              </w:rPr>
              <w:fldChar w:fldCharType="begin"/>
            </w:r>
            <w:r>
              <w:rPr>
                <w:noProof/>
                <w:webHidden/>
              </w:rPr>
              <w:instrText xml:space="preserve"> PAGEREF _Toc216428309 \h </w:instrText>
            </w:r>
            <w:r>
              <w:rPr>
                <w:noProof/>
                <w:webHidden/>
              </w:rPr>
            </w:r>
            <w:r>
              <w:rPr>
                <w:noProof/>
                <w:webHidden/>
              </w:rPr>
              <w:fldChar w:fldCharType="separate"/>
            </w:r>
            <w:r w:rsidR="00BD2340">
              <w:rPr>
                <w:noProof/>
                <w:webHidden/>
              </w:rPr>
              <w:t>52</w:t>
            </w:r>
            <w:r>
              <w:rPr>
                <w:noProof/>
                <w:webHidden/>
              </w:rPr>
              <w:fldChar w:fldCharType="end"/>
            </w:r>
          </w:hyperlink>
        </w:p>
        <w:p w14:paraId="65B4D608" w14:textId="0208E2A0" w:rsidR="007F65A8" w:rsidRDefault="007F65A8">
          <w:pPr>
            <w:pStyle w:val="TOC2"/>
            <w:rPr>
              <w:rFonts w:asciiTheme="minorHAnsi" w:eastAsiaTheme="minorEastAsia" w:hAnsiTheme="minorHAnsi" w:cstheme="minorBidi"/>
              <w:kern w:val="2"/>
              <w14:ligatures w14:val="standardContextual"/>
            </w:rPr>
          </w:pPr>
          <w:hyperlink w:anchor="_Toc216428310" w:history="1">
            <w:r w:rsidRPr="00470584">
              <w:rPr>
                <w:rStyle w:val="Hyperlink"/>
              </w:rPr>
              <w:t>B.</w:t>
            </w:r>
            <w:r>
              <w:rPr>
                <w:rFonts w:asciiTheme="minorHAnsi" w:eastAsiaTheme="minorEastAsia" w:hAnsiTheme="minorHAnsi" w:cstheme="minorBidi"/>
                <w:kern w:val="2"/>
                <w14:ligatures w14:val="standardContextual"/>
              </w:rPr>
              <w:tab/>
            </w:r>
            <w:r w:rsidRPr="00470584">
              <w:rPr>
                <w:rStyle w:val="Hyperlink"/>
              </w:rPr>
              <w:t>Course Descriptions</w:t>
            </w:r>
            <w:r>
              <w:rPr>
                <w:webHidden/>
              </w:rPr>
              <w:tab/>
            </w:r>
            <w:r>
              <w:rPr>
                <w:webHidden/>
              </w:rPr>
              <w:fldChar w:fldCharType="begin"/>
            </w:r>
            <w:r>
              <w:rPr>
                <w:webHidden/>
              </w:rPr>
              <w:instrText xml:space="preserve"> PAGEREF _Toc216428310 \h </w:instrText>
            </w:r>
            <w:r>
              <w:rPr>
                <w:webHidden/>
              </w:rPr>
            </w:r>
            <w:r>
              <w:rPr>
                <w:webHidden/>
              </w:rPr>
              <w:fldChar w:fldCharType="separate"/>
            </w:r>
            <w:r w:rsidR="00BD2340">
              <w:rPr>
                <w:webHidden/>
              </w:rPr>
              <w:t>53</w:t>
            </w:r>
            <w:r>
              <w:rPr>
                <w:webHidden/>
              </w:rPr>
              <w:fldChar w:fldCharType="end"/>
            </w:r>
          </w:hyperlink>
        </w:p>
        <w:p w14:paraId="6583E917" w14:textId="3424A844" w:rsidR="007F65A8" w:rsidRDefault="007F65A8">
          <w:pPr>
            <w:pStyle w:val="TOC2"/>
            <w:rPr>
              <w:rFonts w:asciiTheme="minorHAnsi" w:eastAsiaTheme="minorEastAsia" w:hAnsiTheme="minorHAnsi" w:cstheme="minorBidi"/>
              <w:kern w:val="2"/>
              <w14:ligatures w14:val="standardContextual"/>
            </w:rPr>
          </w:pPr>
          <w:hyperlink w:anchor="_Toc216428311" w:history="1">
            <w:r w:rsidRPr="00470584">
              <w:rPr>
                <w:rStyle w:val="Hyperlink"/>
              </w:rPr>
              <w:t>C.</w:t>
            </w:r>
            <w:r>
              <w:rPr>
                <w:rFonts w:asciiTheme="minorHAnsi" w:eastAsiaTheme="minorEastAsia" w:hAnsiTheme="minorHAnsi" w:cstheme="minorBidi"/>
                <w:kern w:val="2"/>
                <w14:ligatures w14:val="standardContextual"/>
              </w:rPr>
              <w:tab/>
            </w:r>
            <w:r w:rsidRPr="00470584">
              <w:rPr>
                <w:rStyle w:val="Hyperlink"/>
              </w:rPr>
              <w:t>Standards Used in Developing the DNP Program Course Content:</w:t>
            </w:r>
            <w:r>
              <w:rPr>
                <w:webHidden/>
              </w:rPr>
              <w:tab/>
            </w:r>
            <w:r>
              <w:rPr>
                <w:webHidden/>
              </w:rPr>
              <w:fldChar w:fldCharType="begin"/>
            </w:r>
            <w:r>
              <w:rPr>
                <w:webHidden/>
              </w:rPr>
              <w:instrText xml:space="preserve"> PAGEREF _Toc216428311 \h </w:instrText>
            </w:r>
            <w:r>
              <w:rPr>
                <w:webHidden/>
              </w:rPr>
            </w:r>
            <w:r>
              <w:rPr>
                <w:webHidden/>
              </w:rPr>
              <w:fldChar w:fldCharType="separate"/>
            </w:r>
            <w:r w:rsidR="00BD2340">
              <w:rPr>
                <w:webHidden/>
              </w:rPr>
              <w:t>60</w:t>
            </w:r>
            <w:r>
              <w:rPr>
                <w:webHidden/>
              </w:rPr>
              <w:fldChar w:fldCharType="end"/>
            </w:r>
          </w:hyperlink>
        </w:p>
        <w:p w14:paraId="1091FEAF" w14:textId="051F4AC0" w:rsidR="007F65A8" w:rsidRDefault="007F65A8">
          <w:pPr>
            <w:pStyle w:val="TOC2"/>
            <w:rPr>
              <w:rFonts w:asciiTheme="minorHAnsi" w:eastAsiaTheme="minorEastAsia" w:hAnsiTheme="minorHAnsi" w:cstheme="minorBidi"/>
              <w:kern w:val="2"/>
              <w14:ligatures w14:val="standardContextual"/>
            </w:rPr>
          </w:pPr>
          <w:hyperlink w:anchor="_Toc216428312" w:history="1">
            <w:r w:rsidRPr="00470584">
              <w:rPr>
                <w:rStyle w:val="Hyperlink"/>
              </w:rPr>
              <w:t>D.</w:t>
            </w:r>
            <w:r>
              <w:rPr>
                <w:rFonts w:asciiTheme="minorHAnsi" w:eastAsiaTheme="minorEastAsia" w:hAnsiTheme="minorHAnsi" w:cstheme="minorBidi"/>
                <w:kern w:val="2"/>
                <w14:ligatures w14:val="standardContextual"/>
              </w:rPr>
              <w:tab/>
            </w:r>
            <w:r w:rsidRPr="00470584">
              <w:rPr>
                <w:rStyle w:val="Hyperlink"/>
              </w:rPr>
              <w:t>Curricular Alignment of DNP Program End of Program Learning Outcomes and Current Nursing Educational Standards</w:t>
            </w:r>
            <w:r>
              <w:rPr>
                <w:webHidden/>
              </w:rPr>
              <w:tab/>
            </w:r>
            <w:r>
              <w:rPr>
                <w:webHidden/>
              </w:rPr>
              <w:fldChar w:fldCharType="begin"/>
            </w:r>
            <w:r>
              <w:rPr>
                <w:webHidden/>
              </w:rPr>
              <w:instrText xml:space="preserve"> PAGEREF _Toc216428312 \h </w:instrText>
            </w:r>
            <w:r>
              <w:rPr>
                <w:webHidden/>
              </w:rPr>
            </w:r>
            <w:r>
              <w:rPr>
                <w:webHidden/>
              </w:rPr>
              <w:fldChar w:fldCharType="separate"/>
            </w:r>
            <w:r w:rsidR="00BD2340">
              <w:rPr>
                <w:webHidden/>
              </w:rPr>
              <w:t>61</w:t>
            </w:r>
            <w:r>
              <w:rPr>
                <w:webHidden/>
              </w:rPr>
              <w:fldChar w:fldCharType="end"/>
            </w:r>
          </w:hyperlink>
        </w:p>
        <w:p w14:paraId="4BE4458F" w14:textId="75EAD3D8" w:rsidR="007F65A8" w:rsidRDefault="007F65A8">
          <w:pPr>
            <w:pStyle w:val="TOC2"/>
            <w:rPr>
              <w:rFonts w:asciiTheme="minorHAnsi" w:eastAsiaTheme="minorEastAsia" w:hAnsiTheme="minorHAnsi" w:cstheme="minorBidi"/>
              <w:kern w:val="2"/>
              <w14:ligatures w14:val="standardContextual"/>
            </w:rPr>
          </w:pPr>
          <w:hyperlink w:anchor="_Toc216428313" w:history="1">
            <w:r w:rsidRPr="00470584">
              <w:rPr>
                <w:rStyle w:val="Hyperlink"/>
              </w:rPr>
              <w:t>E.</w:t>
            </w:r>
            <w:r>
              <w:rPr>
                <w:rFonts w:asciiTheme="minorHAnsi" w:eastAsiaTheme="minorEastAsia" w:hAnsiTheme="minorHAnsi" w:cstheme="minorBidi"/>
                <w:kern w:val="2"/>
                <w14:ligatures w14:val="standardContextual"/>
              </w:rPr>
              <w:tab/>
            </w:r>
            <w:r w:rsidRPr="00470584">
              <w:rPr>
                <w:rStyle w:val="Hyperlink"/>
              </w:rPr>
              <w:t>MSN-DNP Clinical Practicum</w:t>
            </w:r>
            <w:r>
              <w:rPr>
                <w:webHidden/>
              </w:rPr>
              <w:tab/>
            </w:r>
            <w:r>
              <w:rPr>
                <w:webHidden/>
              </w:rPr>
              <w:fldChar w:fldCharType="begin"/>
            </w:r>
            <w:r>
              <w:rPr>
                <w:webHidden/>
              </w:rPr>
              <w:instrText xml:space="preserve"> PAGEREF _Toc216428313 \h </w:instrText>
            </w:r>
            <w:r>
              <w:rPr>
                <w:webHidden/>
              </w:rPr>
            </w:r>
            <w:r>
              <w:rPr>
                <w:webHidden/>
              </w:rPr>
              <w:fldChar w:fldCharType="separate"/>
            </w:r>
            <w:r w:rsidR="00BD2340">
              <w:rPr>
                <w:webHidden/>
              </w:rPr>
              <w:t>64</w:t>
            </w:r>
            <w:r>
              <w:rPr>
                <w:webHidden/>
              </w:rPr>
              <w:fldChar w:fldCharType="end"/>
            </w:r>
          </w:hyperlink>
        </w:p>
        <w:p w14:paraId="0F4D4B74" w14:textId="6CBDDA79" w:rsidR="007F65A8" w:rsidRDefault="007F65A8">
          <w:pPr>
            <w:pStyle w:val="TOC2"/>
            <w:rPr>
              <w:rFonts w:asciiTheme="minorHAnsi" w:eastAsiaTheme="minorEastAsia" w:hAnsiTheme="minorHAnsi" w:cstheme="minorBidi"/>
              <w:kern w:val="2"/>
              <w14:ligatures w14:val="standardContextual"/>
            </w:rPr>
          </w:pPr>
          <w:hyperlink w:anchor="_Toc216428314" w:history="1">
            <w:r w:rsidRPr="00470584">
              <w:rPr>
                <w:rStyle w:val="Hyperlink"/>
              </w:rPr>
              <w:t>F.</w:t>
            </w:r>
            <w:r>
              <w:rPr>
                <w:rFonts w:asciiTheme="minorHAnsi" w:eastAsiaTheme="minorEastAsia" w:hAnsiTheme="minorHAnsi" w:cstheme="minorBidi"/>
                <w:kern w:val="2"/>
                <w14:ligatures w14:val="standardContextual"/>
              </w:rPr>
              <w:tab/>
            </w:r>
            <w:r w:rsidRPr="00470584">
              <w:rPr>
                <w:rStyle w:val="Hyperlink"/>
              </w:rPr>
              <w:t>DNP-FNP Clinical Experience</w:t>
            </w:r>
            <w:r>
              <w:rPr>
                <w:webHidden/>
              </w:rPr>
              <w:tab/>
            </w:r>
            <w:r>
              <w:rPr>
                <w:webHidden/>
              </w:rPr>
              <w:fldChar w:fldCharType="begin"/>
            </w:r>
            <w:r>
              <w:rPr>
                <w:webHidden/>
              </w:rPr>
              <w:instrText xml:space="preserve"> PAGEREF _Toc216428314 \h </w:instrText>
            </w:r>
            <w:r>
              <w:rPr>
                <w:webHidden/>
              </w:rPr>
            </w:r>
            <w:r>
              <w:rPr>
                <w:webHidden/>
              </w:rPr>
              <w:fldChar w:fldCharType="separate"/>
            </w:r>
            <w:r w:rsidR="00BD2340">
              <w:rPr>
                <w:webHidden/>
              </w:rPr>
              <w:t>66</w:t>
            </w:r>
            <w:r>
              <w:rPr>
                <w:webHidden/>
              </w:rPr>
              <w:fldChar w:fldCharType="end"/>
            </w:r>
          </w:hyperlink>
        </w:p>
        <w:p w14:paraId="23546614" w14:textId="621DB3BC" w:rsidR="007F65A8" w:rsidRDefault="007F65A8">
          <w:pPr>
            <w:pStyle w:val="TOC2"/>
            <w:rPr>
              <w:rFonts w:asciiTheme="minorHAnsi" w:eastAsiaTheme="minorEastAsia" w:hAnsiTheme="minorHAnsi" w:cstheme="minorBidi"/>
              <w:kern w:val="2"/>
              <w14:ligatures w14:val="standardContextual"/>
            </w:rPr>
          </w:pPr>
          <w:hyperlink w:anchor="_Toc216428315" w:history="1">
            <w:r w:rsidRPr="00470584">
              <w:rPr>
                <w:rStyle w:val="Hyperlink"/>
              </w:rPr>
              <w:t>G.</w:t>
            </w:r>
            <w:r>
              <w:rPr>
                <w:rFonts w:asciiTheme="minorHAnsi" w:eastAsiaTheme="minorEastAsia" w:hAnsiTheme="minorHAnsi" w:cstheme="minorBidi"/>
                <w:kern w:val="2"/>
                <w14:ligatures w14:val="standardContextual"/>
              </w:rPr>
              <w:tab/>
            </w:r>
            <w:r w:rsidRPr="00470584">
              <w:rPr>
                <w:rStyle w:val="Hyperlink"/>
              </w:rPr>
              <w:t>DNP-FNP Program Clinical Course Progress</w:t>
            </w:r>
            <w:r>
              <w:rPr>
                <w:webHidden/>
              </w:rPr>
              <w:tab/>
            </w:r>
            <w:r>
              <w:rPr>
                <w:webHidden/>
              </w:rPr>
              <w:fldChar w:fldCharType="begin"/>
            </w:r>
            <w:r>
              <w:rPr>
                <w:webHidden/>
              </w:rPr>
              <w:instrText xml:space="preserve"> PAGEREF _Toc216428315 \h </w:instrText>
            </w:r>
            <w:r>
              <w:rPr>
                <w:webHidden/>
              </w:rPr>
            </w:r>
            <w:r>
              <w:rPr>
                <w:webHidden/>
              </w:rPr>
              <w:fldChar w:fldCharType="separate"/>
            </w:r>
            <w:r w:rsidR="00BD2340">
              <w:rPr>
                <w:webHidden/>
              </w:rPr>
              <w:t>67</w:t>
            </w:r>
            <w:r>
              <w:rPr>
                <w:webHidden/>
              </w:rPr>
              <w:fldChar w:fldCharType="end"/>
            </w:r>
          </w:hyperlink>
        </w:p>
        <w:p w14:paraId="77DCC4EF" w14:textId="73763289" w:rsidR="007F65A8" w:rsidRDefault="007F65A8">
          <w:pPr>
            <w:pStyle w:val="TOC2"/>
            <w:rPr>
              <w:rFonts w:asciiTheme="minorHAnsi" w:eastAsiaTheme="minorEastAsia" w:hAnsiTheme="minorHAnsi" w:cstheme="minorBidi"/>
              <w:kern w:val="2"/>
              <w14:ligatures w14:val="standardContextual"/>
            </w:rPr>
          </w:pPr>
          <w:hyperlink w:anchor="_Toc216428316" w:history="1">
            <w:r w:rsidRPr="00470584">
              <w:rPr>
                <w:rStyle w:val="Hyperlink"/>
              </w:rPr>
              <w:t>H.</w:t>
            </w:r>
            <w:r>
              <w:rPr>
                <w:rFonts w:asciiTheme="minorHAnsi" w:eastAsiaTheme="minorEastAsia" w:hAnsiTheme="minorHAnsi" w:cstheme="minorBidi"/>
                <w:kern w:val="2"/>
                <w14:ligatures w14:val="standardContextual"/>
              </w:rPr>
              <w:tab/>
            </w:r>
            <w:r w:rsidRPr="00470584">
              <w:rPr>
                <w:rStyle w:val="Hyperlink"/>
              </w:rPr>
              <w:t>DNP-FNP Program Guidelines for Student Progress</w:t>
            </w:r>
            <w:r>
              <w:rPr>
                <w:webHidden/>
              </w:rPr>
              <w:tab/>
            </w:r>
            <w:r>
              <w:rPr>
                <w:webHidden/>
              </w:rPr>
              <w:fldChar w:fldCharType="begin"/>
            </w:r>
            <w:r>
              <w:rPr>
                <w:webHidden/>
              </w:rPr>
              <w:instrText xml:space="preserve"> PAGEREF _Toc216428316 \h </w:instrText>
            </w:r>
            <w:r>
              <w:rPr>
                <w:webHidden/>
              </w:rPr>
            </w:r>
            <w:r>
              <w:rPr>
                <w:webHidden/>
              </w:rPr>
              <w:fldChar w:fldCharType="separate"/>
            </w:r>
            <w:r w:rsidR="00BD2340">
              <w:rPr>
                <w:webHidden/>
              </w:rPr>
              <w:t>68</w:t>
            </w:r>
            <w:r>
              <w:rPr>
                <w:webHidden/>
              </w:rPr>
              <w:fldChar w:fldCharType="end"/>
            </w:r>
          </w:hyperlink>
        </w:p>
        <w:p w14:paraId="6B7C0373" w14:textId="104F2413" w:rsidR="007F65A8" w:rsidRDefault="007F65A8">
          <w:pPr>
            <w:pStyle w:val="TOC2"/>
            <w:rPr>
              <w:rFonts w:asciiTheme="minorHAnsi" w:eastAsiaTheme="minorEastAsia" w:hAnsiTheme="minorHAnsi" w:cstheme="minorBidi"/>
              <w:kern w:val="2"/>
              <w14:ligatures w14:val="standardContextual"/>
            </w:rPr>
          </w:pPr>
          <w:hyperlink w:anchor="_Toc216428317" w:history="1">
            <w:r w:rsidRPr="00470584">
              <w:rPr>
                <w:rStyle w:val="Hyperlink"/>
              </w:rPr>
              <w:t>I.</w:t>
            </w:r>
            <w:r>
              <w:rPr>
                <w:rFonts w:asciiTheme="minorHAnsi" w:eastAsiaTheme="minorEastAsia" w:hAnsiTheme="minorHAnsi" w:cstheme="minorBidi"/>
                <w:kern w:val="2"/>
                <w14:ligatures w14:val="standardContextual"/>
              </w:rPr>
              <w:tab/>
            </w:r>
            <w:r w:rsidRPr="00470584">
              <w:rPr>
                <w:rStyle w:val="Hyperlink"/>
              </w:rPr>
              <w:t>DNP-FNP Typhon Patient Log Records</w:t>
            </w:r>
            <w:r>
              <w:rPr>
                <w:webHidden/>
              </w:rPr>
              <w:tab/>
            </w:r>
            <w:r>
              <w:rPr>
                <w:webHidden/>
              </w:rPr>
              <w:fldChar w:fldCharType="begin"/>
            </w:r>
            <w:r>
              <w:rPr>
                <w:webHidden/>
              </w:rPr>
              <w:instrText xml:space="preserve"> PAGEREF _Toc216428317 \h </w:instrText>
            </w:r>
            <w:r>
              <w:rPr>
                <w:webHidden/>
              </w:rPr>
            </w:r>
            <w:r>
              <w:rPr>
                <w:webHidden/>
              </w:rPr>
              <w:fldChar w:fldCharType="separate"/>
            </w:r>
            <w:r w:rsidR="00BD2340">
              <w:rPr>
                <w:webHidden/>
              </w:rPr>
              <w:t>72</w:t>
            </w:r>
            <w:r>
              <w:rPr>
                <w:webHidden/>
              </w:rPr>
              <w:fldChar w:fldCharType="end"/>
            </w:r>
          </w:hyperlink>
        </w:p>
        <w:p w14:paraId="0F9D5215" w14:textId="7A18D55D" w:rsidR="007F65A8" w:rsidRDefault="007F65A8">
          <w:pPr>
            <w:pStyle w:val="TOC2"/>
            <w:rPr>
              <w:rFonts w:asciiTheme="minorHAnsi" w:eastAsiaTheme="minorEastAsia" w:hAnsiTheme="minorHAnsi" w:cstheme="minorBidi"/>
              <w:kern w:val="2"/>
              <w14:ligatures w14:val="standardContextual"/>
            </w:rPr>
          </w:pPr>
          <w:hyperlink w:anchor="_Toc216428318" w:history="1">
            <w:r w:rsidRPr="00470584">
              <w:rPr>
                <w:rStyle w:val="Hyperlink"/>
              </w:rPr>
              <w:t>J.</w:t>
            </w:r>
            <w:r>
              <w:rPr>
                <w:rFonts w:asciiTheme="minorHAnsi" w:eastAsiaTheme="minorEastAsia" w:hAnsiTheme="minorHAnsi" w:cstheme="minorBidi"/>
                <w:kern w:val="2"/>
                <w14:ligatures w14:val="standardContextual"/>
              </w:rPr>
              <w:tab/>
            </w:r>
            <w:r w:rsidRPr="00470584">
              <w:rPr>
                <w:rStyle w:val="Hyperlink"/>
              </w:rPr>
              <w:t>Summary of Minimum Clinical Requirements for DNP-FNP Students</w:t>
            </w:r>
            <w:r>
              <w:rPr>
                <w:webHidden/>
              </w:rPr>
              <w:tab/>
            </w:r>
            <w:r>
              <w:rPr>
                <w:webHidden/>
              </w:rPr>
              <w:fldChar w:fldCharType="begin"/>
            </w:r>
            <w:r>
              <w:rPr>
                <w:webHidden/>
              </w:rPr>
              <w:instrText xml:space="preserve"> PAGEREF _Toc216428318 \h </w:instrText>
            </w:r>
            <w:r>
              <w:rPr>
                <w:webHidden/>
              </w:rPr>
            </w:r>
            <w:r>
              <w:rPr>
                <w:webHidden/>
              </w:rPr>
              <w:fldChar w:fldCharType="separate"/>
            </w:r>
            <w:r w:rsidR="00BD2340">
              <w:rPr>
                <w:webHidden/>
              </w:rPr>
              <w:t>75</w:t>
            </w:r>
            <w:r>
              <w:rPr>
                <w:webHidden/>
              </w:rPr>
              <w:fldChar w:fldCharType="end"/>
            </w:r>
          </w:hyperlink>
        </w:p>
        <w:p w14:paraId="2162BA7C" w14:textId="5D04DEEC" w:rsidR="007F65A8" w:rsidRDefault="007F65A8">
          <w:pPr>
            <w:pStyle w:val="TOC2"/>
            <w:rPr>
              <w:rFonts w:asciiTheme="minorHAnsi" w:eastAsiaTheme="minorEastAsia" w:hAnsiTheme="minorHAnsi" w:cstheme="minorBidi"/>
              <w:kern w:val="2"/>
              <w14:ligatures w14:val="standardContextual"/>
            </w:rPr>
          </w:pPr>
          <w:hyperlink w:anchor="_Toc216428319" w:history="1">
            <w:r w:rsidRPr="00470584">
              <w:rPr>
                <w:rStyle w:val="Hyperlink"/>
              </w:rPr>
              <w:t>K.</w:t>
            </w:r>
            <w:r>
              <w:rPr>
                <w:rFonts w:asciiTheme="minorHAnsi" w:eastAsiaTheme="minorEastAsia" w:hAnsiTheme="minorHAnsi" w:cstheme="minorBidi"/>
                <w:kern w:val="2"/>
                <w14:ligatures w14:val="standardContextual"/>
              </w:rPr>
              <w:tab/>
            </w:r>
            <w:r w:rsidRPr="00470584">
              <w:rPr>
                <w:rStyle w:val="Hyperlink"/>
              </w:rPr>
              <w:t>Required BRN Curriculum Content for the DNP-FNP Program</w:t>
            </w:r>
            <w:r>
              <w:rPr>
                <w:webHidden/>
              </w:rPr>
              <w:tab/>
            </w:r>
            <w:r>
              <w:rPr>
                <w:webHidden/>
              </w:rPr>
              <w:fldChar w:fldCharType="begin"/>
            </w:r>
            <w:r>
              <w:rPr>
                <w:webHidden/>
              </w:rPr>
              <w:instrText xml:space="preserve"> PAGEREF _Toc216428319 \h </w:instrText>
            </w:r>
            <w:r>
              <w:rPr>
                <w:webHidden/>
              </w:rPr>
            </w:r>
            <w:r>
              <w:rPr>
                <w:webHidden/>
              </w:rPr>
              <w:fldChar w:fldCharType="separate"/>
            </w:r>
            <w:r w:rsidR="00BD2340">
              <w:rPr>
                <w:webHidden/>
              </w:rPr>
              <w:t>79</w:t>
            </w:r>
            <w:r>
              <w:rPr>
                <w:webHidden/>
              </w:rPr>
              <w:fldChar w:fldCharType="end"/>
            </w:r>
          </w:hyperlink>
        </w:p>
        <w:p w14:paraId="6398EC21" w14:textId="2353739F" w:rsidR="007F65A8" w:rsidRDefault="007F65A8">
          <w:pPr>
            <w:pStyle w:val="TOC2"/>
            <w:rPr>
              <w:rFonts w:asciiTheme="minorHAnsi" w:eastAsiaTheme="minorEastAsia" w:hAnsiTheme="minorHAnsi" w:cstheme="minorBidi"/>
              <w:kern w:val="2"/>
              <w14:ligatures w14:val="standardContextual"/>
            </w:rPr>
          </w:pPr>
          <w:hyperlink w:anchor="_Toc216428320" w:history="1">
            <w:r w:rsidRPr="00470584">
              <w:rPr>
                <w:rStyle w:val="Hyperlink"/>
              </w:rPr>
              <w:t>L.</w:t>
            </w:r>
            <w:r>
              <w:rPr>
                <w:rFonts w:asciiTheme="minorHAnsi" w:eastAsiaTheme="minorEastAsia" w:hAnsiTheme="minorHAnsi" w:cstheme="minorBidi"/>
                <w:kern w:val="2"/>
                <w14:ligatures w14:val="standardContextual"/>
              </w:rPr>
              <w:tab/>
            </w:r>
            <w:r w:rsidRPr="00470584">
              <w:rPr>
                <w:rStyle w:val="Hyperlink"/>
              </w:rPr>
              <w:t>FNP Preceptor Program Policies and Procedures</w:t>
            </w:r>
            <w:r>
              <w:rPr>
                <w:webHidden/>
              </w:rPr>
              <w:tab/>
            </w:r>
            <w:r>
              <w:rPr>
                <w:webHidden/>
              </w:rPr>
              <w:fldChar w:fldCharType="begin"/>
            </w:r>
            <w:r>
              <w:rPr>
                <w:webHidden/>
              </w:rPr>
              <w:instrText xml:space="preserve"> PAGEREF _Toc216428320 \h </w:instrText>
            </w:r>
            <w:r>
              <w:rPr>
                <w:webHidden/>
              </w:rPr>
            </w:r>
            <w:r>
              <w:rPr>
                <w:webHidden/>
              </w:rPr>
              <w:fldChar w:fldCharType="separate"/>
            </w:r>
            <w:r w:rsidR="00BD2340">
              <w:rPr>
                <w:webHidden/>
              </w:rPr>
              <w:t>80</w:t>
            </w:r>
            <w:r>
              <w:rPr>
                <w:webHidden/>
              </w:rPr>
              <w:fldChar w:fldCharType="end"/>
            </w:r>
          </w:hyperlink>
        </w:p>
        <w:p w14:paraId="7CA799F5" w14:textId="01C0E1EE" w:rsidR="007F65A8" w:rsidRDefault="007F65A8">
          <w:pPr>
            <w:pStyle w:val="TOC1"/>
            <w:rPr>
              <w:rFonts w:asciiTheme="minorHAnsi" w:eastAsiaTheme="minorEastAsia" w:hAnsiTheme="minorHAnsi" w:cstheme="minorBidi"/>
              <w:b w:val="0"/>
              <w:kern w:val="2"/>
              <w:szCs w:val="24"/>
              <w:lang w:eastAsia="en-US"/>
              <w14:ligatures w14:val="standardContextual"/>
            </w:rPr>
          </w:pPr>
          <w:hyperlink w:anchor="_Toc216428321" w:history="1">
            <w:r w:rsidRPr="00470584">
              <w:rPr>
                <w:rStyle w:val="Hyperlink"/>
                <w:bCs/>
              </w:rPr>
              <w:t>Section V. Forms</w:t>
            </w:r>
            <w:r>
              <w:rPr>
                <w:webHidden/>
              </w:rPr>
              <w:tab/>
            </w:r>
            <w:r>
              <w:rPr>
                <w:webHidden/>
              </w:rPr>
              <w:fldChar w:fldCharType="begin"/>
            </w:r>
            <w:r>
              <w:rPr>
                <w:webHidden/>
              </w:rPr>
              <w:instrText xml:space="preserve"> PAGEREF _Toc216428321 \h </w:instrText>
            </w:r>
            <w:r>
              <w:rPr>
                <w:webHidden/>
              </w:rPr>
            </w:r>
            <w:r>
              <w:rPr>
                <w:webHidden/>
              </w:rPr>
              <w:fldChar w:fldCharType="separate"/>
            </w:r>
            <w:r w:rsidR="00BD2340">
              <w:rPr>
                <w:webHidden/>
              </w:rPr>
              <w:t>84</w:t>
            </w:r>
            <w:r>
              <w:rPr>
                <w:webHidden/>
              </w:rPr>
              <w:fldChar w:fldCharType="end"/>
            </w:r>
          </w:hyperlink>
        </w:p>
        <w:p w14:paraId="44CA4264" w14:textId="72F241DD"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2" w:history="1">
            <w:r w:rsidRPr="00470584">
              <w:rPr>
                <w:rStyle w:val="Hyperlink"/>
                <w:rFonts w:eastAsia="Times New Roman"/>
                <w:b/>
                <w:bCs/>
                <w:noProof/>
                <w:spacing w:val="1"/>
              </w:rPr>
              <w:t>Preceptor Profile Form: Biography/Curriculum Vitae</w:t>
            </w:r>
            <w:r>
              <w:rPr>
                <w:noProof/>
                <w:webHidden/>
              </w:rPr>
              <w:tab/>
            </w:r>
            <w:r>
              <w:rPr>
                <w:noProof/>
                <w:webHidden/>
              </w:rPr>
              <w:fldChar w:fldCharType="begin"/>
            </w:r>
            <w:r>
              <w:rPr>
                <w:noProof/>
                <w:webHidden/>
              </w:rPr>
              <w:instrText xml:space="preserve"> PAGEREF _Toc216428322 \h </w:instrText>
            </w:r>
            <w:r>
              <w:rPr>
                <w:noProof/>
                <w:webHidden/>
              </w:rPr>
            </w:r>
            <w:r>
              <w:rPr>
                <w:noProof/>
                <w:webHidden/>
              </w:rPr>
              <w:fldChar w:fldCharType="separate"/>
            </w:r>
            <w:r w:rsidR="00BD2340">
              <w:rPr>
                <w:noProof/>
                <w:webHidden/>
              </w:rPr>
              <w:t>85</w:t>
            </w:r>
            <w:r>
              <w:rPr>
                <w:noProof/>
                <w:webHidden/>
              </w:rPr>
              <w:fldChar w:fldCharType="end"/>
            </w:r>
          </w:hyperlink>
        </w:p>
        <w:p w14:paraId="1E61CFDF" w14:textId="20510D92"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3" w:history="1">
            <w:r w:rsidRPr="00470584">
              <w:rPr>
                <w:rStyle w:val="Hyperlink"/>
                <w:rFonts w:eastAsia="Times New Roman"/>
                <w:b/>
                <w:bCs/>
                <w:noProof/>
                <w:spacing w:val="1"/>
              </w:rPr>
              <w:t>Confirmation of Agreement to Precept</w:t>
            </w:r>
            <w:r>
              <w:rPr>
                <w:noProof/>
                <w:webHidden/>
              </w:rPr>
              <w:tab/>
            </w:r>
            <w:r>
              <w:rPr>
                <w:noProof/>
                <w:webHidden/>
              </w:rPr>
              <w:fldChar w:fldCharType="begin"/>
            </w:r>
            <w:r>
              <w:rPr>
                <w:noProof/>
                <w:webHidden/>
              </w:rPr>
              <w:instrText xml:space="preserve"> PAGEREF _Toc216428323 \h </w:instrText>
            </w:r>
            <w:r>
              <w:rPr>
                <w:noProof/>
                <w:webHidden/>
              </w:rPr>
            </w:r>
            <w:r>
              <w:rPr>
                <w:noProof/>
                <w:webHidden/>
              </w:rPr>
              <w:fldChar w:fldCharType="separate"/>
            </w:r>
            <w:r w:rsidR="00BD2340">
              <w:rPr>
                <w:noProof/>
                <w:webHidden/>
              </w:rPr>
              <w:t>86</w:t>
            </w:r>
            <w:r>
              <w:rPr>
                <w:noProof/>
                <w:webHidden/>
              </w:rPr>
              <w:fldChar w:fldCharType="end"/>
            </w:r>
          </w:hyperlink>
        </w:p>
        <w:p w14:paraId="297053D0" w14:textId="086B1581"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4" w:history="1">
            <w:r w:rsidRPr="00470584">
              <w:rPr>
                <w:rStyle w:val="Hyperlink"/>
                <w:rFonts w:eastAsia="Times New Roman"/>
                <w:b/>
                <w:bCs/>
                <w:noProof/>
                <w:spacing w:val="1"/>
              </w:rPr>
              <w:t>Clinical</w:t>
            </w:r>
            <w:r w:rsidRPr="00470584">
              <w:rPr>
                <w:rStyle w:val="Hyperlink"/>
                <w:rFonts w:eastAsia="Times New Roman"/>
                <w:b/>
                <w:bCs/>
                <w:noProof/>
                <w:spacing w:val="46"/>
              </w:rPr>
              <w:t xml:space="preserve"> </w:t>
            </w:r>
            <w:r w:rsidRPr="00470584">
              <w:rPr>
                <w:rStyle w:val="Hyperlink"/>
                <w:rFonts w:eastAsia="Times New Roman"/>
                <w:b/>
                <w:bCs/>
                <w:noProof/>
                <w:spacing w:val="1"/>
              </w:rPr>
              <w:t>Attendance</w:t>
            </w:r>
            <w:r w:rsidRPr="00470584">
              <w:rPr>
                <w:rStyle w:val="Hyperlink"/>
                <w:rFonts w:eastAsia="Times New Roman"/>
                <w:b/>
                <w:bCs/>
                <w:noProof/>
                <w:spacing w:val="46"/>
              </w:rPr>
              <w:t xml:space="preserve"> </w:t>
            </w:r>
            <w:r w:rsidRPr="00470584">
              <w:rPr>
                <w:rStyle w:val="Hyperlink"/>
                <w:rFonts w:eastAsia="Times New Roman"/>
                <w:b/>
                <w:bCs/>
                <w:noProof/>
                <w:spacing w:val="1"/>
              </w:rPr>
              <w:t>Record</w:t>
            </w:r>
            <w:r>
              <w:rPr>
                <w:noProof/>
                <w:webHidden/>
              </w:rPr>
              <w:tab/>
            </w:r>
            <w:r>
              <w:rPr>
                <w:noProof/>
                <w:webHidden/>
              </w:rPr>
              <w:fldChar w:fldCharType="begin"/>
            </w:r>
            <w:r>
              <w:rPr>
                <w:noProof/>
                <w:webHidden/>
              </w:rPr>
              <w:instrText xml:space="preserve"> PAGEREF _Toc216428324 \h </w:instrText>
            </w:r>
            <w:r>
              <w:rPr>
                <w:noProof/>
                <w:webHidden/>
              </w:rPr>
            </w:r>
            <w:r>
              <w:rPr>
                <w:noProof/>
                <w:webHidden/>
              </w:rPr>
              <w:fldChar w:fldCharType="separate"/>
            </w:r>
            <w:r w:rsidR="00BD2340">
              <w:rPr>
                <w:noProof/>
                <w:webHidden/>
              </w:rPr>
              <w:t>87</w:t>
            </w:r>
            <w:r>
              <w:rPr>
                <w:noProof/>
                <w:webHidden/>
              </w:rPr>
              <w:fldChar w:fldCharType="end"/>
            </w:r>
          </w:hyperlink>
        </w:p>
        <w:p w14:paraId="554C1612" w14:textId="4B1EEFB3"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5" w:history="1">
            <w:r w:rsidRPr="00470584">
              <w:rPr>
                <w:rStyle w:val="Hyperlink"/>
                <w:noProof/>
              </w:rPr>
              <w:t>Midterm Evaluation of CSUB FNP Student Qualtrics Survey</w:t>
            </w:r>
            <w:r>
              <w:rPr>
                <w:noProof/>
                <w:webHidden/>
              </w:rPr>
              <w:tab/>
            </w:r>
            <w:r>
              <w:rPr>
                <w:noProof/>
                <w:webHidden/>
              </w:rPr>
              <w:fldChar w:fldCharType="begin"/>
            </w:r>
            <w:r>
              <w:rPr>
                <w:noProof/>
                <w:webHidden/>
              </w:rPr>
              <w:instrText xml:space="preserve"> PAGEREF _Toc216428325 \h </w:instrText>
            </w:r>
            <w:r>
              <w:rPr>
                <w:noProof/>
                <w:webHidden/>
              </w:rPr>
            </w:r>
            <w:r>
              <w:rPr>
                <w:noProof/>
                <w:webHidden/>
              </w:rPr>
              <w:fldChar w:fldCharType="separate"/>
            </w:r>
            <w:r w:rsidR="00BD2340">
              <w:rPr>
                <w:noProof/>
                <w:webHidden/>
              </w:rPr>
              <w:t>88</w:t>
            </w:r>
            <w:r>
              <w:rPr>
                <w:noProof/>
                <w:webHidden/>
              </w:rPr>
              <w:fldChar w:fldCharType="end"/>
            </w:r>
          </w:hyperlink>
        </w:p>
        <w:p w14:paraId="62F7A3A1" w14:textId="0697BC45"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6" w:history="1">
            <w:r w:rsidRPr="00470584">
              <w:rPr>
                <w:rStyle w:val="Hyperlink"/>
                <w:noProof/>
              </w:rPr>
              <w:t>Preceptor Final Evaluation of CSUB FNP Students Qualtrics Survey</w:t>
            </w:r>
            <w:r>
              <w:rPr>
                <w:noProof/>
                <w:webHidden/>
              </w:rPr>
              <w:tab/>
            </w:r>
            <w:r>
              <w:rPr>
                <w:noProof/>
                <w:webHidden/>
              </w:rPr>
              <w:fldChar w:fldCharType="begin"/>
            </w:r>
            <w:r>
              <w:rPr>
                <w:noProof/>
                <w:webHidden/>
              </w:rPr>
              <w:instrText xml:space="preserve"> PAGEREF _Toc216428326 \h </w:instrText>
            </w:r>
            <w:r>
              <w:rPr>
                <w:noProof/>
                <w:webHidden/>
              </w:rPr>
            </w:r>
            <w:r>
              <w:rPr>
                <w:noProof/>
                <w:webHidden/>
              </w:rPr>
              <w:fldChar w:fldCharType="separate"/>
            </w:r>
            <w:r w:rsidR="00BD2340">
              <w:rPr>
                <w:noProof/>
                <w:webHidden/>
              </w:rPr>
              <w:t>89</w:t>
            </w:r>
            <w:r>
              <w:rPr>
                <w:noProof/>
                <w:webHidden/>
              </w:rPr>
              <w:fldChar w:fldCharType="end"/>
            </w:r>
          </w:hyperlink>
        </w:p>
        <w:p w14:paraId="514D3154" w14:textId="640F230F"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7" w:history="1">
            <w:r w:rsidRPr="00470584">
              <w:rPr>
                <w:rStyle w:val="Hyperlink"/>
                <w:noProof/>
              </w:rPr>
              <w:t>FNP Students Evaluation of Preceptors Qualtrics Survey</w:t>
            </w:r>
            <w:r>
              <w:rPr>
                <w:noProof/>
                <w:webHidden/>
              </w:rPr>
              <w:tab/>
            </w:r>
            <w:r>
              <w:rPr>
                <w:noProof/>
                <w:webHidden/>
              </w:rPr>
              <w:fldChar w:fldCharType="begin"/>
            </w:r>
            <w:r>
              <w:rPr>
                <w:noProof/>
                <w:webHidden/>
              </w:rPr>
              <w:instrText xml:space="preserve"> PAGEREF _Toc216428327 \h </w:instrText>
            </w:r>
            <w:r>
              <w:rPr>
                <w:noProof/>
                <w:webHidden/>
              </w:rPr>
            </w:r>
            <w:r>
              <w:rPr>
                <w:noProof/>
                <w:webHidden/>
              </w:rPr>
              <w:fldChar w:fldCharType="separate"/>
            </w:r>
            <w:r w:rsidR="00BD2340">
              <w:rPr>
                <w:noProof/>
                <w:webHidden/>
              </w:rPr>
              <w:t>90</w:t>
            </w:r>
            <w:r>
              <w:rPr>
                <w:noProof/>
                <w:webHidden/>
              </w:rPr>
              <w:fldChar w:fldCharType="end"/>
            </w:r>
          </w:hyperlink>
        </w:p>
        <w:p w14:paraId="196A3531" w14:textId="2997646C" w:rsidR="007F65A8" w:rsidRDefault="007F65A8">
          <w:pPr>
            <w:pStyle w:val="TOC3"/>
            <w:tabs>
              <w:tab w:val="right" w:leader="dot" w:pos="9350"/>
            </w:tabs>
            <w:rPr>
              <w:rFonts w:asciiTheme="minorHAnsi" w:eastAsiaTheme="minorEastAsia" w:hAnsiTheme="minorHAnsi" w:cstheme="minorBidi"/>
              <w:noProof/>
              <w:kern w:val="2"/>
              <w14:ligatures w14:val="standardContextual"/>
            </w:rPr>
          </w:pPr>
          <w:hyperlink w:anchor="_Toc216428328" w:history="1">
            <w:r w:rsidRPr="00470584">
              <w:rPr>
                <w:rStyle w:val="Hyperlink"/>
                <w:noProof/>
              </w:rPr>
              <w:t>FNP Students Evaluation of Clinical Sites Qualtrics Survey</w:t>
            </w:r>
            <w:r>
              <w:rPr>
                <w:noProof/>
                <w:webHidden/>
              </w:rPr>
              <w:tab/>
            </w:r>
            <w:r>
              <w:rPr>
                <w:noProof/>
                <w:webHidden/>
              </w:rPr>
              <w:fldChar w:fldCharType="begin"/>
            </w:r>
            <w:r>
              <w:rPr>
                <w:noProof/>
                <w:webHidden/>
              </w:rPr>
              <w:instrText xml:space="preserve"> PAGEREF _Toc216428328 \h </w:instrText>
            </w:r>
            <w:r>
              <w:rPr>
                <w:noProof/>
                <w:webHidden/>
              </w:rPr>
            </w:r>
            <w:r>
              <w:rPr>
                <w:noProof/>
                <w:webHidden/>
              </w:rPr>
              <w:fldChar w:fldCharType="separate"/>
            </w:r>
            <w:r w:rsidR="00BD2340">
              <w:rPr>
                <w:noProof/>
                <w:webHidden/>
              </w:rPr>
              <w:t>91</w:t>
            </w:r>
            <w:r>
              <w:rPr>
                <w:noProof/>
                <w:webHidden/>
              </w:rPr>
              <w:fldChar w:fldCharType="end"/>
            </w:r>
          </w:hyperlink>
        </w:p>
        <w:p w14:paraId="4D4900D0" w14:textId="1A874BD4" w:rsidR="003E22E5" w:rsidRDefault="003E22E5" w:rsidP="007473D9">
          <w:pPr>
            <w:spacing w:after="0" w:line="276" w:lineRule="auto"/>
          </w:pPr>
          <w:r w:rsidRPr="00B8456F">
            <w:rPr>
              <w:rFonts w:ascii="Times New Roman" w:hAnsi="Times New Roman" w:cs="Times New Roman"/>
              <w:bCs/>
              <w:noProof/>
            </w:rPr>
            <w:fldChar w:fldCharType="end"/>
          </w:r>
        </w:p>
      </w:sdtContent>
    </w:sdt>
    <w:bookmarkEnd w:id="4" w:displacedByCustomXml="prev"/>
    <w:p w14:paraId="3A530CC4" w14:textId="77777777" w:rsidR="001A5CC3" w:rsidRPr="001A5CC3" w:rsidRDefault="001A5CC3" w:rsidP="00DE510C">
      <w:pPr>
        <w:spacing w:after="0" w:line="240" w:lineRule="auto"/>
        <w:rPr>
          <w:rFonts w:ascii="Times New Roman" w:hAnsi="Times New Roman" w:cs="Times New Roman"/>
          <w:b/>
          <w:bCs/>
          <w:color w:val="FF0000"/>
          <w:sz w:val="36"/>
          <w:szCs w:val="36"/>
        </w:rPr>
      </w:pPr>
    </w:p>
    <w:p w14:paraId="72A65B96" w14:textId="77777777" w:rsidR="001A5CC3" w:rsidRPr="001A5CC3" w:rsidRDefault="001A5CC3" w:rsidP="00DE510C">
      <w:pPr>
        <w:spacing w:after="0" w:line="240" w:lineRule="auto"/>
        <w:rPr>
          <w:rFonts w:ascii="Times New Roman" w:hAnsi="Times New Roman" w:cs="Times New Roman"/>
          <w:b/>
          <w:bCs/>
          <w:color w:val="FF0000"/>
          <w:sz w:val="36"/>
          <w:szCs w:val="36"/>
        </w:rPr>
      </w:pPr>
    </w:p>
    <w:p w14:paraId="73147C34" w14:textId="77777777" w:rsidR="001A5CC3" w:rsidRPr="001A5CC3" w:rsidRDefault="001A5CC3" w:rsidP="00DE510C">
      <w:pPr>
        <w:pStyle w:val="Heading1"/>
        <w:spacing w:line="240" w:lineRule="auto"/>
        <w:rPr>
          <w:rFonts w:ascii="Times New Roman" w:hAnsi="Times New Roman" w:cs="Times New Roman"/>
          <w:color w:val="auto"/>
          <w:sz w:val="36"/>
          <w:szCs w:val="36"/>
        </w:rPr>
      </w:pPr>
    </w:p>
    <w:p w14:paraId="73EDDAB0" w14:textId="77777777" w:rsidR="001A5CC3" w:rsidRPr="001A5CC3" w:rsidRDefault="001A5CC3" w:rsidP="00DE510C">
      <w:pPr>
        <w:pStyle w:val="Heading1"/>
        <w:spacing w:line="240" w:lineRule="auto"/>
        <w:rPr>
          <w:rFonts w:ascii="Times New Roman" w:hAnsi="Times New Roman" w:cs="Times New Roman"/>
          <w:color w:val="auto"/>
          <w:sz w:val="36"/>
          <w:szCs w:val="36"/>
        </w:rPr>
      </w:pPr>
    </w:p>
    <w:p w14:paraId="06EB7F43" w14:textId="77777777" w:rsidR="001A5CC3" w:rsidRPr="001A5CC3" w:rsidRDefault="001A5CC3" w:rsidP="00DE510C">
      <w:pPr>
        <w:pStyle w:val="Heading1"/>
        <w:spacing w:line="240" w:lineRule="auto"/>
        <w:rPr>
          <w:rFonts w:ascii="Times New Roman" w:hAnsi="Times New Roman" w:cs="Times New Roman"/>
          <w:color w:val="auto"/>
          <w:sz w:val="36"/>
          <w:szCs w:val="36"/>
        </w:rPr>
      </w:pPr>
    </w:p>
    <w:p w14:paraId="1C34BACC" w14:textId="77777777" w:rsidR="009F0DFC" w:rsidRDefault="009F0DFC" w:rsidP="00DE510C">
      <w:pPr>
        <w:pStyle w:val="Heading1"/>
        <w:spacing w:line="240" w:lineRule="auto"/>
        <w:rPr>
          <w:rFonts w:ascii="Times New Roman" w:hAnsi="Times New Roman" w:cs="Times New Roman"/>
          <w:color w:val="auto"/>
          <w:sz w:val="36"/>
          <w:szCs w:val="36"/>
        </w:rPr>
      </w:pPr>
    </w:p>
    <w:p w14:paraId="40C2B0CA" w14:textId="1507B1B7" w:rsidR="00A1699A" w:rsidRDefault="00A1699A">
      <w:pPr>
        <w:rPr>
          <w:rFonts w:ascii="Times New Roman" w:eastAsiaTheme="majorEastAsia" w:hAnsi="Times New Roman" w:cs="Times New Roman"/>
          <w:sz w:val="36"/>
          <w:szCs w:val="36"/>
        </w:rPr>
      </w:pPr>
      <w:r>
        <w:rPr>
          <w:rFonts w:ascii="Times New Roman" w:hAnsi="Times New Roman" w:cs="Times New Roman"/>
          <w:sz w:val="36"/>
          <w:szCs w:val="36"/>
        </w:rPr>
        <w:br w:type="page"/>
      </w:r>
    </w:p>
    <w:p w14:paraId="63397CD7" w14:textId="77777777" w:rsidR="009F0DFC" w:rsidRDefault="009F0DFC" w:rsidP="00DE510C">
      <w:pPr>
        <w:pStyle w:val="Heading1"/>
        <w:spacing w:line="240" w:lineRule="auto"/>
        <w:rPr>
          <w:rFonts w:ascii="Times New Roman" w:hAnsi="Times New Roman" w:cs="Times New Roman"/>
          <w:color w:val="auto"/>
          <w:sz w:val="36"/>
          <w:szCs w:val="36"/>
        </w:rPr>
      </w:pPr>
    </w:p>
    <w:p w14:paraId="0976AB10" w14:textId="77777777" w:rsidR="00A1699A" w:rsidRDefault="00A1699A" w:rsidP="00A1699A"/>
    <w:p w14:paraId="4B5F2FF2" w14:textId="77777777" w:rsidR="00A1699A" w:rsidRDefault="00A1699A" w:rsidP="00A1699A"/>
    <w:p w14:paraId="496DDCEA" w14:textId="77777777" w:rsidR="00A1699A" w:rsidRDefault="00A1699A" w:rsidP="00A1699A"/>
    <w:p w14:paraId="02324FA6" w14:textId="77777777" w:rsidR="00A1699A" w:rsidRDefault="00A1699A" w:rsidP="00A1699A"/>
    <w:p w14:paraId="5C9B3FA1" w14:textId="77777777" w:rsidR="00A1699A" w:rsidRDefault="00A1699A" w:rsidP="00A1699A"/>
    <w:p w14:paraId="49732C88" w14:textId="77777777" w:rsidR="00A1699A" w:rsidRPr="00A1699A" w:rsidRDefault="00A1699A" w:rsidP="00A1699A"/>
    <w:p w14:paraId="4778D49C" w14:textId="77777777" w:rsidR="009F0DFC" w:rsidRDefault="009F0DFC" w:rsidP="00DE510C">
      <w:pPr>
        <w:pStyle w:val="Heading1"/>
        <w:spacing w:line="240" w:lineRule="auto"/>
        <w:rPr>
          <w:rFonts w:ascii="Times New Roman" w:hAnsi="Times New Roman" w:cs="Times New Roman"/>
          <w:color w:val="auto"/>
          <w:sz w:val="36"/>
          <w:szCs w:val="36"/>
        </w:rPr>
      </w:pPr>
    </w:p>
    <w:p w14:paraId="7C3EA9BE" w14:textId="31310EEF" w:rsidR="001A5CC3" w:rsidRPr="001A5CC3" w:rsidRDefault="001A5CC3" w:rsidP="00DE510C">
      <w:pPr>
        <w:pStyle w:val="Heading1"/>
        <w:spacing w:line="240" w:lineRule="auto"/>
        <w:rPr>
          <w:rFonts w:ascii="Times New Roman" w:hAnsi="Times New Roman" w:cs="Times New Roman"/>
          <w:b/>
          <w:bCs/>
          <w:color w:val="auto"/>
          <w:sz w:val="36"/>
          <w:szCs w:val="36"/>
        </w:rPr>
      </w:pPr>
      <w:bookmarkStart w:id="5" w:name="_Toc216428244"/>
      <w:r w:rsidRPr="00741C42">
        <w:rPr>
          <w:rFonts w:ascii="Times New Roman" w:hAnsi="Times New Roman" w:cs="Times New Roman"/>
          <w:b/>
          <w:bCs/>
          <w:color w:val="auto"/>
          <w:sz w:val="36"/>
          <w:szCs w:val="36"/>
        </w:rPr>
        <w:t>Section I.</w:t>
      </w:r>
      <w:r w:rsidRPr="001A5CC3">
        <w:rPr>
          <w:rFonts w:ascii="Times New Roman" w:hAnsi="Times New Roman" w:cs="Times New Roman"/>
          <w:color w:val="auto"/>
          <w:sz w:val="36"/>
          <w:szCs w:val="36"/>
        </w:rPr>
        <w:t xml:space="preserve"> </w:t>
      </w:r>
      <w:r w:rsidRPr="001A5CC3">
        <w:rPr>
          <w:rFonts w:ascii="Times New Roman" w:hAnsi="Times New Roman" w:cs="Times New Roman"/>
          <w:b/>
          <w:bCs/>
          <w:color w:val="auto"/>
          <w:sz w:val="36"/>
          <w:szCs w:val="36"/>
        </w:rPr>
        <w:t>Overview of the Department and Program</w:t>
      </w:r>
      <w:bookmarkEnd w:id="5"/>
    </w:p>
    <w:p w14:paraId="0B02CE0B" w14:textId="77777777" w:rsidR="001A5CC3" w:rsidRPr="001A5CC3" w:rsidRDefault="001A5CC3" w:rsidP="00DE510C">
      <w:pPr>
        <w:spacing w:line="240" w:lineRule="auto"/>
        <w:rPr>
          <w:rFonts w:ascii="Times New Roman" w:hAnsi="Times New Roman" w:cs="Times New Roman"/>
          <w:b/>
          <w:bCs/>
          <w:color w:val="FF0000"/>
          <w:sz w:val="36"/>
          <w:szCs w:val="36"/>
        </w:rPr>
      </w:pPr>
      <w:r w:rsidRPr="001A5CC3">
        <w:rPr>
          <w:rFonts w:ascii="Times New Roman" w:hAnsi="Times New Roman" w:cs="Times New Roman"/>
          <w:b/>
          <w:bCs/>
          <w:color w:val="FF0000"/>
          <w:sz w:val="36"/>
          <w:szCs w:val="36"/>
        </w:rPr>
        <w:br w:type="page"/>
      </w:r>
    </w:p>
    <w:p w14:paraId="05A744C1" w14:textId="42B7A489" w:rsidR="001A5CC3" w:rsidRPr="006A0059" w:rsidRDefault="001A5CC3" w:rsidP="00E42382">
      <w:pPr>
        <w:pStyle w:val="Heading2"/>
      </w:pPr>
      <w:bookmarkStart w:id="6" w:name="_Toc216428245"/>
      <w:r w:rsidRPr="006A0059">
        <w:t>Introduction</w:t>
      </w:r>
      <w:bookmarkEnd w:id="6"/>
      <w:r w:rsidRPr="006A0059">
        <w:t xml:space="preserve"> </w:t>
      </w:r>
    </w:p>
    <w:p w14:paraId="5289A0D3"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California State University Bakersfield (CSUB) opened in September 1970 as the 19th member of the 23-campus CSU system. Its vision is to become the leading campus in the CSU system in terms of faculty and academic excellence and diversity, quality of the student experience and community engagement.</w:t>
      </w:r>
    </w:p>
    <w:p w14:paraId="1CF66759" w14:textId="550A5614" w:rsidR="001A5CC3" w:rsidRPr="001A5CC3" w:rsidRDefault="001A5CC3" w:rsidP="00DE510C">
      <w:pPr>
        <w:spacing w:line="240" w:lineRule="auto"/>
        <w:rPr>
          <w:rFonts w:ascii="Times New Roman" w:hAnsi="Times New Roman" w:cs="Times New Roman"/>
          <w:shd w:val="clear" w:color="auto" w:fill="FFFFFF"/>
        </w:rPr>
      </w:pPr>
      <w:r w:rsidRPr="001A5CC3">
        <w:rPr>
          <w:rFonts w:ascii="Times New Roman" w:hAnsi="Times New Roman" w:cs="Times New Roman"/>
        </w:rPr>
        <w:t xml:space="preserve">CSUB is located at the southern end of the San Joaquin Valley approximately 110 miles north of Los Angeles. CSUB, the only four-year institution within a 100-mile radius, is in the city of Bakersfield and operates as a commercial, medical, and educational center for the area. The University serves a regional population of over 800,000 including the city and unincorporated areas. The campus, which was developed on a 375-acre site that was donated from the private sector, sits on the growing western edge of metropolitan Bakersfield. </w:t>
      </w:r>
      <w:r w:rsidRPr="001A5CC3">
        <w:rPr>
          <w:rFonts w:ascii="Times New Roman" w:hAnsi="Times New Roman" w:cs="Times New Roman"/>
          <w:shd w:val="clear" w:color="auto" w:fill="FFFFFF"/>
        </w:rPr>
        <w:t xml:space="preserve">CSUB currently offers more than 50 different </w:t>
      </w:r>
      <w:r w:rsidR="003329D3" w:rsidRPr="001A5CC3">
        <w:rPr>
          <w:rFonts w:ascii="Times New Roman" w:hAnsi="Times New Roman" w:cs="Times New Roman"/>
          <w:shd w:val="clear" w:color="auto" w:fill="FFFFFF"/>
        </w:rPr>
        <w:t>bachelor’s and master’s</w:t>
      </w:r>
      <w:r w:rsidRPr="001A5CC3">
        <w:rPr>
          <w:rFonts w:ascii="Times New Roman" w:hAnsi="Times New Roman" w:cs="Times New Roman"/>
          <w:shd w:val="clear" w:color="auto" w:fill="FFFFFF"/>
        </w:rPr>
        <w:t xml:space="preserve"> degree programs and two Doctoral degree programs, one in Educational Leadership and another in Nursing Practice.</w:t>
      </w:r>
    </w:p>
    <w:p w14:paraId="51D216DC" w14:textId="2AE59C5D" w:rsidR="001A5CC3" w:rsidRPr="00DE510C" w:rsidRDefault="001A5CC3" w:rsidP="00DE510C">
      <w:pPr>
        <w:spacing w:line="240" w:lineRule="auto"/>
        <w:rPr>
          <w:rFonts w:ascii="Times New Roman" w:hAnsi="Times New Roman" w:cs="Times New Roman"/>
          <w:color w:val="000000"/>
        </w:rPr>
      </w:pPr>
      <w:r w:rsidRPr="001A5CC3">
        <w:rPr>
          <w:rFonts w:ascii="Times New Roman" w:hAnsi="Times New Roman" w:cs="Times New Roman"/>
        </w:rPr>
        <w:t xml:space="preserve">The University is fully accredited by the Western Association of </w:t>
      </w:r>
      <w:r w:rsidRPr="001A5CC3">
        <w:rPr>
          <w:rFonts w:ascii="Times New Roman" w:hAnsi="Times New Roman" w:cs="Times New Roman"/>
          <w:color w:val="000000" w:themeColor="text1"/>
        </w:rPr>
        <w:t xml:space="preserve">Schools and Colleges, Senior College, and University Commission (WSCUC, formerly known as WASC), with six programs also accredited by national organizations. WSCUC accreditation was reaffirmed in 2020, and the University’s next comprehensive review will be held in Fall 2027. </w:t>
      </w:r>
    </w:p>
    <w:p w14:paraId="4B97EA62" w14:textId="62803BE4" w:rsidR="00DE510C" w:rsidRDefault="001A5CC3" w:rsidP="00DE510C">
      <w:pPr>
        <w:spacing w:line="240" w:lineRule="auto"/>
        <w:rPr>
          <w:rFonts w:ascii="Times New Roman" w:hAnsi="Times New Roman" w:cs="Times New Roman"/>
        </w:rPr>
      </w:pPr>
      <w:r w:rsidRPr="001A5CC3">
        <w:rPr>
          <w:rFonts w:ascii="Times New Roman" w:hAnsi="Times New Roman" w:cs="Times New Roman"/>
        </w:rPr>
        <w:t>CSUB is a comprehensive regional University and is committed to excellence in its four schools: Arts and Humanities, Business and Public Administration, Natural Sciences, Mathematics and Engineering (NSME), and Social Sciences and Education. The Department of Nursing (DON) is one of eight departments in the School of NSME.</w:t>
      </w:r>
    </w:p>
    <w:p w14:paraId="5319566A" w14:textId="77777777" w:rsidR="00A1699A" w:rsidRPr="00DE510C" w:rsidRDefault="00A1699A" w:rsidP="00DE510C">
      <w:pPr>
        <w:spacing w:line="240" w:lineRule="auto"/>
        <w:rPr>
          <w:rFonts w:ascii="Times New Roman" w:hAnsi="Times New Roman" w:cs="Times New Roman"/>
        </w:rPr>
      </w:pPr>
    </w:p>
    <w:p w14:paraId="390D633C" w14:textId="53383259" w:rsidR="006A0059" w:rsidRPr="006A0059" w:rsidRDefault="001A5CC3" w:rsidP="00E42382">
      <w:pPr>
        <w:pStyle w:val="Heading2"/>
      </w:pPr>
      <w:bookmarkStart w:id="7" w:name="_Toc216428246"/>
      <w:r w:rsidRPr="006A0059">
        <w:t>Overview of the Department of Nursing</w:t>
      </w:r>
      <w:bookmarkEnd w:id="7"/>
      <w:r w:rsidRPr="006A0059">
        <w:t xml:space="preserve"> </w:t>
      </w:r>
    </w:p>
    <w:p w14:paraId="2E5E9401" w14:textId="19522554" w:rsidR="001A5CC3" w:rsidRPr="006A0059" w:rsidRDefault="001A5CC3" w:rsidP="00DE510C">
      <w:pPr>
        <w:spacing w:after="0" w:line="240" w:lineRule="auto"/>
        <w:rPr>
          <w:rFonts w:ascii="Times New Roman" w:hAnsi="Times New Roman" w:cs="Times New Roman"/>
          <w:i/>
          <w:iCs/>
          <w:u w:val="single"/>
        </w:rPr>
      </w:pPr>
      <w:r w:rsidRPr="001A5CC3">
        <w:rPr>
          <w:rFonts w:ascii="Times New Roman" w:hAnsi="Times New Roman" w:cs="Times New Roman"/>
          <w:i/>
          <w:iCs/>
          <w:u w:val="single"/>
        </w:rPr>
        <w:t>Undergraduate Program</w:t>
      </w:r>
    </w:p>
    <w:p w14:paraId="7D60B656"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The DON has offered the BSN degree since the University first opened its doors in 1970. Over the past 5 decades, more than 3,000 students have completed a BSN at CSUB. CSUB remains the only public university in the region where students can earn a BSN. Non-licensed students can obtain a BSN and eligibility for permission to take the National Council Licensure Examination (NCLEX-RN) through the Traditional BSN Program, a rigorous 3-year experience. Registered nurses can earn a bachelor’s degree through the RN-BSN Program, which features a predominantly online curriculum. As a result of heavy demand, the Traditional BSN Program and the RN-BSN Program have both been granted Impacted Status designation from the CSU Chancellor’s Office. In the CSU system, a program is granted Impacted Status when the number of applications received exceeds program capacity. At CSUB, admissions standards and ranking criteria for the Traditional BSN and RN-BSN programs are established by the Undergraduate Program Committee (UPC), and cohorts are comprised of the top-ranking candidates. </w:t>
      </w:r>
    </w:p>
    <w:p w14:paraId="27129AFB" w14:textId="2DF0676F" w:rsidR="001A5CC3" w:rsidRPr="00DE510C" w:rsidRDefault="001A5CC3" w:rsidP="00DE510C">
      <w:pPr>
        <w:spacing w:line="240" w:lineRule="auto"/>
        <w:rPr>
          <w:rFonts w:ascii="Times New Roman" w:hAnsi="Times New Roman" w:cs="Times New Roman"/>
          <w:color w:val="000000"/>
        </w:rPr>
      </w:pPr>
      <w:r w:rsidRPr="001A5CC3">
        <w:rPr>
          <w:rFonts w:ascii="Times New Roman" w:hAnsi="Times New Roman" w:cs="Times New Roman"/>
          <w:color w:val="000000" w:themeColor="text1"/>
        </w:rPr>
        <w:t>The majority of the RN-BSN Program is delivered in an online format. All of the nursing didactic courses are offered online and do not require on-campus attendance. The program’s one clinical course, Community Health Practicum, requires 90 hours of clinical experience.</w:t>
      </w:r>
    </w:p>
    <w:p w14:paraId="443B17D3" w14:textId="6E246D1D" w:rsidR="001A5CC3" w:rsidRPr="006A0059" w:rsidRDefault="001A5CC3" w:rsidP="00DE510C">
      <w:pPr>
        <w:spacing w:line="240" w:lineRule="auto"/>
        <w:contextualSpacing/>
        <w:rPr>
          <w:rFonts w:ascii="Times New Roman" w:hAnsi="Times New Roman" w:cs="Times New Roman"/>
          <w:i/>
          <w:color w:val="000000"/>
          <w:u w:val="single"/>
        </w:rPr>
      </w:pPr>
      <w:r w:rsidRPr="001A5CC3">
        <w:rPr>
          <w:rFonts w:ascii="Times New Roman" w:hAnsi="Times New Roman" w:cs="Times New Roman"/>
          <w:i/>
          <w:color w:val="000000"/>
          <w:u w:val="single"/>
        </w:rPr>
        <w:t>Graduate Program</w:t>
      </w:r>
    </w:p>
    <w:p w14:paraId="2A0DD272" w14:textId="77777777" w:rsidR="001A5CC3" w:rsidRPr="001A5CC3" w:rsidRDefault="001A5CC3" w:rsidP="00DE510C">
      <w:pPr>
        <w:spacing w:after="0" w:line="240" w:lineRule="auto"/>
        <w:contextualSpacing/>
        <w:rPr>
          <w:rFonts w:ascii="Times New Roman" w:hAnsi="Times New Roman" w:cs="Times New Roman"/>
        </w:rPr>
      </w:pPr>
      <w:bookmarkStart w:id="8" w:name="_Hlk201931762"/>
      <w:r w:rsidRPr="001A5CC3">
        <w:rPr>
          <w:rFonts w:ascii="Times New Roman" w:hAnsi="Times New Roman" w:cs="Times New Roman"/>
        </w:rPr>
        <w:t>DON opened the MSN program in 1987 with a graduate degree in Nursing Administration and secured National League for Nursing (NLN) accreditation in 1991. After the implementation of the Family Nurse Practitioner (FNP) Track in 1996, the BSN and MSN programs transitioned successfully to CCNE accreditation in 1998. Additional MSN Tracks were also introduced and discontinued over the years, based on student demand and available resources. Between 1990 and 2010, the MSN program graduated 114 FNPs and 87 Clinical Nurse Leaders, Clinical Nurse Specialists, Nurse Educators, and School Nurses. Most MSN graduates have remained in Kern County and are leaders within the local healthcare community.</w:t>
      </w:r>
    </w:p>
    <w:p w14:paraId="6F4F1C41" w14:textId="77777777" w:rsidR="001A5CC3" w:rsidRPr="001A5CC3" w:rsidRDefault="001A5CC3" w:rsidP="00DE510C">
      <w:pPr>
        <w:spacing w:after="0" w:line="240" w:lineRule="auto"/>
        <w:rPr>
          <w:rFonts w:ascii="Times New Roman" w:hAnsi="Times New Roman" w:cs="Times New Roman"/>
        </w:rPr>
      </w:pPr>
    </w:p>
    <w:p w14:paraId="48FBD656" w14:textId="77777777" w:rsidR="001A5CC3" w:rsidRPr="001A5CC3" w:rsidRDefault="001A5CC3" w:rsidP="00DE510C">
      <w:pPr>
        <w:spacing w:after="0" w:line="240" w:lineRule="auto"/>
        <w:rPr>
          <w:rFonts w:ascii="Times New Roman" w:hAnsi="Times New Roman" w:cs="Times New Roman"/>
        </w:rPr>
      </w:pPr>
      <w:bookmarkStart w:id="9" w:name="_Hlk187743117"/>
      <w:r w:rsidRPr="001A5CC3">
        <w:rPr>
          <w:rFonts w:ascii="Times New Roman" w:hAnsi="Times New Roman" w:cs="Times New Roman"/>
        </w:rPr>
        <w:t>Due to a statewide budget cut, The MSN program was in moratorium between 2010 and 2014.</w:t>
      </w:r>
    </w:p>
    <w:bookmarkEnd w:id="8"/>
    <w:p w14:paraId="005A6A4D" w14:textId="1CC4C3EA" w:rsidR="001A5CC3" w:rsidRPr="001A5CC3" w:rsidRDefault="001A5CC3" w:rsidP="00DE510C">
      <w:pPr>
        <w:spacing w:after="0" w:line="240" w:lineRule="auto"/>
        <w:rPr>
          <w:rFonts w:ascii="Times New Roman" w:eastAsia="Times New Roman" w:hAnsi="Times New Roman" w:cs="Times New Roman"/>
        </w:rPr>
      </w:pPr>
      <w:r w:rsidRPr="001A5CC3">
        <w:rPr>
          <w:rFonts w:ascii="Times New Roman" w:hAnsi="Times New Roman" w:cs="Times New Roman"/>
        </w:rPr>
        <w:t xml:space="preserve">During this time, however, leaders within our community and on campus continued to monitor the trends within the healthcare system, our community’s needs, and the professional goals of our current and prospective students. A feasibility study was conducted, which indicated a tremendous need for more FNPs; a healthy MSN/FNP program is a critical resource for the Central Valley of California. </w:t>
      </w:r>
      <w:bookmarkStart w:id="10" w:name="_Hlk201931487"/>
      <w:r w:rsidRPr="001A5CC3">
        <w:rPr>
          <w:rFonts w:ascii="Times New Roman" w:hAnsi="Times New Roman" w:cs="Times New Roman"/>
        </w:rPr>
        <w:t xml:space="preserve">The MSN Program with an FNP Track reopened in Fall 2014 with full approval by the California BRN and </w:t>
      </w:r>
      <w:r w:rsidR="002477A4">
        <w:rPr>
          <w:rFonts w:ascii="Times New Roman" w:hAnsi="Times New Roman" w:cs="Times New Roman"/>
        </w:rPr>
        <w:t>wa</w:t>
      </w:r>
      <w:r w:rsidRPr="001A5CC3">
        <w:rPr>
          <w:rFonts w:ascii="Times New Roman" w:hAnsi="Times New Roman" w:cs="Times New Roman"/>
        </w:rPr>
        <w:t xml:space="preserve">s accredited by the CCNE. </w:t>
      </w:r>
      <w:r w:rsidRPr="001A5CC3">
        <w:rPr>
          <w:rFonts w:ascii="Times New Roman" w:eastAsia="Times New Roman" w:hAnsi="Times New Roman" w:cs="Times New Roman"/>
        </w:rPr>
        <w:t xml:space="preserve">Initially approved for a single cohort in 2014, the program progressed to biannual admissions by 2016 and to an annual admission schedule by 2019, effectively doubling the MSN-FNP program enrollment to better address the shortage of primary care providers in the community. </w:t>
      </w:r>
    </w:p>
    <w:bookmarkEnd w:id="9"/>
    <w:p w14:paraId="27ACC346" w14:textId="1AE27126" w:rsidR="001A5CC3" w:rsidRPr="001A5CC3" w:rsidRDefault="001A5CC3" w:rsidP="00DE510C">
      <w:pPr>
        <w:spacing w:after="0" w:line="240" w:lineRule="auto"/>
        <w:rPr>
          <w:rFonts w:ascii="Times New Roman" w:hAnsi="Times New Roman" w:cs="Times New Roman"/>
        </w:rPr>
      </w:pPr>
    </w:p>
    <w:p w14:paraId="29CC09DB" w14:textId="77777777" w:rsidR="001A5CC3" w:rsidRPr="001A5CC3" w:rsidRDefault="001A5CC3" w:rsidP="00DE510C">
      <w:pPr>
        <w:spacing w:after="0" w:line="240" w:lineRule="auto"/>
        <w:contextualSpacing/>
        <w:rPr>
          <w:rFonts w:ascii="Times New Roman" w:hAnsi="Times New Roman" w:cs="Times New Roman"/>
          <w:color w:val="000000" w:themeColor="text1"/>
        </w:rPr>
      </w:pPr>
      <w:r w:rsidRPr="001A5CC3">
        <w:rPr>
          <w:rFonts w:ascii="Times New Roman" w:hAnsi="Times New Roman" w:cs="Times New Roman"/>
          <w:color w:val="000000" w:themeColor="text1"/>
        </w:rPr>
        <w:t xml:space="preserve">The Department of Nursing transitioned the MSN-FNP program to the Doctor of Nursing Practice (DNP) degree program to meet the emerging national NP education standards that require a DNP degree for all entry level NPs by 2025. The DON received official approval from the CSU Chancellor’s office in 2024. The inaugural DNP class started in Fall 2025. The MSN-FNP program was placed on moratorium. </w:t>
      </w:r>
    </w:p>
    <w:p w14:paraId="13A2EBFB" w14:textId="77777777" w:rsidR="001A5CC3" w:rsidRPr="001A5CC3" w:rsidRDefault="001A5CC3" w:rsidP="00DE510C">
      <w:pPr>
        <w:spacing w:line="240" w:lineRule="auto"/>
        <w:contextualSpacing/>
        <w:rPr>
          <w:rFonts w:ascii="Times New Roman" w:hAnsi="Times New Roman" w:cs="Times New Roman"/>
          <w:color w:val="000000" w:themeColor="text1"/>
        </w:rPr>
      </w:pPr>
    </w:p>
    <w:p w14:paraId="6C43B25B" w14:textId="77777777" w:rsidR="001A5CC3" w:rsidRPr="001A5CC3" w:rsidRDefault="001A5CC3" w:rsidP="00DE510C">
      <w:pPr>
        <w:spacing w:line="240" w:lineRule="auto"/>
        <w:contextualSpacing/>
        <w:rPr>
          <w:rFonts w:ascii="Times New Roman" w:eastAsia="Aptos" w:hAnsi="Times New Roman" w:cs="Times New Roman"/>
        </w:rPr>
      </w:pPr>
      <w:r w:rsidRPr="001A5CC3">
        <w:rPr>
          <w:rFonts w:ascii="Times New Roman" w:eastAsia="Aptos" w:hAnsi="Times New Roman" w:cs="Times New Roman"/>
        </w:rPr>
        <w:t>The DNP program has two subprograms: A Master of Science in Nursing to the Doctor of Nursing Practice (MSN-DNP) program and a Family Nurse Practitioner (DNP-FNP) program.</w:t>
      </w:r>
    </w:p>
    <w:p w14:paraId="7C1E3368" w14:textId="77777777" w:rsidR="001A5CC3" w:rsidRPr="001A5CC3" w:rsidRDefault="001A5CC3" w:rsidP="00DE510C">
      <w:pPr>
        <w:spacing w:after="0" w:line="240" w:lineRule="auto"/>
        <w:rPr>
          <w:rFonts w:ascii="Times New Roman" w:eastAsia="Aptos" w:hAnsi="Times New Roman" w:cs="Times New Roman"/>
        </w:rPr>
      </w:pPr>
      <w:r w:rsidRPr="001A5CC3">
        <w:rPr>
          <w:rFonts w:ascii="Times New Roman" w:eastAsia="Aptos" w:hAnsi="Times New Roman" w:cs="Times New Roman"/>
        </w:rPr>
        <w:t>The MSN-DNP program is designed for master’s prepared Advanced Practice Registered Nurses (APRNs). This includes Nurse Practitioners (NPs), Clinical Nurse Specialists (CNSs), Nurse Anesthetists, and Nurse Midwives who are seeking the terminal degree in nursing discipline and will be prepared for autonomous clinical practice and interprofessional leadership at the highest level. While the purpose of the DNP-FNP program is to produce doctorally-prepared nurse practitioners to address the critical shortage of primary care providers in the region, and to meet the emerging educational and scholarly standard for nurse practitioners.</w:t>
      </w:r>
    </w:p>
    <w:bookmarkEnd w:id="10"/>
    <w:p w14:paraId="2DA721C8" w14:textId="77777777" w:rsidR="001A5CC3" w:rsidRPr="001A5CC3" w:rsidRDefault="001A5CC3" w:rsidP="00DE510C">
      <w:pPr>
        <w:spacing w:after="0" w:line="240" w:lineRule="auto"/>
        <w:rPr>
          <w:rFonts w:ascii="Times New Roman" w:hAnsi="Times New Roman" w:cs="Times New Roman"/>
          <w:color w:val="FF0000"/>
        </w:rPr>
      </w:pPr>
    </w:p>
    <w:p w14:paraId="7FC7B903" w14:textId="77777777" w:rsidR="001A5CC3" w:rsidRPr="001A5CC3" w:rsidRDefault="001A5CC3" w:rsidP="00DE510C">
      <w:pPr>
        <w:spacing w:after="0" w:line="240" w:lineRule="auto"/>
        <w:rPr>
          <w:rFonts w:ascii="Times New Roman" w:hAnsi="Times New Roman" w:cs="Times New Roman"/>
          <w:i/>
          <w:iCs/>
          <w:u w:val="single"/>
        </w:rPr>
      </w:pPr>
      <w:r w:rsidRPr="001A5CC3">
        <w:rPr>
          <w:rFonts w:ascii="Times New Roman" w:hAnsi="Times New Roman" w:cs="Times New Roman"/>
          <w:i/>
          <w:iCs/>
          <w:u w:val="single"/>
        </w:rPr>
        <w:t>Nursing Faculty</w:t>
      </w:r>
    </w:p>
    <w:p w14:paraId="2C11B39C"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The Department’s nursing faculty are highly qualified nurse scholars and educators prepared in research and practice of their respective nursing disciplines. Faculty members meet the California Board of Registered Nursing expectations for clinical competence, the University and the Commission on Collegiate Nursing Education’s expectations for scholarship, teaching, practice and leadership.   </w:t>
      </w:r>
    </w:p>
    <w:p w14:paraId="3E24238A" w14:textId="77777777" w:rsidR="001A5CC3" w:rsidRPr="001A5CC3" w:rsidRDefault="001A5CC3" w:rsidP="00DE510C">
      <w:pPr>
        <w:spacing w:after="0" w:line="240" w:lineRule="auto"/>
        <w:rPr>
          <w:rFonts w:ascii="Times New Roman" w:hAnsi="Times New Roman" w:cs="Times New Roman"/>
        </w:rPr>
      </w:pPr>
    </w:p>
    <w:p w14:paraId="0B7443FF" w14:textId="77777777" w:rsidR="001A5CC3" w:rsidRPr="001A5CC3" w:rsidRDefault="001A5CC3" w:rsidP="00DE510C">
      <w:pPr>
        <w:spacing w:after="0" w:line="240" w:lineRule="auto"/>
        <w:rPr>
          <w:rFonts w:ascii="Times New Roman" w:hAnsi="Times New Roman" w:cs="Times New Roman"/>
          <w:i/>
          <w:iCs/>
          <w:u w:val="single"/>
        </w:rPr>
      </w:pPr>
      <w:r w:rsidRPr="001A5CC3">
        <w:rPr>
          <w:rFonts w:ascii="Times New Roman" w:hAnsi="Times New Roman" w:cs="Times New Roman"/>
          <w:i/>
          <w:iCs/>
          <w:u w:val="single"/>
        </w:rPr>
        <w:t>Resources</w:t>
      </w:r>
    </w:p>
    <w:p w14:paraId="06613F78"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The Department maintains three technical areas for nursing students in the Romberg Nursing Education Center (RNEC) on the CSUB campus: a nursing skills laboratory, a computer laboratory, and a state-of-the-art simulation center with an attached smart classroom to support multiple forms of technology-assisted classroom instruction. </w:t>
      </w:r>
    </w:p>
    <w:p w14:paraId="5BCC8A0D" w14:textId="77777777" w:rsidR="001A5CC3" w:rsidRPr="001A5CC3" w:rsidRDefault="001A5CC3" w:rsidP="00DE510C">
      <w:pPr>
        <w:spacing w:after="0" w:line="240" w:lineRule="auto"/>
        <w:rPr>
          <w:rFonts w:ascii="Times New Roman" w:hAnsi="Times New Roman" w:cs="Times New Roman"/>
        </w:rPr>
      </w:pPr>
    </w:p>
    <w:p w14:paraId="50D8FC0C" w14:textId="77777777" w:rsidR="001A5CC3" w:rsidRPr="001A5CC3" w:rsidRDefault="001A5CC3" w:rsidP="00DE510C">
      <w:pPr>
        <w:spacing w:after="0" w:line="240" w:lineRule="auto"/>
        <w:rPr>
          <w:rFonts w:ascii="Times New Roman" w:hAnsi="Times New Roman" w:cs="Times New Roman"/>
          <w:i/>
          <w:iCs/>
          <w:u w:val="single"/>
        </w:rPr>
      </w:pPr>
      <w:r w:rsidRPr="001A5CC3">
        <w:rPr>
          <w:rFonts w:ascii="Times New Roman" w:hAnsi="Times New Roman" w:cs="Times New Roman"/>
          <w:i/>
          <w:iCs/>
          <w:u w:val="single"/>
        </w:rPr>
        <w:t>Community Partners</w:t>
      </w:r>
    </w:p>
    <w:p w14:paraId="71667C45" w14:textId="7BE60E99" w:rsidR="006A0059" w:rsidRPr="006A0059" w:rsidRDefault="001A5CC3" w:rsidP="00DE510C">
      <w:pPr>
        <w:spacing w:after="0" w:line="240" w:lineRule="auto"/>
        <w:rPr>
          <w:rFonts w:ascii="Times New Roman" w:hAnsi="Times New Roman" w:cs="Times New Roman"/>
        </w:rPr>
      </w:pPr>
      <w:r w:rsidRPr="001A5CC3">
        <w:rPr>
          <w:rFonts w:ascii="Times New Roman" w:hAnsi="Times New Roman" w:cs="Times New Roman"/>
        </w:rPr>
        <w:t>Students practice their nursing skills at various locations in Bakersfield and in the surrounding areas. These facilities include hospitals, physicians’ offices, health clinics, schools, public health agencies, homeless shelters, hospices</w:t>
      </w:r>
      <w:r w:rsidR="002477A4">
        <w:rPr>
          <w:rFonts w:ascii="Times New Roman" w:hAnsi="Times New Roman" w:cs="Times New Roman"/>
        </w:rPr>
        <w:t xml:space="preserve"> agencies</w:t>
      </w:r>
      <w:r w:rsidRPr="001A5CC3">
        <w:rPr>
          <w:rFonts w:ascii="Times New Roman" w:hAnsi="Times New Roman" w:cs="Times New Roman"/>
        </w:rPr>
        <w:t>, and specialty care centers.</w:t>
      </w:r>
    </w:p>
    <w:p w14:paraId="1F3A4E81" w14:textId="77777777" w:rsidR="006A0059" w:rsidRDefault="006A0059" w:rsidP="00DE510C">
      <w:pPr>
        <w:spacing w:after="0" w:line="240" w:lineRule="auto"/>
        <w:rPr>
          <w:rFonts w:ascii="Times New Roman" w:hAnsi="Times New Roman" w:cs="Times New Roman"/>
          <w:i/>
          <w:iCs/>
          <w:u w:val="single"/>
        </w:rPr>
      </w:pPr>
    </w:p>
    <w:p w14:paraId="1722C8EA" w14:textId="03BA5ACE" w:rsidR="001A5CC3" w:rsidRPr="001A5CC3" w:rsidRDefault="001A5CC3" w:rsidP="00DE510C">
      <w:pPr>
        <w:spacing w:after="0" w:line="240" w:lineRule="auto"/>
        <w:rPr>
          <w:rFonts w:ascii="Times New Roman" w:hAnsi="Times New Roman" w:cs="Times New Roman"/>
          <w:i/>
          <w:iCs/>
          <w:u w:val="single"/>
        </w:rPr>
      </w:pPr>
      <w:r w:rsidRPr="001A5CC3">
        <w:rPr>
          <w:rFonts w:ascii="Times New Roman" w:hAnsi="Times New Roman" w:cs="Times New Roman"/>
          <w:i/>
          <w:iCs/>
          <w:u w:val="single"/>
        </w:rPr>
        <w:t>CSUB Non-Discrimination and Non-harassment Policy</w:t>
      </w:r>
    </w:p>
    <w:p w14:paraId="2C8270AE" w14:textId="77777777" w:rsidR="001A5CC3" w:rsidRDefault="001A5CC3" w:rsidP="00DE510C">
      <w:pPr>
        <w:spacing w:after="0" w:line="240" w:lineRule="auto"/>
        <w:rPr>
          <w:rStyle w:val="Hyperlink"/>
          <w:rFonts w:ascii="Times New Roman" w:hAnsi="Times New Roman" w:cs="Times New Roman"/>
        </w:rPr>
      </w:pPr>
      <w:r w:rsidRPr="001A5CC3">
        <w:rPr>
          <w:rFonts w:ascii="Times New Roman" w:hAnsi="Times New Roman" w:cs="Times New Roman"/>
        </w:rPr>
        <w:t xml:space="preserve">The Department of Nursing follows the CSUB policy on non-discrimination and non-harassment and does not discriminate on the basis of race, religion, sex, age, handicap, color, marital status, sexual or national origin. </w:t>
      </w:r>
      <w:hyperlink r:id="rId9" w:history="1">
        <w:r w:rsidRPr="001A5CC3">
          <w:rPr>
            <w:rStyle w:val="Hyperlink"/>
            <w:rFonts w:ascii="Times New Roman" w:hAnsi="Times New Roman" w:cs="Times New Roman"/>
          </w:rPr>
          <w:t>https://www.csub.edu/bas/hr/HR_Policies_Procedures/index.html</w:t>
        </w:r>
      </w:hyperlink>
    </w:p>
    <w:p w14:paraId="54878901" w14:textId="77777777" w:rsidR="00A1699A" w:rsidRPr="001A5CC3" w:rsidRDefault="00A1699A" w:rsidP="00DE510C">
      <w:pPr>
        <w:spacing w:after="0" w:line="240" w:lineRule="auto"/>
        <w:rPr>
          <w:rFonts w:ascii="Times New Roman" w:hAnsi="Times New Roman" w:cs="Times New Roman"/>
        </w:rPr>
      </w:pPr>
    </w:p>
    <w:p w14:paraId="0E3E701D" w14:textId="3E4116D4" w:rsidR="001A5CC3" w:rsidRPr="001A5CC3" w:rsidRDefault="001A5CC3" w:rsidP="00E42382">
      <w:pPr>
        <w:pStyle w:val="Heading2"/>
      </w:pPr>
      <w:bookmarkStart w:id="11" w:name="_Toc437523332"/>
      <w:bookmarkStart w:id="12" w:name="_Toc85730956"/>
      <w:bookmarkStart w:id="13" w:name="_Toc216428247"/>
      <w:r w:rsidRPr="001A5CC3">
        <w:t>California State University, Bakersfield Mission Statement</w:t>
      </w:r>
      <w:bookmarkEnd w:id="11"/>
      <w:bookmarkEnd w:id="12"/>
      <w:bookmarkEnd w:id="13"/>
    </w:p>
    <w:p w14:paraId="5123E098" w14:textId="1E079D21" w:rsidR="001A5CC3" w:rsidRDefault="001A5CC3" w:rsidP="00DE510C">
      <w:pPr>
        <w:spacing w:line="240" w:lineRule="auto"/>
        <w:rPr>
          <w:rFonts w:ascii="Times New Roman" w:hAnsi="Times New Roman" w:cs="Times New Roman"/>
        </w:rPr>
      </w:pPr>
      <w:r w:rsidRPr="001A5CC3">
        <w:rPr>
          <w:rFonts w:ascii="Times New Roman" w:hAnsi="Times New Roman" w:cs="Times New Roman"/>
        </w:rPr>
        <w:t>California State University, Bakersfield is a comprehensive public university committed to offering excellent undergraduate and graduate programs that advance the intellectual and personal development of its students. An emphasis on student learning is enhanced by a commitment to scholarship, diversity, service, global awareness and life-long learning.  The University collaborates with partners in the community to increase the region's overall educational attainment, enhance its quality of life, and support its economic development.</w:t>
      </w:r>
    </w:p>
    <w:p w14:paraId="4E1DB905" w14:textId="77777777" w:rsidR="00A1699A" w:rsidRPr="001A5CC3" w:rsidRDefault="00A1699A" w:rsidP="00DE510C">
      <w:pPr>
        <w:spacing w:line="240" w:lineRule="auto"/>
        <w:rPr>
          <w:rFonts w:ascii="Times New Roman" w:hAnsi="Times New Roman" w:cs="Times New Roman"/>
        </w:rPr>
      </w:pPr>
    </w:p>
    <w:p w14:paraId="686C168F" w14:textId="16CDE639" w:rsidR="001A5CC3" w:rsidRPr="001A5CC3" w:rsidRDefault="001A5CC3" w:rsidP="00E42382">
      <w:pPr>
        <w:pStyle w:val="Heading2"/>
      </w:pPr>
      <w:bookmarkStart w:id="14" w:name="_Toc85730957"/>
      <w:bookmarkStart w:id="15" w:name="_Toc216428248"/>
      <w:r w:rsidRPr="001A5CC3">
        <w:t>Department of Nursing Mission, Vision, and Values</w:t>
      </w:r>
      <w:bookmarkEnd w:id="14"/>
      <w:bookmarkEnd w:id="15"/>
    </w:p>
    <w:p w14:paraId="15AA6902" w14:textId="77777777" w:rsidR="001A5CC3" w:rsidRPr="001A5CC3" w:rsidRDefault="001A5CC3" w:rsidP="00DE510C">
      <w:pPr>
        <w:spacing w:line="240" w:lineRule="auto"/>
        <w:rPr>
          <w:rFonts w:ascii="Times New Roman" w:hAnsi="Times New Roman" w:cs="Times New Roman"/>
          <w:i/>
          <w:u w:val="single"/>
        </w:rPr>
      </w:pPr>
      <w:r w:rsidRPr="001A5CC3">
        <w:rPr>
          <w:rFonts w:ascii="Times New Roman" w:hAnsi="Times New Roman" w:cs="Times New Roman"/>
          <w:i/>
          <w:u w:val="single"/>
        </w:rPr>
        <w:t>Mission</w:t>
      </w:r>
    </w:p>
    <w:p w14:paraId="0707E317" w14:textId="4DF3484F" w:rsidR="001A5CC3" w:rsidRDefault="002C48DD" w:rsidP="00DE510C">
      <w:pPr>
        <w:spacing w:after="0" w:line="240" w:lineRule="auto"/>
        <w:rPr>
          <w:rFonts w:ascii="Times New Roman" w:eastAsia="Calibri" w:hAnsi="Times New Roman" w:cs="Times New Roman"/>
        </w:rPr>
      </w:pPr>
      <w:r w:rsidRPr="005E57B2">
        <w:rPr>
          <w:rFonts w:ascii="Times New Roman" w:eastAsia="Calibri" w:hAnsi="Times New Roman" w:cs="Times New Roman"/>
        </w:rPr>
        <w:t xml:space="preserve">The CSUB Department of Nursing provides high-quality nursing education to undergraduate and graduate students pursuing careers in professional nursing and advance practice nursing roles. The faculty provides a collaborative, inclusive, and interactive learning environment </w:t>
      </w:r>
      <w:r w:rsidRPr="00DF435B">
        <w:rPr>
          <w:rFonts w:ascii="Times New Roman" w:eastAsia="Calibri" w:hAnsi="Times New Roman" w:cs="Times New Roman"/>
        </w:rPr>
        <w:t xml:space="preserve">committed to excellence in teaching, scholarship, service and practice. </w:t>
      </w:r>
      <w:r w:rsidRPr="005E57B2">
        <w:rPr>
          <w:rFonts w:ascii="Times New Roman" w:eastAsia="Calibri" w:hAnsi="Times New Roman" w:cs="Times New Roman"/>
        </w:rPr>
        <w:t xml:space="preserve">Faculty are dedicated to </w:t>
      </w:r>
      <w:r>
        <w:rPr>
          <w:rFonts w:ascii="Times New Roman" w:eastAsia="Calibri" w:hAnsi="Times New Roman" w:cs="Times New Roman"/>
        </w:rPr>
        <w:t xml:space="preserve">empowering </w:t>
      </w:r>
      <w:r w:rsidRPr="005E57B2">
        <w:rPr>
          <w:rFonts w:ascii="Times New Roman" w:eastAsia="Calibri" w:hAnsi="Times New Roman" w:cs="Times New Roman"/>
        </w:rPr>
        <w:t xml:space="preserve">students </w:t>
      </w:r>
      <w:r>
        <w:rPr>
          <w:rFonts w:ascii="Times New Roman" w:eastAsia="Calibri" w:hAnsi="Times New Roman" w:cs="Times New Roman"/>
        </w:rPr>
        <w:t xml:space="preserve">with essential </w:t>
      </w:r>
      <w:r w:rsidRPr="005E57B2">
        <w:rPr>
          <w:rFonts w:ascii="Times New Roman" w:eastAsia="Calibri" w:hAnsi="Times New Roman" w:cs="Times New Roman"/>
        </w:rPr>
        <w:t>life-long learning</w:t>
      </w:r>
      <w:r>
        <w:rPr>
          <w:rFonts w:ascii="Times New Roman" w:eastAsia="Calibri" w:hAnsi="Times New Roman" w:cs="Times New Roman"/>
        </w:rPr>
        <w:t xml:space="preserve"> skills</w:t>
      </w:r>
      <w:r w:rsidRPr="005E57B2">
        <w:rPr>
          <w:rFonts w:ascii="Times New Roman" w:eastAsia="Calibri" w:hAnsi="Times New Roman" w:cs="Times New Roman"/>
        </w:rPr>
        <w:t xml:space="preserve">, </w:t>
      </w:r>
      <w:r>
        <w:rPr>
          <w:rFonts w:ascii="Times New Roman" w:eastAsia="Calibri" w:hAnsi="Times New Roman" w:cs="Times New Roman"/>
        </w:rPr>
        <w:t xml:space="preserve">emphasizing </w:t>
      </w:r>
      <w:r w:rsidRPr="005E57B2">
        <w:rPr>
          <w:rFonts w:ascii="Times New Roman" w:eastAsia="Calibri" w:hAnsi="Times New Roman" w:cs="Times New Roman"/>
        </w:rPr>
        <w:t>evidence-based practice</w:t>
      </w:r>
      <w:r>
        <w:rPr>
          <w:rFonts w:ascii="Times New Roman" w:eastAsia="Calibri" w:hAnsi="Times New Roman" w:cs="Times New Roman"/>
        </w:rPr>
        <w:t>s</w:t>
      </w:r>
      <w:r w:rsidRPr="005E57B2">
        <w:rPr>
          <w:rFonts w:ascii="Times New Roman" w:eastAsia="Calibri" w:hAnsi="Times New Roman" w:cs="Times New Roman"/>
        </w:rPr>
        <w:t xml:space="preserve">, </w:t>
      </w:r>
      <w:r>
        <w:rPr>
          <w:rFonts w:ascii="Times New Roman" w:eastAsia="Calibri" w:hAnsi="Times New Roman" w:cs="Times New Roman"/>
        </w:rPr>
        <w:t>quality and safe patient care across the lifespan for a diverse and global society.</w:t>
      </w:r>
      <w:r w:rsidRPr="005E57B2">
        <w:rPr>
          <w:rFonts w:ascii="Times New Roman" w:eastAsia="Calibri" w:hAnsi="Times New Roman" w:cs="Times New Roman"/>
        </w:rPr>
        <w:t xml:space="preserve"> </w:t>
      </w:r>
      <w:r w:rsidRPr="00DF435B">
        <w:rPr>
          <w:rFonts w:ascii="Times New Roman" w:eastAsia="Calibri" w:hAnsi="Times New Roman" w:cs="Times New Roman"/>
        </w:rPr>
        <w:t>The Department of Nursing accomplishes the mission through collaboration with the communities of interest.</w:t>
      </w:r>
    </w:p>
    <w:p w14:paraId="0BF6F60B" w14:textId="77777777" w:rsidR="001A5CC3" w:rsidRPr="001A5CC3" w:rsidRDefault="001A5CC3" w:rsidP="00DE510C">
      <w:pPr>
        <w:spacing w:after="0" w:line="240" w:lineRule="auto"/>
        <w:rPr>
          <w:rFonts w:ascii="Times New Roman" w:hAnsi="Times New Roman" w:cs="Times New Roman"/>
        </w:rPr>
      </w:pPr>
    </w:p>
    <w:p w14:paraId="1C49BF0B" w14:textId="77777777" w:rsidR="001A5CC3" w:rsidRPr="001A5CC3" w:rsidRDefault="001A5CC3" w:rsidP="00DE510C">
      <w:pPr>
        <w:spacing w:after="0" w:line="240" w:lineRule="auto"/>
        <w:rPr>
          <w:rFonts w:ascii="Times New Roman" w:hAnsi="Times New Roman" w:cs="Times New Roman"/>
          <w:i/>
          <w:u w:val="single"/>
        </w:rPr>
      </w:pPr>
      <w:r w:rsidRPr="001A5CC3">
        <w:rPr>
          <w:rFonts w:ascii="Times New Roman" w:hAnsi="Times New Roman" w:cs="Times New Roman"/>
          <w:i/>
          <w:u w:val="single"/>
        </w:rPr>
        <w:t>Vision</w:t>
      </w:r>
    </w:p>
    <w:p w14:paraId="2CCAFD72" w14:textId="58199409" w:rsidR="001A5CC3" w:rsidRPr="00502C51" w:rsidRDefault="00502C51" w:rsidP="00502C51">
      <w:pPr>
        <w:spacing w:line="240" w:lineRule="auto"/>
        <w:rPr>
          <w:rFonts w:ascii="Times New Roman" w:eastAsia="Calibri" w:hAnsi="Times New Roman" w:cs="Times New Roman"/>
        </w:rPr>
      </w:pPr>
      <w:r w:rsidRPr="005E57B2">
        <w:rPr>
          <w:rFonts w:ascii="Times New Roman" w:eastAsia="Calibri" w:hAnsi="Times New Roman" w:cs="Times New Roman"/>
        </w:rPr>
        <w:t xml:space="preserve">The CSUB Department of Nursing pursues innovative ways to advance nursing practice and address the growing complexities associated with creating a healthier population in California’s Central Valley, as well as other communities that our students may serve after graduation. </w:t>
      </w:r>
    </w:p>
    <w:p w14:paraId="0269BFC1" w14:textId="77777777" w:rsidR="001A5CC3" w:rsidRPr="001A5CC3" w:rsidRDefault="001A5CC3" w:rsidP="00DE510C">
      <w:pPr>
        <w:spacing w:after="0" w:line="240" w:lineRule="auto"/>
        <w:rPr>
          <w:rFonts w:ascii="Times New Roman" w:hAnsi="Times New Roman" w:cs="Times New Roman"/>
          <w:i/>
          <w:u w:val="single"/>
        </w:rPr>
      </w:pPr>
      <w:r w:rsidRPr="001A5CC3">
        <w:rPr>
          <w:rFonts w:ascii="Times New Roman" w:hAnsi="Times New Roman" w:cs="Times New Roman"/>
          <w:i/>
          <w:u w:val="single"/>
        </w:rPr>
        <w:t>Values</w:t>
      </w:r>
    </w:p>
    <w:p w14:paraId="21962120" w14:textId="77777777" w:rsidR="00555F02" w:rsidRPr="00A94E53" w:rsidRDefault="00555F02" w:rsidP="00555F02">
      <w:pPr>
        <w:spacing w:line="240" w:lineRule="auto"/>
        <w:rPr>
          <w:rFonts w:ascii="Times New Roman" w:eastAsia="Calibri" w:hAnsi="Times New Roman" w:cs="Times New Roman"/>
        </w:rPr>
      </w:pPr>
      <w:bookmarkStart w:id="16" w:name="_Toc85730959"/>
      <w:bookmarkStart w:id="17" w:name="_Hlk48151416"/>
      <w:r w:rsidRPr="00A94E53">
        <w:rPr>
          <w:rFonts w:ascii="Times New Roman" w:eastAsia="Calibri" w:hAnsi="Times New Roman" w:cs="Times New Roman"/>
        </w:rPr>
        <w:t>The CSUB Department of Nursing’s values align with those of the university to include academic excellence and student success. In addition, the department embraces the following professional values to advance the discipline of nursing:</w:t>
      </w:r>
    </w:p>
    <w:p w14:paraId="178195CE" w14:textId="77777777" w:rsidR="00555F02" w:rsidRPr="00172405" w:rsidRDefault="00555F02" w:rsidP="00555F02">
      <w:pPr>
        <w:pStyle w:val="ListParagraph"/>
        <w:numPr>
          <w:ilvl w:val="0"/>
          <w:numId w:val="85"/>
        </w:numPr>
        <w:spacing w:after="0" w:line="240" w:lineRule="auto"/>
        <w:rPr>
          <w:rFonts w:ascii="Times New Roman" w:eastAsia="Calibri" w:hAnsi="Times New Roman" w:cs="Times New Roman"/>
        </w:rPr>
      </w:pPr>
      <w:r w:rsidRPr="00172405">
        <w:rPr>
          <w:rFonts w:ascii="Times New Roman" w:eastAsia="Calibri" w:hAnsi="Times New Roman" w:cs="Times New Roman"/>
        </w:rPr>
        <w:t>Cultivating a caring and healing client-nurse relationship.</w:t>
      </w:r>
    </w:p>
    <w:p w14:paraId="615CB6C2" w14:textId="77777777" w:rsidR="00555F02" w:rsidRPr="00172405" w:rsidRDefault="00555F02" w:rsidP="00555F02">
      <w:pPr>
        <w:pStyle w:val="ListParagraph"/>
        <w:numPr>
          <w:ilvl w:val="0"/>
          <w:numId w:val="85"/>
        </w:numPr>
        <w:spacing w:after="0" w:line="240" w:lineRule="auto"/>
        <w:rPr>
          <w:rFonts w:ascii="Times New Roman" w:eastAsia="Calibri" w:hAnsi="Times New Roman" w:cs="Times New Roman"/>
        </w:rPr>
      </w:pPr>
      <w:r w:rsidRPr="00172405">
        <w:rPr>
          <w:rFonts w:ascii="Times New Roman" w:eastAsia="Calibri" w:hAnsi="Times New Roman" w:cs="Times New Roman"/>
        </w:rPr>
        <w:t>Promoting holistic care for the client and their family.</w:t>
      </w:r>
    </w:p>
    <w:p w14:paraId="3CDC0FC9" w14:textId="77777777" w:rsidR="00555F02" w:rsidRPr="00172405" w:rsidRDefault="00555F02" w:rsidP="00555F02">
      <w:pPr>
        <w:pStyle w:val="ListParagraph"/>
        <w:numPr>
          <w:ilvl w:val="0"/>
          <w:numId w:val="85"/>
        </w:numPr>
        <w:spacing w:after="0" w:line="240" w:lineRule="auto"/>
        <w:rPr>
          <w:rFonts w:ascii="Times New Roman" w:eastAsia="Calibri" w:hAnsi="Times New Roman" w:cs="Times New Roman"/>
        </w:rPr>
      </w:pPr>
      <w:r w:rsidRPr="00172405">
        <w:rPr>
          <w:rFonts w:ascii="Times New Roman" w:eastAsia="Calibri" w:hAnsi="Times New Roman" w:cs="Times New Roman"/>
        </w:rPr>
        <w:t>Recognizing the impact of social, political and economic factors on health.</w:t>
      </w:r>
    </w:p>
    <w:p w14:paraId="61566DA8" w14:textId="77777777" w:rsidR="00555F02" w:rsidRPr="00172405" w:rsidRDefault="00555F02" w:rsidP="00555F02">
      <w:pPr>
        <w:pStyle w:val="ListParagraph"/>
        <w:numPr>
          <w:ilvl w:val="0"/>
          <w:numId w:val="85"/>
        </w:numPr>
        <w:spacing w:after="0" w:line="240" w:lineRule="auto"/>
        <w:rPr>
          <w:rFonts w:ascii="Times New Roman" w:eastAsia="Calibri" w:hAnsi="Times New Roman" w:cs="Times New Roman"/>
        </w:rPr>
      </w:pPr>
      <w:r w:rsidRPr="00172405">
        <w:rPr>
          <w:rFonts w:ascii="Times New Roman" w:eastAsia="Calibri" w:hAnsi="Times New Roman" w:cs="Times New Roman"/>
        </w:rPr>
        <w:t xml:space="preserve">Respecting individual dignity and patient autonomy. </w:t>
      </w:r>
    </w:p>
    <w:p w14:paraId="4BB9A57D" w14:textId="77777777" w:rsidR="00555F02" w:rsidRDefault="00555F02" w:rsidP="00555F02">
      <w:pPr>
        <w:pStyle w:val="ListParagraph"/>
        <w:numPr>
          <w:ilvl w:val="0"/>
          <w:numId w:val="85"/>
        </w:numPr>
        <w:spacing w:after="0" w:line="240" w:lineRule="auto"/>
        <w:rPr>
          <w:rFonts w:ascii="Times New Roman" w:eastAsia="Calibri" w:hAnsi="Times New Roman" w:cs="Times New Roman"/>
        </w:rPr>
      </w:pPr>
      <w:r w:rsidRPr="00172405">
        <w:rPr>
          <w:rFonts w:ascii="Times New Roman" w:eastAsia="Calibri" w:hAnsi="Times New Roman" w:cs="Times New Roman"/>
        </w:rPr>
        <w:t>Implementing evidence-based practices to ensure high-quality care.</w:t>
      </w:r>
    </w:p>
    <w:p w14:paraId="2649E192" w14:textId="65B098A0" w:rsidR="001A5CC3" w:rsidRPr="001A5CC3" w:rsidRDefault="001A5CC3" w:rsidP="00E42382">
      <w:pPr>
        <w:pStyle w:val="Heading2"/>
        <w:rPr>
          <w:color w:val="C00000"/>
        </w:rPr>
      </w:pPr>
      <w:bookmarkStart w:id="18" w:name="_Toc216428249"/>
      <w:r w:rsidRPr="001A5CC3">
        <w:t>University and Department Mission Congruence</w:t>
      </w:r>
      <w:bookmarkEnd w:id="16"/>
      <w:bookmarkEnd w:id="18"/>
      <w:r w:rsidRPr="001A5CC3">
        <w:t xml:space="preserve"> </w:t>
      </w:r>
      <w:bookmarkEnd w:id="17"/>
    </w:p>
    <w:p w14:paraId="7B5F6165" w14:textId="6C86758A" w:rsidR="001A5CC3" w:rsidRPr="001A5CC3" w:rsidRDefault="001A5CC3" w:rsidP="00DE510C">
      <w:pPr>
        <w:spacing w:line="240" w:lineRule="auto"/>
        <w:rPr>
          <w:rFonts w:ascii="Times New Roman" w:hAnsi="Times New Roman" w:cs="Times New Roman"/>
        </w:rPr>
      </w:pPr>
      <w:bookmarkStart w:id="19" w:name="_Hlk48151453"/>
      <w:r w:rsidRPr="001A5CC3">
        <w:rPr>
          <w:rFonts w:ascii="Times New Roman" w:hAnsi="Times New Roman" w:cs="Times New Roman"/>
        </w:rPr>
        <w:t>The DON mission, goals, and expected program outcomes are congruent with the University’s</w:t>
      </w:r>
      <w:r w:rsidR="00741C42">
        <w:rPr>
          <w:rFonts w:ascii="Times New Roman" w:hAnsi="Times New Roman" w:cs="Times New Roman"/>
        </w:rPr>
        <w:t xml:space="preserve"> </w:t>
      </w:r>
      <w:r w:rsidRPr="001A5CC3">
        <w:rPr>
          <w:rFonts w:ascii="Times New Roman" w:hAnsi="Times New Roman" w:cs="Times New Roman"/>
        </w:rPr>
        <w:t>mission.</w:t>
      </w:r>
    </w:p>
    <w:tbl>
      <w:tblPr>
        <w:tblpPr w:leftFromText="180" w:rightFromText="180" w:vertAnchor="text" w:horzAnchor="margin" w:tblpX="-347" w:tblpY="32"/>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5605"/>
      </w:tblGrid>
      <w:tr w:rsidR="0060175F" w14:paraId="1FE8554F" w14:textId="77777777" w:rsidTr="0027106C">
        <w:trPr>
          <w:trHeight w:val="620"/>
        </w:trPr>
        <w:tc>
          <w:tcPr>
            <w:tcW w:w="4495" w:type="dxa"/>
            <w:tcBorders>
              <w:top w:val="single" w:sz="4" w:space="0" w:color="auto"/>
              <w:left w:val="single" w:sz="4" w:space="0" w:color="auto"/>
              <w:bottom w:val="single" w:sz="4" w:space="0" w:color="auto"/>
              <w:right w:val="single" w:sz="4" w:space="0" w:color="auto"/>
            </w:tcBorders>
            <w:vAlign w:val="center"/>
            <w:hideMark/>
          </w:tcPr>
          <w:p w14:paraId="57F461AF" w14:textId="77777777" w:rsidR="0060175F" w:rsidRDefault="0060175F">
            <w:pPr>
              <w:spacing w:line="240" w:lineRule="auto"/>
              <w:ind w:left="340" w:firstLine="20"/>
              <w:jc w:val="center"/>
              <w:rPr>
                <w:rFonts w:ascii="Times New Roman" w:hAnsi="Times New Roman"/>
                <w:b/>
              </w:rPr>
            </w:pPr>
            <w:bookmarkStart w:id="20" w:name="_Toc85730958"/>
            <w:bookmarkEnd w:id="19"/>
            <w:r>
              <w:rPr>
                <w:rFonts w:ascii="Times New Roman" w:hAnsi="Times New Roman"/>
                <w:b/>
              </w:rPr>
              <w:t>UNIVERSITY MISSION</w:t>
            </w:r>
          </w:p>
        </w:tc>
        <w:tc>
          <w:tcPr>
            <w:tcW w:w="5605" w:type="dxa"/>
            <w:tcBorders>
              <w:top w:val="single" w:sz="4" w:space="0" w:color="auto"/>
              <w:left w:val="single" w:sz="4" w:space="0" w:color="auto"/>
              <w:bottom w:val="single" w:sz="4" w:space="0" w:color="auto"/>
              <w:right w:val="single" w:sz="4" w:space="0" w:color="auto"/>
            </w:tcBorders>
            <w:vAlign w:val="center"/>
            <w:hideMark/>
          </w:tcPr>
          <w:p w14:paraId="55545907" w14:textId="77777777" w:rsidR="0060175F" w:rsidRDefault="0060175F">
            <w:pPr>
              <w:spacing w:before="120" w:line="240" w:lineRule="auto"/>
              <w:jc w:val="center"/>
              <w:rPr>
                <w:rFonts w:ascii="Times New Roman" w:hAnsi="Times New Roman"/>
                <w:b/>
              </w:rPr>
            </w:pPr>
            <w:r>
              <w:rPr>
                <w:rFonts w:ascii="Times New Roman" w:hAnsi="Times New Roman"/>
                <w:b/>
              </w:rPr>
              <w:t>DON MISSION</w:t>
            </w:r>
          </w:p>
        </w:tc>
      </w:tr>
      <w:tr w:rsidR="0060175F" w14:paraId="5F744D60" w14:textId="77777777" w:rsidTr="0027106C">
        <w:tc>
          <w:tcPr>
            <w:tcW w:w="4495" w:type="dxa"/>
            <w:tcBorders>
              <w:top w:val="single" w:sz="4" w:space="0" w:color="auto"/>
              <w:left w:val="single" w:sz="4" w:space="0" w:color="auto"/>
              <w:bottom w:val="single" w:sz="4" w:space="0" w:color="auto"/>
              <w:right w:val="single" w:sz="4" w:space="0" w:color="auto"/>
            </w:tcBorders>
          </w:tcPr>
          <w:p w14:paraId="2F1D8387" w14:textId="77777777" w:rsidR="0060175F" w:rsidRPr="00736636" w:rsidRDefault="0060175F">
            <w:pPr>
              <w:spacing w:line="240" w:lineRule="auto"/>
              <w:rPr>
                <w:rFonts w:ascii="Times New Roman" w:eastAsia="Calibri" w:hAnsi="Times New Roman" w:cs="Times New Roman"/>
              </w:rPr>
            </w:pPr>
            <w:r>
              <w:rPr>
                <w:rFonts w:ascii="Times New Roman" w:eastAsia="Calibri" w:hAnsi="Times New Roman" w:cs="Times New Roman"/>
              </w:rPr>
              <w:t>California State University, Bakersfield</w:t>
            </w:r>
            <w:r w:rsidRPr="008A7733">
              <w:rPr>
                <w:rFonts w:ascii="Times New Roman" w:eastAsia="Calibri" w:hAnsi="Times New Roman" w:cs="Times New Roman"/>
              </w:rPr>
              <w:t xml:space="preserve"> is a comprehensive public university offering excellent </w:t>
            </w:r>
            <w:r w:rsidRPr="00E61B47">
              <w:rPr>
                <w:rFonts w:ascii="Times New Roman" w:eastAsia="Calibri" w:hAnsi="Times New Roman" w:cs="Times New Roman"/>
                <w:b/>
                <w:bCs/>
              </w:rPr>
              <w:t>undergraduate and graduate programs</w:t>
            </w:r>
            <w:r w:rsidRPr="008A7733">
              <w:rPr>
                <w:rFonts w:ascii="Times New Roman" w:eastAsia="Calibri" w:hAnsi="Times New Roman" w:cs="Times New Roman"/>
              </w:rPr>
              <w:t xml:space="preserve"> that advance the intellectual and personal development of its students. We emphasize student learning through our commitment to </w:t>
            </w:r>
            <w:r w:rsidRPr="0016646B">
              <w:rPr>
                <w:rFonts w:ascii="Times New Roman" w:eastAsia="Calibri" w:hAnsi="Times New Roman" w:cs="Times New Roman"/>
                <w:b/>
                <w:bCs/>
              </w:rPr>
              <w:t>scholarship,</w:t>
            </w:r>
            <w:r w:rsidRPr="008A7733">
              <w:rPr>
                <w:rFonts w:ascii="Times New Roman" w:eastAsia="Calibri" w:hAnsi="Times New Roman" w:cs="Times New Roman"/>
              </w:rPr>
              <w:t xml:space="preserve"> ethical behavior, </w:t>
            </w:r>
            <w:r w:rsidRPr="0016646B">
              <w:rPr>
                <w:rFonts w:ascii="Times New Roman" w:eastAsia="Calibri" w:hAnsi="Times New Roman" w:cs="Times New Roman"/>
                <w:b/>
                <w:bCs/>
              </w:rPr>
              <w:t>diversity</w:t>
            </w:r>
            <w:r w:rsidRPr="008A7733">
              <w:rPr>
                <w:rFonts w:ascii="Times New Roman" w:eastAsia="Calibri" w:hAnsi="Times New Roman" w:cs="Times New Roman"/>
              </w:rPr>
              <w:t xml:space="preserve">, </w:t>
            </w:r>
            <w:r w:rsidRPr="0016646B">
              <w:rPr>
                <w:rFonts w:ascii="Times New Roman" w:eastAsia="Calibri" w:hAnsi="Times New Roman" w:cs="Times New Roman"/>
                <w:b/>
                <w:bCs/>
              </w:rPr>
              <w:t>service</w:t>
            </w:r>
            <w:r w:rsidRPr="008A7733">
              <w:rPr>
                <w:rFonts w:ascii="Times New Roman" w:eastAsia="Calibri" w:hAnsi="Times New Roman" w:cs="Times New Roman"/>
              </w:rPr>
              <w:t xml:space="preserve">, </w:t>
            </w:r>
            <w:r w:rsidRPr="0016646B">
              <w:rPr>
                <w:rFonts w:ascii="Times New Roman" w:eastAsia="Calibri" w:hAnsi="Times New Roman" w:cs="Times New Roman"/>
                <w:b/>
                <w:bCs/>
              </w:rPr>
              <w:t>global awareness</w:t>
            </w:r>
            <w:r w:rsidRPr="008A7733">
              <w:rPr>
                <w:rFonts w:ascii="Times New Roman" w:eastAsia="Calibri" w:hAnsi="Times New Roman" w:cs="Times New Roman"/>
              </w:rPr>
              <w:t xml:space="preserve"> and </w:t>
            </w:r>
            <w:r w:rsidRPr="00E61B47">
              <w:rPr>
                <w:rFonts w:ascii="Times New Roman" w:eastAsia="Calibri" w:hAnsi="Times New Roman" w:cs="Times New Roman"/>
                <w:b/>
                <w:bCs/>
              </w:rPr>
              <w:t>lifelong learning</w:t>
            </w:r>
            <w:r w:rsidRPr="008A7733">
              <w:rPr>
                <w:rFonts w:ascii="Times New Roman" w:eastAsia="Calibri" w:hAnsi="Times New Roman" w:cs="Times New Roman"/>
              </w:rPr>
              <w:t xml:space="preserve">. The university </w:t>
            </w:r>
            <w:r w:rsidRPr="0046694B">
              <w:rPr>
                <w:rFonts w:ascii="Times New Roman" w:eastAsia="Calibri" w:hAnsi="Times New Roman" w:cs="Times New Roman"/>
                <w:b/>
                <w:bCs/>
              </w:rPr>
              <w:t>collaborates with partners in the community</w:t>
            </w:r>
            <w:r w:rsidRPr="008A7733">
              <w:rPr>
                <w:rFonts w:ascii="Times New Roman" w:eastAsia="Calibri" w:hAnsi="Times New Roman" w:cs="Times New Roman"/>
              </w:rPr>
              <w:t xml:space="preserve"> to increase the region’s overall educational attainment, enhance its quality of life and support its economic development. </w:t>
            </w:r>
          </w:p>
        </w:tc>
        <w:tc>
          <w:tcPr>
            <w:tcW w:w="5605" w:type="dxa"/>
            <w:tcBorders>
              <w:top w:val="single" w:sz="4" w:space="0" w:color="auto"/>
              <w:left w:val="single" w:sz="4" w:space="0" w:color="auto"/>
              <w:bottom w:val="single" w:sz="4" w:space="0" w:color="auto"/>
              <w:right w:val="single" w:sz="4" w:space="0" w:color="auto"/>
            </w:tcBorders>
          </w:tcPr>
          <w:p w14:paraId="1A4BA4FE" w14:textId="77777777" w:rsidR="0060175F" w:rsidRDefault="0060175F">
            <w:pPr>
              <w:spacing w:line="240" w:lineRule="auto"/>
              <w:rPr>
                <w:rFonts w:ascii="Times New Roman" w:eastAsia="Calibri" w:hAnsi="Times New Roman" w:cs="Times New Roman"/>
              </w:rPr>
            </w:pPr>
            <w:r w:rsidRPr="005E57B2">
              <w:rPr>
                <w:rFonts w:ascii="Times New Roman" w:eastAsia="Calibri" w:hAnsi="Times New Roman" w:cs="Times New Roman"/>
              </w:rPr>
              <w:t xml:space="preserve">The CSUB Department of Nursing provides high-quality nursing education to </w:t>
            </w:r>
            <w:r w:rsidRPr="00E61B47">
              <w:rPr>
                <w:rFonts w:ascii="Times New Roman" w:eastAsia="Calibri" w:hAnsi="Times New Roman" w:cs="Times New Roman"/>
                <w:b/>
                <w:bCs/>
              </w:rPr>
              <w:t>undergraduate and graduate students</w:t>
            </w:r>
            <w:r w:rsidRPr="005E57B2">
              <w:rPr>
                <w:rFonts w:ascii="Times New Roman" w:eastAsia="Calibri" w:hAnsi="Times New Roman" w:cs="Times New Roman"/>
              </w:rPr>
              <w:t xml:space="preserve"> pursuing careers in professional nursing and advance practice nursing roles. The faculty provides a collaborative, inclusive, and interactive learning environment </w:t>
            </w:r>
            <w:r w:rsidRPr="00DF435B">
              <w:rPr>
                <w:rFonts w:ascii="Times New Roman" w:eastAsia="Calibri" w:hAnsi="Times New Roman" w:cs="Times New Roman"/>
              </w:rPr>
              <w:t xml:space="preserve">committed to excellence in teaching, </w:t>
            </w:r>
            <w:r w:rsidRPr="0016646B">
              <w:rPr>
                <w:rFonts w:ascii="Times New Roman" w:eastAsia="Calibri" w:hAnsi="Times New Roman" w:cs="Times New Roman"/>
                <w:b/>
                <w:bCs/>
              </w:rPr>
              <w:t>scholarship, service</w:t>
            </w:r>
            <w:r w:rsidRPr="00DF435B">
              <w:rPr>
                <w:rFonts w:ascii="Times New Roman" w:eastAsia="Calibri" w:hAnsi="Times New Roman" w:cs="Times New Roman"/>
              </w:rPr>
              <w:t xml:space="preserve"> and practice. </w:t>
            </w:r>
            <w:r w:rsidRPr="005E57B2">
              <w:rPr>
                <w:rFonts w:ascii="Times New Roman" w:eastAsia="Calibri" w:hAnsi="Times New Roman" w:cs="Times New Roman"/>
              </w:rPr>
              <w:t xml:space="preserve">Faculty are dedicated to </w:t>
            </w:r>
            <w:r>
              <w:rPr>
                <w:rFonts w:ascii="Times New Roman" w:eastAsia="Calibri" w:hAnsi="Times New Roman" w:cs="Times New Roman"/>
              </w:rPr>
              <w:t xml:space="preserve">empowering </w:t>
            </w:r>
            <w:r w:rsidRPr="005E57B2">
              <w:rPr>
                <w:rFonts w:ascii="Times New Roman" w:eastAsia="Calibri" w:hAnsi="Times New Roman" w:cs="Times New Roman"/>
              </w:rPr>
              <w:t xml:space="preserve">students </w:t>
            </w:r>
            <w:r>
              <w:rPr>
                <w:rFonts w:ascii="Times New Roman" w:eastAsia="Calibri" w:hAnsi="Times New Roman" w:cs="Times New Roman"/>
              </w:rPr>
              <w:t xml:space="preserve">with essential </w:t>
            </w:r>
            <w:r w:rsidRPr="00E61B47">
              <w:rPr>
                <w:rFonts w:ascii="Times New Roman" w:eastAsia="Calibri" w:hAnsi="Times New Roman" w:cs="Times New Roman"/>
                <w:b/>
                <w:bCs/>
              </w:rPr>
              <w:t>life-long learning</w:t>
            </w:r>
            <w:r>
              <w:rPr>
                <w:rFonts w:ascii="Times New Roman" w:eastAsia="Calibri" w:hAnsi="Times New Roman" w:cs="Times New Roman"/>
              </w:rPr>
              <w:t xml:space="preserve"> skills</w:t>
            </w:r>
            <w:r w:rsidRPr="005E57B2">
              <w:rPr>
                <w:rFonts w:ascii="Times New Roman" w:eastAsia="Calibri" w:hAnsi="Times New Roman" w:cs="Times New Roman"/>
              </w:rPr>
              <w:t xml:space="preserve">, </w:t>
            </w:r>
            <w:r>
              <w:rPr>
                <w:rFonts w:ascii="Times New Roman" w:eastAsia="Calibri" w:hAnsi="Times New Roman" w:cs="Times New Roman"/>
              </w:rPr>
              <w:t xml:space="preserve">emphasizing </w:t>
            </w:r>
            <w:r w:rsidRPr="005E57B2">
              <w:rPr>
                <w:rFonts w:ascii="Times New Roman" w:eastAsia="Calibri" w:hAnsi="Times New Roman" w:cs="Times New Roman"/>
              </w:rPr>
              <w:t>evidence-based practice</w:t>
            </w:r>
            <w:r>
              <w:rPr>
                <w:rFonts w:ascii="Times New Roman" w:eastAsia="Calibri" w:hAnsi="Times New Roman" w:cs="Times New Roman"/>
              </w:rPr>
              <w:t>s</w:t>
            </w:r>
            <w:r w:rsidRPr="005E57B2">
              <w:rPr>
                <w:rFonts w:ascii="Times New Roman" w:eastAsia="Calibri" w:hAnsi="Times New Roman" w:cs="Times New Roman"/>
              </w:rPr>
              <w:t xml:space="preserve">, </w:t>
            </w:r>
            <w:r>
              <w:rPr>
                <w:rFonts w:ascii="Times New Roman" w:eastAsia="Calibri" w:hAnsi="Times New Roman" w:cs="Times New Roman"/>
              </w:rPr>
              <w:t xml:space="preserve">quality and safe patient care across the lifespan for a </w:t>
            </w:r>
            <w:r w:rsidRPr="0016646B">
              <w:rPr>
                <w:rFonts w:ascii="Times New Roman" w:eastAsia="Calibri" w:hAnsi="Times New Roman" w:cs="Times New Roman"/>
                <w:b/>
                <w:bCs/>
              </w:rPr>
              <w:t>diverse and global society</w:t>
            </w:r>
            <w:r>
              <w:rPr>
                <w:rFonts w:ascii="Times New Roman" w:eastAsia="Calibri" w:hAnsi="Times New Roman" w:cs="Times New Roman"/>
              </w:rPr>
              <w:t>.</w:t>
            </w:r>
            <w:r w:rsidRPr="005E57B2">
              <w:rPr>
                <w:rFonts w:ascii="Times New Roman" w:eastAsia="Calibri" w:hAnsi="Times New Roman" w:cs="Times New Roman"/>
              </w:rPr>
              <w:t xml:space="preserve"> </w:t>
            </w:r>
            <w:r w:rsidRPr="00DF435B">
              <w:rPr>
                <w:rFonts w:ascii="Times New Roman" w:eastAsia="Calibri" w:hAnsi="Times New Roman" w:cs="Times New Roman"/>
              </w:rPr>
              <w:t xml:space="preserve">The Department of Nursing accomplishes the mission through </w:t>
            </w:r>
            <w:r w:rsidRPr="0046694B">
              <w:rPr>
                <w:rFonts w:ascii="Times New Roman" w:eastAsia="Calibri" w:hAnsi="Times New Roman" w:cs="Times New Roman"/>
                <w:b/>
                <w:bCs/>
              </w:rPr>
              <w:t>collaboration with the communities of interest</w:t>
            </w:r>
            <w:r w:rsidRPr="00DF435B">
              <w:rPr>
                <w:rFonts w:ascii="Times New Roman" w:eastAsia="Calibri" w:hAnsi="Times New Roman" w:cs="Times New Roman"/>
              </w:rPr>
              <w:t xml:space="preserve">. </w:t>
            </w:r>
          </w:p>
          <w:p w14:paraId="63055AAB" w14:textId="77777777" w:rsidR="0060175F" w:rsidRPr="0064677A" w:rsidRDefault="0060175F">
            <w:pPr>
              <w:spacing w:line="240" w:lineRule="auto"/>
              <w:rPr>
                <w:rFonts w:ascii="Times New Roman" w:eastAsia="Calibri" w:hAnsi="Times New Roman" w:cs="Times New Roman"/>
              </w:rPr>
            </w:pPr>
          </w:p>
        </w:tc>
      </w:tr>
      <w:tr w:rsidR="0060175F" w14:paraId="788001D6" w14:textId="77777777" w:rsidTr="0027106C">
        <w:tc>
          <w:tcPr>
            <w:tcW w:w="4495" w:type="dxa"/>
            <w:tcBorders>
              <w:top w:val="single" w:sz="4" w:space="0" w:color="auto"/>
              <w:left w:val="single" w:sz="4" w:space="0" w:color="auto"/>
              <w:bottom w:val="single" w:sz="4" w:space="0" w:color="auto"/>
              <w:right w:val="single" w:sz="4" w:space="0" w:color="auto"/>
            </w:tcBorders>
          </w:tcPr>
          <w:p w14:paraId="0BC9545D" w14:textId="77777777" w:rsidR="0060175F" w:rsidRPr="00736636" w:rsidRDefault="0060175F">
            <w:pPr>
              <w:tabs>
                <w:tab w:val="left" w:pos="0"/>
              </w:tabs>
              <w:spacing w:before="40" w:after="40" w:line="240" w:lineRule="auto"/>
              <w:ind w:left="340" w:firstLine="20"/>
              <w:jc w:val="center"/>
              <w:rPr>
                <w:rFonts w:ascii="Times New Roman" w:hAnsi="Times New Roman"/>
                <w:b/>
                <w:bCs/>
              </w:rPr>
            </w:pPr>
            <w:r w:rsidRPr="00736636">
              <w:rPr>
                <w:rFonts w:ascii="Times New Roman" w:hAnsi="Times New Roman"/>
                <w:b/>
                <w:bCs/>
              </w:rPr>
              <w:t>U</w:t>
            </w:r>
            <w:r>
              <w:rPr>
                <w:rFonts w:ascii="Times New Roman" w:hAnsi="Times New Roman"/>
                <w:b/>
                <w:bCs/>
              </w:rPr>
              <w:t>NIVERSITY VISION</w:t>
            </w:r>
          </w:p>
        </w:tc>
        <w:tc>
          <w:tcPr>
            <w:tcW w:w="5605" w:type="dxa"/>
            <w:tcBorders>
              <w:top w:val="single" w:sz="4" w:space="0" w:color="auto"/>
              <w:left w:val="single" w:sz="4" w:space="0" w:color="auto"/>
              <w:bottom w:val="single" w:sz="4" w:space="0" w:color="auto"/>
              <w:right w:val="single" w:sz="4" w:space="0" w:color="auto"/>
            </w:tcBorders>
          </w:tcPr>
          <w:p w14:paraId="45B62A42" w14:textId="77777777" w:rsidR="0060175F" w:rsidRPr="00736636" w:rsidRDefault="0060175F">
            <w:pPr>
              <w:tabs>
                <w:tab w:val="left" w:pos="342"/>
              </w:tabs>
              <w:spacing w:before="40" w:after="40" w:line="240" w:lineRule="auto"/>
              <w:ind w:left="341" w:firstLine="19"/>
              <w:jc w:val="center"/>
              <w:rPr>
                <w:rFonts w:ascii="Times New Roman" w:hAnsi="Times New Roman"/>
                <w:b/>
                <w:bCs/>
              </w:rPr>
            </w:pPr>
            <w:r w:rsidRPr="00736636">
              <w:rPr>
                <w:rFonts w:ascii="Times New Roman" w:hAnsi="Times New Roman"/>
                <w:b/>
                <w:bCs/>
              </w:rPr>
              <w:t>DON VISION</w:t>
            </w:r>
          </w:p>
        </w:tc>
      </w:tr>
      <w:tr w:rsidR="0060175F" w14:paraId="1C9E602F" w14:textId="77777777" w:rsidTr="0027106C">
        <w:tc>
          <w:tcPr>
            <w:tcW w:w="4495" w:type="dxa"/>
            <w:tcBorders>
              <w:top w:val="single" w:sz="4" w:space="0" w:color="auto"/>
              <w:left w:val="single" w:sz="4" w:space="0" w:color="auto"/>
              <w:bottom w:val="single" w:sz="4" w:space="0" w:color="auto"/>
              <w:right w:val="single" w:sz="4" w:space="0" w:color="auto"/>
            </w:tcBorders>
          </w:tcPr>
          <w:p w14:paraId="61D3631B" w14:textId="77777777" w:rsidR="0060175F" w:rsidRPr="00F40745" w:rsidRDefault="0060175F">
            <w:pPr>
              <w:spacing w:line="240" w:lineRule="auto"/>
              <w:rPr>
                <w:rFonts w:ascii="Times New Roman" w:eastAsia="Calibri" w:hAnsi="Times New Roman" w:cs="Times New Roman"/>
                <w:b/>
                <w:bCs/>
              </w:rPr>
            </w:pPr>
            <w:r>
              <w:rPr>
                <w:rFonts w:ascii="Times New Roman" w:eastAsia="Calibri" w:hAnsi="Times New Roman" w:cs="Times New Roman"/>
              </w:rPr>
              <w:t xml:space="preserve">California State University, Bakersfield </w:t>
            </w:r>
            <w:r w:rsidRPr="008A7733">
              <w:rPr>
                <w:rFonts w:ascii="Times New Roman" w:eastAsia="Calibri" w:hAnsi="Times New Roman" w:cs="Times New Roman"/>
              </w:rPr>
              <w:t xml:space="preserve">will be a model for supporting and educating students to become knowledgeable, engaged, innovative and ethical leaders in </w:t>
            </w:r>
            <w:r w:rsidRPr="00F40745">
              <w:rPr>
                <w:rFonts w:ascii="Times New Roman" w:eastAsia="Calibri" w:hAnsi="Times New Roman" w:cs="Times New Roman"/>
                <w:b/>
                <w:bCs/>
              </w:rPr>
              <w:t>the regional and global community.</w:t>
            </w:r>
          </w:p>
          <w:p w14:paraId="058DE019" w14:textId="77777777" w:rsidR="0060175F" w:rsidRDefault="0060175F">
            <w:pPr>
              <w:tabs>
                <w:tab w:val="left" w:pos="0"/>
              </w:tabs>
              <w:spacing w:before="40" w:after="40" w:line="240" w:lineRule="auto"/>
              <w:ind w:left="340" w:firstLine="20"/>
              <w:rPr>
                <w:rFonts w:ascii="Times New Roman" w:hAnsi="Times New Roman"/>
              </w:rPr>
            </w:pPr>
          </w:p>
        </w:tc>
        <w:tc>
          <w:tcPr>
            <w:tcW w:w="5605" w:type="dxa"/>
            <w:tcBorders>
              <w:top w:val="single" w:sz="4" w:space="0" w:color="auto"/>
              <w:left w:val="single" w:sz="4" w:space="0" w:color="auto"/>
              <w:bottom w:val="single" w:sz="4" w:space="0" w:color="auto"/>
              <w:right w:val="single" w:sz="4" w:space="0" w:color="auto"/>
            </w:tcBorders>
          </w:tcPr>
          <w:p w14:paraId="2EDAD807" w14:textId="77777777" w:rsidR="0060175F" w:rsidRPr="000E17F5" w:rsidRDefault="0060175F">
            <w:pPr>
              <w:spacing w:line="240" w:lineRule="auto"/>
              <w:rPr>
                <w:rFonts w:ascii="Times New Roman" w:eastAsia="Calibri" w:hAnsi="Times New Roman" w:cs="Times New Roman"/>
              </w:rPr>
            </w:pPr>
            <w:r w:rsidRPr="005E57B2">
              <w:rPr>
                <w:rFonts w:ascii="Times New Roman" w:eastAsia="Calibri" w:hAnsi="Times New Roman" w:cs="Times New Roman"/>
              </w:rPr>
              <w:t xml:space="preserve">The CSUB Department of Nursing pursues innovative ways to advance nursing practice and address the growing complexities associated with creating a healthier population in </w:t>
            </w:r>
            <w:r w:rsidRPr="00F40745">
              <w:rPr>
                <w:rFonts w:ascii="Times New Roman" w:eastAsia="Calibri" w:hAnsi="Times New Roman" w:cs="Times New Roman"/>
                <w:b/>
                <w:bCs/>
              </w:rPr>
              <w:t>California’s Central Valley</w:t>
            </w:r>
            <w:r w:rsidRPr="005E57B2">
              <w:rPr>
                <w:rFonts w:ascii="Times New Roman" w:eastAsia="Calibri" w:hAnsi="Times New Roman" w:cs="Times New Roman"/>
              </w:rPr>
              <w:t xml:space="preserve">, as well as </w:t>
            </w:r>
            <w:r w:rsidRPr="00F40745">
              <w:rPr>
                <w:rFonts w:ascii="Times New Roman" w:eastAsia="Calibri" w:hAnsi="Times New Roman" w:cs="Times New Roman"/>
                <w:b/>
                <w:bCs/>
              </w:rPr>
              <w:t>other communities</w:t>
            </w:r>
            <w:r w:rsidRPr="005E57B2">
              <w:rPr>
                <w:rFonts w:ascii="Times New Roman" w:eastAsia="Calibri" w:hAnsi="Times New Roman" w:cs="Times New Roman"/>
              </w:rPr>
              <w:t xml:space="preserve"> that our students may serve after graduation. </w:t>
            </w:r>
          </w:p>
        </w:tc>
      </w:tr>
      <w:tr w:rsidR="0060175F" w14:paraId="50EF2862" w14:textId="77777777" w:rsidTr="0027106C">
        <w:tc>
          <w:tcPr>
            <w:tcW w:w="4495" w:type="dxa"/>
            <w:tcBorders>
              <w:top w:val="single" w:sz="4" w:space="0" w:color="auto"/>
              <w:left w:val="single" w:sz="4" w:space="0" w:color="auto"/>
              <w:bottom w:val="single" w:sz="4" w:space="0" w:color="auto"/>
              <w:right w:val="single" w:sz="4" w:space="0" w:color="auto"/>
            </w:tcBorders>
          </w:tcPr>
          <w:p w14:paraId="02DCA42C" w14:textId="77777777" w:rsidR="0060175F" w:rsidRPr="00736636" w:rsidRDefault="0060175F">
            <w:pPr>
              <w:tabs>
                <w:tab w:val="left" w:pos="0"/>
              </w:tabs>
              <w:spacing w:before="40" w:after="40" w:line="240" w:lineRule="auto"/>
              <w:ind w:left="340" w:firstLine="20"/>
              <w:jc w:val="center"/>
              <w:rPr>
                <w:rFonts w:ascii="Times New Roman" w:hAnsi="Times New Roman"/>
                <w:b/>
                <w:bCs/>
              </w:rPr>
            </w:pPr>
            <w:r w:rsidRPr="00736636">
              <w:rPr>
                <w:rFonts w:ascii="Times New Roman" w:hAnsi="Times New Roman"/>
                <w:b/>
                <w:bCs/>
              </w:rPr>
              <w:t>UNIVERSITY VALUES</w:t>
            </w:r>
          </w:p>
        </w:tc>
        <w:tc>
          <w:tcPr>
            <w:tcW w:w="5605" w:type="dxa"/>
            <w:tcBorders>
              <w:top w:val="single" w:sz="4" w:space="0" w:color="auto"/>
              <w:left w:val="single" w:sz="4" w:space="0" w:color="auto"/>
              <w:bottom w:val="single" w:sz="4" w:space="0" w:color="auto"/>
              <w:right w:val="single" w:sz="4" w:space="0" w:color="auto"/>
            </w:tcBorders>
          </w:tcPr>
          <w:p w14:paraId="6592EF31" w14:textId="77777777" w:rsidR="0060175F" w:rsidRPr="00736636" w:rsidRDefault="0060175F">
            <w:pPr>
              <w:tabs>
                <w:tab w:val="left" w:pos="342"/>
              </w:tabs>
              <w:spacing w:before="40" w:after="40" w:line="240" w:lineRule="auto"/>
              <w:ind w:left="341" w:firstLine="19"/>
              <w:jc w:val="center"/>
              <w:rPr>
                <w:rFonts w:ascii="Times New Roman" w:hAnsi="Times New Roman"/>
                <w:b/>
                <w:bCs/>
              </w:rPr>
            </w:pPr>
            <w:r w:rsidRPr="00736636">
              <w:rPr>
                <w:rFonts w:ascii="Times New Roman" w:hAnsi="Times New Roman"/>
                <w:b/>
                <w:bCs/>
              </w:rPr>
              <w:t>DON VALUES</w:t>
            </w:r>
          </w:p>
        </w:tc>
      </w:tr>
      <w:tr w:rsidR="0060175F" w14:paraId="6C6E2371" w14:textId="77777777" w:rsidTr="0027106C">
        <w:trPr>
          <w:trHeight w:val="1985"/>
        </w:trPr>
        <w:tc>
          <w:tcPr>
            <w:tcW w:w="4495" w:type="dxa"/>
            <w:tcBorders>
              <w:top w:val="single" w:sz="4" w:space="0" w:color="auto"/>
              <w:left w:val="single" w:sz="4" w:space="0" w:color="auto"/>
              <w:bottom w:val="single" w:sz="4" w:space="0" w:color="auto"/>
              <w:right w:val="single" w:sz="4" w:space="0" w:color="auto"/>
            </w:tcBorders>
            <w:hideMark/>
          </w:tcPr>
          <w:p w14:paraId="7EEE0BC7" w14:textId="68F36533" w:rsidR="0060175F" w:rsidRPr="0084058F" w:rsidRDefault="0060175F">
            <w:pPr>
              <w:spacing w:line="240" w:lineRule="auto"/>
              <w:rPr>
                <w:rFonts w:ascii="Times New Roman" w:eastAsia="Calibri" w:hAnsi="Times New Roman" w:cs="Times New Roman"/>
              </w:rPr>
            </w:pPr>
            <w:r w:rsidRPr="0084058F">
              <w:rPr>
                <w:rFonts w:ascii="Times New Roman" w:eastAsia="Calibri" w:hAnsi="Times New Roman" w:cs="Times New Roman"/>
              </w:rPr>
              <w:t xml:space="preserve">CSUB places </w:t>
            </w:r>
            <w:r w:rsidRPr="00876D0E">
              <w:rPr>
                <w:rFonts w:ascii="Times New Roman" w:eastAsia="Calibri" w:hAnsi="Times New Roman" w:cs="Times New Roman"/>
                <w:b/>
                <w:bCs/>
              </w:rPr>
              <w:t>student success and academic excellence</w:t>
            </w:r>
            <w:r w:rsidRPr="0084058F">
              <w:rPr>
                <w:rFonts w:ascii="Times New Roman" w:eastAsia="Calibri" w:hAnsi="Times New Roman" w:cs="Times New Roman"/>
              </w:rPr>
              <w:t xml:space="preserve"> at the center of all we do. We are guided by a set of core values that shapes our work with students, with each other and with the region we serve. These core values include the following commitments:</w:t>
            </w:r>
          </w:p>
          <w:p w14:paraId="0D46DFF6" w14:textId="77777777" w:rsidR="0060175F" w:rsidRPr="0084058F" w:rsidRDefault="0060175F" w:rsidP="0060175F">
            <w:pPr>
              <w:pStyle w:val="ListParagraph"/>
              <w:numPr>
                <w:ilvl w:val="0"/>
                <w:numId w:val="86"/>
              </w:numPr>
              <w:spacing w:after="0" w:line="240" w:lineRule="auto"/>
              <w:rPr>
                <w:rFonts w:ascii="Times New Roman" w:eastAsia="Calibri" w:hAnsi="Times New Roman" w:cs="Times New Roman"/>
              </w:rPr>
            </w:pPr>
            <w:r w:rsidRPr="0084058F">
              <w:rPr>
                <w:rFonts w:ascii="Times New Roman" w:eastAsia="Calibri" w:hAnsi="Times New Roman" w:cs="Times New Roman"/>
              </w:rPr>
              <w:t xml:space="preserve">Developing the </w:t>
            </w:r>
            <w:r w:rsidRPr="004B531D">
              <w:rPr>
                <w:rFonts w:ascii="Times New Roman" w:eastAsia="Calibri" w:hAnsi="Times New Roman" w:cs="Times New Roman"/>
                <w:b/>
                <w:bCs/>
              </w:rPr>
              <w:t xml:space="preserve">intellectual and personal potential </w:t>
            </w:r>
            <w:r w:rsidRPr="0084058F">
              <w:rPr>
                <w:rFonts w:ascii="Times New Roman" w:eastAsia="Calibri" w:hAnsi="Times New Roman" w:cs="Times New Roman"/>
              </w:rPr>
              <w:t>of every student</w:t>
            </w:r>
          </w:p>
          <w:p w14:paraId="730AA4EC" w14:textId="77777777" w:rsidR="0060175F" w:rsidRPr="0084058F" w:rsidRDefault="0060175F" w:rsidP="0060175F">
            <w:pPr>
              <w:pStyle w:val="ListParagraph"/>
              <w:numPr>
                <w:ilvl w:val="0"/>
                <w:numId w:val="86"/>
              </w:numPr>
              <w:spacing w:after="0" w:line="240" w:lineRule="auto"/>
              <w:rPr>
                <w:rFonts w:ascii="Times New Roman" w:eastAsia="Calibri" w:hAnsi="Times New Roman" w:cs="Times New Roman"/>
              </w:rPr>
            </w:pPr>
            <w:r w:rsidRPr="0084058F">
              <w:rPr>
                <w:rFonts w:ascii="Times New Roman" w:eastAsia="Calibri" w:hAnsi="Times New Roman" w:cs="Times New Roman"/>
              </w:rPr>
              <w:t>Supporting the intellectual and professional development of all faculty and staff</w:t>
            </w:r>
          </w:p>
          <w:p w14:paraId="7A65F9A7" w14:textId="77777777" w:rsidR="0060175F" w:rsidRPr="0084058F" w:rsidRDefault="0060175F" w:rsidP="0060175F">
            <w:pPr>
              <w:pStyle w:val="ListParagraph"/>
              <w:numPr>
                <w:ilvl w:val="0"/>
                <w:numId w:val="86"/>
              </w:numPr>
              <w:spacing w:after="0" w:line="240" w:lineRule="auto"/>
              <w:rPr>
                <w:rFonts w:ascii="Times New Roman" w:eastAsia="Calibri" w:hAnsi="Times New Roman" w:cs="Times New Roman"/>
              </w:rPr>
            </w:pPr>
            <w:r w:rsidRPr="0084058F">
              <w:rPr>
                <w:rFonts w:ascii="Times New Roman" w:eastAsia="Calibri" w:hAnsi="Times New Roman" w:cs="Times New Roman"/>
              </w:rPr>
              <w:t>Nurturing a collegial campus environment that values innovation, learning and the pluralism of persons and ideas</w:t>
            </w:r>
          </w:p>
          <w:p w14:paraId="352768B1" w14:textId="77777777" w:rsidR="0060175F" w:rsidRPr="002C3C0F" w:rsidRDefault="0060175F" w:rsidP="0060175F">
            <w:pPr>
              <w:pStyle w:val="ListParagraph"/>
              <w:numPr>
                <w:ilvl w:val="0"/>
                <w:numId w:val="86"/>
              </w:numPr>
              <w:spacing w:after="0" w:line="240" w:lineRule="auto"/>
              <w:rPr>
                <w:rFonts w:ascii="Times New Roman" w:eastAsia="Calibri" w:hAnsi="Times New Roman" w:cs="Times New Roman"/>
                <w:b/>
                <w:bCs/>
              </w:rPr>
            </w:pPr>
            <w:r w:rsidRPr="002C3C0F">
              <w:rPr>
                <w:rFonts w:ascii="Times New Roman" w:eastAsia="Calibri" w:hAnsi="Times New Roman" w:cs="Times New Roman"/>
                <w:b/>
                <w:bCs/>
              </w:rPr>
              <w:t>Collaborating with one another with respect, trustworthiness, ethical behavior and self-reflection</w:t>
            </w:r>
          </w:p>
          <w:p w14:paraId="43E80CDE" w14:textId="77777777" w:rsidR="0060175F" w:rsidRPr="0084058F" w:rsidRDefault="0060175F" w:rsidP="0060175F">
            <w:pPr>
              <w:pStyle w:val="ListParagraph"/>
              <w:numPr>
                <w:ilvl w:val="0"/>
                <w:numId w:val="86"/>
              </w:numPr>
              <w:spacing w:after="0" w:line="240" w:lineRule="auto"/>
              <w:rPr>
                <w:rFonts w:ascii="Times New Roman" w:eastAsia="Calibri" w:hAnsi="Times New Roman" w:cs="Times New Roman"/>
              </w:rPr>
            </w:pPr>
            <w:r w:rsidRPr="0084058F">
              <w:rPr>
                <w:rFonts w:ascii="Times New Roman" w:eastAsia="Calibri" w:hAnsi="Times New Roman" w:cs="Times New Roman"/>
              </w:rPr>
              <w:t>Promoting active and informed engagement in shared governance of students, faculty and staff</w:t>
            </w:r>
          </w:p>
          <w:p w14:paraId="38426DD3" w14:textId="77777777" w:rsidR="0060175F" w:rsidRPr="0084058F" w:rsidRDefault="0060175F" w:rsidP="0060175F">
            <w:pPr>
              <w:pStyle w:val="ListParagraph"/>
              <w:numPr>
                <w:ilvl w:val="0"/>
                <w:numId w:val="86"/>
              </w:numPr>
              <w:spacing w:after="0" w:line="240" w:lineRule="auto"/>
              <w:rPr>
                <w:rFonts w:ascii="Times New Roman" w:eastAsia="Calibri" w:hAnsi="Times New Roman" w:cs="Times New Roman"/>
              </w:rPr>
            </w:pPr>
            <w:r w:rsidRPr="0084058F">
              <w:rPr>
                <w:rFonts w:ascii="Times New Roman" w:eastAsia="Calibri" w:hAnsi="Times New Roman" w:cs="Times New Roman"/>
              </w:rPr>
              <w:t>Engaging with alumni and the community to achieve the vision, mission and goals of the university</w:t>
            </w:r>
          </w:p>
          <w:p w14:paraId="677C14F0" w14:textId="77777777" w:rsidR="0060175F" w:rsidRPr="00AB2398" w:rsidRDefault="0060175F" w:rsidP="0060175F">
            <w:pPr>
              <w:pStyle w:val="ListParagraph"/>
              <w:numPr>
                <w:ilvl w:val="0"/>
                <w:numId w:val="86"/>
              </w:numPr>
              <w:spacing w:after="0" w:line="240" w:lineRule="auto"/>
              <w:rPr>
                <w:rFonts w:ascii="Times New Roman" w:eastAsia="Calibri" w:hAnsi="Times New Roman" w:cs="Times New Roman"/>
                <w:b/>
                <w:bCs/>
              </w:rPr>
            </w:pPr>
            <w:r w:rsidRPr="00AB2398">
              <w:rPr>
                <w:rFonts w:ascii="Times New Roman" w:eastAsia="Calibri" w:hAnsi="Times New Roman" w:cs="Times New Roman"/>
                <w:b/>
                <w:bCs/>
              </w:rPr>
              <w:t>Contributing to the growth and well-being of the region</w:t>
            </w:r>
          </w:p>
          <w:p w14:paraId="1E3C1A80" w14:textId="77777777" w:rsidR="0060175F" w:rsidRDefault="0060175F">
            <w:pPr>
              <w:tabs>
                <w:tab w:val="left" w:pos="360"/>
              </w:tabs>
              <w:spacing w:before="40" w:after="40" w:line="240" w:lineRule="auto"/>
              <w:rPr>
                <w:rFonts w:ascii="Times New Roman" w:hAnsi="Times New Roman"/>
              </w:rPr>
            </w:pPr>
          </w:p>
        </w:tc>
        <w:tc>
          <w:tcPr>
            <w:tcW w:w="5605" w:type="dxa"/>
            <w:tcBorders>
              <w:top w:val="single" w:sz="4" w:space="0" w:color="auto"/>
              <w:left w:val="single" w:sz="4" w:space="0" w:color="auto"/>
              <w:bottom w:val="single" w:sz="4" w:space="0" w:color="auto"/>
              <w:right w:val="single" w:sz="4" w:space="0" w:color="auto"/>
            </w:tcBorders>
          </w:tcPr>
          <w:p w14:paraId="02D155C7" w14:textId="77777777" w:rsidR="0060175F" w:rsidRPr="00A94E53" w:rsidRDefault="0060175F">
            <w:pPr>
              <w:spacing w:line="240" w:lineRule="auto"/>
              <w:rPr>
                <w:rFonts w:ascii="Times New Roman" w:eastAsia="Calibri" w:hAnsi="Times New Roman" w:cs="Times New Roman"/>
              </w:rPr>
            </w:pPr>
            <w:r w:rsidRPr="00A94E53">
              <w:rPr>
                <w:rFonts w:ascii="Times New Roman" w:eastAsia="Calibri" w:hAnsi="Times New Roman" w:cs="Times New Roman"/>
              </w:rPr>
              <w:t xml:space="preserve">The CSUB Department of Nursing’s values align with those of the university to include </w:t>
            </w:r>
            <w:r w:rsidRPr="004B531D">
              <w:rPr>
                <w:rFonts w:ascii="Times New Roman" w:eastAsia="Calibri" w:hAnsi="Times New Roman" w:cs="Times New Roman"/>
                <w:b/>
                <w:bCs/>
              </w:rPr>
              <w:t>academic excellence and student success</w:t>
            </w:r>
            <w:r w:rsidRPr="00A94E53">
              <w:rPr>
                <w:rFonts w:ascii="Times New Roman" w:eastAsia="Calibri" w:hAnsi="Times New Roman" w:cs="Times New Roman"/>
              </w:rPr>
              <w:t>. In addition, the department embraces the following professional values to advance the discipline of nursing:</w:t>
            </w:r>
          </w:p>
          <w:p w14:paraId="33D46C64" w14:textId="77777777" w:rsidR="0060175F" w:rsidRPr="00172405" w:rsidRDefault="0060175F" w:rsidP="0060175F">
            <w:pPr>
              <w:pStyle w:val="ListParagraph"/>
              <w:numPr>
                <w:ilvl w:val="0"/>
                <w:numId w:val="85"/>
              </w:numPr>
              <w:spacing w:after="0" w:line="240" w:lineRule="auto"/>
              <w:ind w:left="720"/>
              <w:rPr>
                <w:rFonts w:ascii="Times New Roman" w:eastAsia="Calibri" w:hAnsi="Times New Roman" w:cs="Times New Roman"/>
              </w:rPr>
            </w:pPr>
            <w:r w:rsidRPr="00172405">
              <w:rPr>
                <w:rFonts w:ascii="Times New Roman" w:eastAsia="Calibri" w:hAnsi="Times New Roman" w:cs="Times New Roman"/>
              </w:rPr>
              <w:t xml:space="preserve">Cultivating a </w:t>
            </w:r>
            <w:r w:rsidRPr="002C3C0F">
              <w:rPr>
                <w:rFonts w:ascii="Times New Roman" w:eastAsia="Calibri" w:hAnsi="Times New Roman" w:cs="Times New Roman"/>
                <w:b/>
                <w:bCs/>
              </w:rPr>
              <w:t>caring</w:t>
            </w:r>
            <w:r w:rsidRPr="00172405">
              <w:rPr>
                <w:rFonts w:ascii="Times New Roman" w:eastAsia="Calibri" w:hAnsi="Times New Roman" w:cs="Times New Roman"/>
              </w:rPr>
              <w:t xml:space="preserve"> and healing client-nurse relationship.</w:t>
            </w:r>
          </w:p>
          <w:p w14:paraId="774EFB8A" w14:textId="77777777" w:rsidR="0060175F" w:rsidRPr="00AB2398" w:rsidRDefault="0060175F" w:rsidP="0060175F">
            <w:pPr>
              <w:pStyle w:val="ListParagraph"/>
              <w:numPr>
                <w:ilvl w:val="0"/>
                <w:numId w:val="85"/>
              </w:numPr>
              <w:spacing w:after="0" w:line="240" w:lineRule="auto"/>
              <w:ind w:left="720"/>
              <w:rPr>
                <w:rFonts w:ascii="Times New Roman" w:eastAsia="Calibri" w:hAnsi="Times New Roman" w:cs="Times New Roman"/>
                <w:b/>
                <w:bCs/>
              </w:rPr>
            </w:pPr>
            <w:r w:rsidRPr="00AB2398">
              <w:rPr>
                <w:rFonts w:ascii="Times New Roman" w:eastAsia="Calibri" w:hAnsi="Times New Roman" w:cs="Times New Roman"/>
                <w:b/>
                <w:bCs/>
              </w:rPr>
              <w:t>Promoting holistic care for the client and their family.</w:t>
            </w:r>
          </w:p>
          <w:p w14:paraId="2C14CB5B" w14:textId="77777777" w:rsidR="0060175F" w:rsidRPr="00172405" w:rsidRDefault="0060175F" w:rsidP="0060175F">
            <w:pPr>
              <w:pStyle w:val="ListParagraph"/>
              <w:numPr>
                <w:ilvl w:val="0"/>
                <w:numId w:val="85"/>
              </w:numPr>
              <w:spacing w:after="0" w:line="240" w:lineRule="auto"/>
              <w:ind w:left="720"/>
              <w:rPr>
                <w:rFonts w:ascii="Times New Roman" w:eastAsia="Calibri" w:hAnsi="Times New Roman" w:cs="Times New Roman"/>
              </w:rPr>
            </w:pPr>
            <w:r w:rsidRPr="00172405">
              <w:rPr>
                <w:rFonts w:ascii="Times New Roman" w:eastAsia="Calibri" w:hAnsi="Times New Roman" w:cs="Times New Roman"/>
              </w:rPr>
              <w:t>Recognizing the impact of social, political and economic factors on health.</w:t>
            </w:r>
          </w:p>
          <w:p w14:paraId="34CA1D07" w14:textId="77777777" w:rsidR="0060175F" w:rsidRPr="00172405" w:rsidRDefault="0060175F" w:rsidP="0060175F">
            <w:pPr>
              <w:pStyle w:val="ListParagraph"/>
              <w:numPr>
                <w:ilvl w:val="0"/>
                <w:numId w:val="85"/>
              </w:numPr>
              <w:spacing w:after="0" w:line="240" w:lineRule="auto"/>
              <w:ind w:left="720"/>
              <w:rPr>
                <w:rFonts w:ascii="Times New Roman" w:eastAsia="Calibri" w:hAnsi="Times New Roman" w:cs="Times New Roman"/>
              </w:rPr>
            </w:pPr>
            <w:r w:rsidRPr="002C3C0F">
              <w:rPr>
                <w:rFonts w:ascii="Times New Roman" w:eastAsia="Calibri" w:hAnsi="Times New Roman" w:cs="Times New Roman"/>
                <w:b/>
                <w:bCs/>
              </w:rPr>
              <w:t>Respecting individual dignity</w:t>
            </w:r>
            <w:r w:rsidRPr="00172405">
              <w:rPr>
                <w:rFonts w:ascii="Times New Roman" w:eastAsia="Calibri" w:hAnsi="Times New Roman" w:cs="Times New Roman"/>
              </w:rPr>
              <w:t xml:space="preserve"> and patient autonomy. </w:t>
            </w:r>
          </w:p>
          <w:p w14:paraId="48C86D82" w14:textId="77777777" w:rsidR="0060175F" w:rsidRPr="00172405" w:rsidRDefault="0060175F" w:rsidP="0060175F">
            <w:pPr>
              <w:pStyle w:val="ListParagraph"/>
              <w:numPr>
                <w:ilvl w:val="0"/>
                <w:numId w:val="85"/>
              </w:numPr>
              <w:spacing w:after="0" w:line="240" w:lineRule="auto"/>
              <w:ind w:left="720"/>
              <w:rPr>
                <w:rFonts w:ascii="Times New Roman" w:eastAsia="Calibri" w:hAnsi="Times New Roman" w:cs="Times New Roman"/>
              </w:rPr>
            </w:pPr>
            <w:r w:rsidRPr="3A986C1E">
              <w:rPr>
                <w:rFonts w:ascii="Times New Roman" w:eastAsia="Calibri" w:hAnsi="Times New Roman" w:cs="Times New Roman"/>
              </w:rPr>
              <w:t>Implementing evidence-based practices to ensure high-quality care.</w:t>
            </w:r>
          </w:p>
          <w:p w14:paraId="4C1DF782" w14:textId="77777777" w:rsidR="0060175F" w:rsidRDefault="0060175F" w:rsidP="0060175F">
            <w:pPr>
              <w:pStyle w:val="ListParagraph"/>
              <w:numPr>
                <w:ilvl w:val="0"/>
                <w:numId w:val="85"/>
              </w:numPr>
              <w:spacing w:after="0" w:line="240" w:lineRule="auto"/>
              <w:ind w:left="720"/>
              <w:rPr>
                <w:rFonts w:ascii="Times New Roman" w:eastAsia="Calibri" w:hAnsi="Times New Roman" w:cs="Times New Roman"/>
              </w:rPr>
            </w:pPr>
            <w:r w:rsidRPr="6B5519A8">
              <w:rPr>
                <w:rFonts w:ascii="Times New Roman" w:eastAsia="Calibri" w:hAnsi="Times New Roman" w:cs="Times New Roman"/>
              </w:rPr>
              <w:t xml:space="preserve">Foster lifelong professional growth in teaching and mentorship among students, faculty, and staff. </w:t>
            </w:r>
          </w:p>
          <w:p w14:paraId="34AD038E" w14:textId="77777777" w:rsidR="0060175F" w:rsidRDefault="0060175F">
            <w:pPr>
              <w:tabs>
                <w:tab w:val="left" w:pos="342"/>
              </w:tabs>
              <w:spacing w:before="40" w:after="40" w:line="240" w:lineRule="auto"/>
              <w:ind w:left="341" w:firstLine="19"/>
              <w:rPr>
                <w:rFonts w:ascii="Times New Roman" w:hAnsi="Times New Roman"/>
              </w:rPr>
            </w:pPr>
          </w:p>
        </w:tc>
      </w:tr>
    </w:tbl>
    <w:p w14:paraId="3C8351E8" w14:textId="77777777" w:rsidR="00A1699A" w:rsidRPr="00A1699A" w:rsidRDefault="00A1699A" w:rsidP="00E42382">
      <w:pPr>
        <w:pStyle w:val="Heading2"/>
        <w:numPr>
          <w:ilvl w:val="0"/>
          <w:numId w:val="0"/>
        </w:numPr>
        <w:ind w:left="360"/>
      </w:pPr>
    </w:p>
    <w:p w14:paraId="18099837" w14:textId="373D0F5E" w:rsidR="001A5CC3" w:rsidRPr="001A5CC3" w:rsidRDefault="001A5CC3" w:rsidP="00E42382">
      <w:pPr>
        <w:pStyle w:val="Heading2"/>
        <w:rPr>
          <w:color w:val="FF0000"/>
        </w:rPr>
      </w:pPr>
      <w:bookmarkStart w:id="21" w:name="_Toc216428250"/>
      <w:r w:rsidRPr="001A5CC3">
        <w:t>Department of Nursing</w:t>
      </w:r>
      <w:bookmarkEnd w:id="20"/>
      <w:r w:rsidR="006A6FCE">
        <w:t xml:space="preserve"> Goals</w:t>
      </w:r>
      <w:bookmarkEnd w:id="21"/>
    </w:p>
    <w:p w14:paraId="43213226" w14:textId="77777777" w:rsidR="001A5CC3" w:rsidRPr="001A5CC3" w:rsidRDefault="001A5CC3" w:rsidP="00DE510C">
      <w:pPr>
        <w:pStyle w:val="BodyText"/>
        <w:spacing w:before="2" w:line="240" w:lineRule="auto"/>
        <w:ind w:left="0" w:right="397"/>
        <w:rPr>
          <w:rFonts w:cs="Times New Roman"/>
        </w:rPr>
      </w:pPr>
      <w:r w:rsidRPr="001A5CC3">
        <w:rPr>
          <w:rFonts w:cs="Times New Roman"/>
        </w:rPr>
        <w:t>The DON goals reflect professional nursing standards.</w:t>
      </w:r>
      <w:r w:rsidRPr="001A5CC3">
        <w:rPr>
          <w:rFonts w:cs="Times New Roman"/>
          <w:spacing w:val="40"/>
        </w:rPr>
        <w:t xml:space="preserve"> </w:t>
      </w:r>
      <w:r w:rsidRPr="001A5CC3">
        <w:rPr>
          <w:rFonts w:cs="Times New Roman"/>
        </w:rPr>
        <w:t>These standards are provided in the following documents, which serve as a foundation for the curricula and policies of the DON:</w:t>
      </w:r>
    </w:p>
    <w:p w14:paraId="6B8DB02C" w14:textId="77777777" w:rsidR="001A5CC3" w:rsidRPr="001A5CC3" w:rsidRDefault="001A5CC3" w:rsidP="00DE510C">
      <w:pPr>
        <w:pStyle w:val="BodyText"/>
        <w:spacing w:before="2" w:line="240" w:lineRule="auto"/>
        <w:ind w:left="0" w:right="397"/>
        <w:rPr>
          <w:rFonts w:cs="Times New Roman"/>
        </w:rPr>
      </w:pPr>
    </w:p>
    <w:p w14:paraId="35AC760E" w14:textId="77777777" w:rsidR="001A5CC3" w:rsidRPr="006A0059" w:rsidRDefault="001A5CC3">
      <w:pPr>
        <w:pStyle w:val="ListParagraph"/>
        <w:widowControl w:val="0"/>
        <w:numPr>
          <w:ilvl w:val="0"/>
          <w:numId w:val="54"/>
        </w:numPr>
        <w:tabs>
          <w:tab w:val="left" w:pos="821"/>
        </w:tabs>
        <w:autoSpaceDE w:val="0"/>
        <w:autoSpaceDN w:val="0"/>
        <w:spacing w:after="0" w:line="240" w:lineRule="auto"/>
        <w:contextualSpacing w:val="0"/>
        <w:jc w:val="both"/>
        <w:rPr>
          <w:rFonts w:ascii="Times New Roman" w:hAnsi="Times New Roman" w:cs="Times New Roman"/>
        </w:rPr>
      </w:pPr>
      <w:r w:rsidRPr="006A0059">
        <w:rPr>
          <w:rFonts w:ascii="Times New Roman" w:hAnsi="Times New Roman" w:cs="Times New Roman"/>
          <w:i/>
        </w:rPr>
        <w:t>Standards</w:t>
      </w:r>
      <w:r w:rsidRPr="006A0059">
        <w:rPr>
          <w:rFonts w:ascii="Times New Roman" w:hAnsi="Times New Roman" w:cs="Times New Roman"/>
          <w:i/>
          <w:spacing w:val="-8"/>
        </w:rPr>
        <w:t xml:space="preserve"> </w:t>
      </w:r>
      <w:r w:rsidRPr="006A0059">
        <w:rPr>
          <w:rFonts w:ascii="Times New Roman" w:hAnsi="Times New Roman" w:cs="Times New Roman"/>
          <w:i/>
        </w:rPr>
        <w:t>for</w:t>
      </w:r>
      <w:r w:rsidRPr="006A0059">
        <w:rPr>
          <w:rFonts w:ascii="Times New Roman" w:hAnsi="Times New Roman" w:cs="Times New Roman"/>
          <w:i/>
          <w:spacing w:val="-5"/>
        </w:rPr>
        <w:t xml:space="preserve"> </w:t>
      </w:r>
      <w:r w:rsidRPr="006A0059">
        <w:rPr>
          <w:rFonts w:ascii="Times New Roman" w:hAnsi="Times New Roman" w:cs="Times New Roman"/>
          <w:i/>
        </w:rPr>
        <w:t>Accreditation</w:t>
      </w:r>
      <w:r w:rsidRPr="006A0059">
        <w:rPr>
          <w:rFonts w:ascii="Times New Roman" w:hAnsi="Times New Roman" w:cs="Times New Roman"/>
          <w:i/>
          <w:spacing w:val="-4"/>
        </w:rPr>
        <w:t xml:space="preserve"> </w:t>
      </w:r>
      <w:r w:rsidRPr="006A0059">
        <w:rPr>
          <w:rFonts w:ascii="Times New Roman" w:hAnsi="Times New Roman" w:cs="Times New Roman"/>
          <w:i/>
        </w:rPr>
        <w:t>of</w:t>
      </w:r>
      <w:r w:rsidRPr="006A0059">
        <w:rPr>
          <w:rFonts w:ascii="Times New Roman" w:hAnsi="Times New Roman" w:cs="Times New Roman"/>
          <w:i/>
          <w:spacing w:val="-3"/>
        </w:rPr>
        <w:t xml:space="preserve"> </w:t>
      </w:r>
      <w:r w:rsidRPr="006A0059">
        <w:rPr>
          <w:rFonts w:ascii="Times New Roman" w:hAnsi="Times New Roman" w:cs="Times New Roman"/>
          <w:i/>
        </w:rPr>
        <w:t>Baccalaureate</w:t>
      </w:r>
      <w:r w:rsidRPr="006A0059">
        <w:rPr>
          <w:rFonts w:ascii="Times New Roman" w:hAnsi="Times New Roman" w:cs="Times New Roman"/>
          <w:i/>
          <w:spacing w:val="-6"/>
        </w:rPr>
        <w:t xml:space="preserve"> </w:t>
      </w:r>
      <w:r w:rsidRPr="006A0059">
        <w:rPr>
          <w:rFonts w:ascii="Times New Roman" w:hAnsi="Times New Roman" w:cs="Times New Roman"/>
          <w:i/>
        </w:rPr>
        <w:t>and</w:t>
      </w:r>
      <w:r w:rsidRPr="006A0059">
        <w:rPr>
          <w:rFonts w:ascii="Times New Roman" w:hAnsi="Times New Roman" w:cs="Times New Roman"/>
          <w:i/>
          <w:spacing w:val="-4"/>
        </w:rPr>
        <w:t xml:space="preserve"> </w:t>
      </w:r>
      <w:r w:rsidRPr="006A0059">
        <w:rPr>
          <w:rFonts w:ascii="Times New Roman" w:hAnsi="Times New Roman" w:cs="Times New Roman"/>
          <w:i/>
        </w:rPr>
        <w:t>Graduate</w:t>
      </w:r>
      <w:r w:rsidRPr="006A0059">
        <w:rPr>
          <w:rFonts w:ascii="Times New Roman" w:hAnsi="Times New Roman" w:cs="Times New Roman"/>
          <w:i/>
          <w:spacing w:val="-6"/>
        </w:rPr>
        <w:t xml:space="preserve"> </w:t>
      </w:r>
      <w:r w:rsidRPr="006A0059">
        <w:rPr>
          <w:rFonts w:ascii="Times New Roman" w:hAnsi="Times New Roman" w:cs="Times New Roman"/>
          <w:i/>
        </w:rPr>
        <w:t>Nursing</w:t>
      </w:r>
      <w:r w:rsidRPr="006A0059">
        <w:rPr>
          <w:rFonts w:ascii="Times New Roman" w:hAnsi="Times New Roman" w:cs="Times New Roman"/>
          <w:i/>
          <w:spacing w:val="-4"/>
        </w:rPr>
        <w:t xml:space="preserve"> </w:t>
      </w:r>
      <w:r w:rsidRPr="006A0059">
        <w:rPr>
          <w:rFonts w:ascii="Times New Roman" w:hAnsi="Times New Roman" w:cs="Times New Roman"/>
          <w:i/>
        </w:rPr>
        <w:t>Programs</w:t>
      </w:r>
      <w:r w:rsidRPr="006A0059">
        <w:rPr>
          <w:rFonts w:ascii="Times New Roman" w:hAnsi="Times New Roman" w:cs="Times New Roman"/>
          <w:i/>
          <w:spacing w:val="-2"/>
        </w:rPr>
        <w:t xml:space="preserve"> </w:t>
      </w:r>
      <w:r w:rsidRPr="006A0059">
        <w:rPr>
          <w:rFonts w:ascii="Times New Roman" w:hAnsi="Times New Roman" w:cs="Times New Roman"/>
        </w:rPr>
        <w:t>(CCNE,</w:t>
      </w:r>
      <w:r w:rsidRPr="006A0059">
        <w:rPr>
          <w:rFonts w:ascii="Times New Roman" w:hAnsi="Times New Roman" w:cs="Times New Roman"/>
          <w:spacing w:val="-4"/>
        </w:rPr>
        <w:t xml:space="preserve"> </w:t>
      </w:r>
      <w:r w:rsidRPr="006A0059">
        <w:rPr>
          <w:rFonts w:ascii="Times New Roman" w:hAnsi="Times New Roman" w:cs="Times New Roman"/>
          <w:spacing w:val="-2"/>
        </w:rPr>
        <w:t>2024)</w:t>
      </w:r>
    </w:p>
    <w:p w14:paraId="3439CA7B" w14:textId="77777777" w:rsidR="001A5CC3" w:rsidRPr="001A5CC3" w:rsidRDefault="001A5CC3">
      <w:pPr>
        <w:pStyle w:val="ListParagraph"/>
        <w:widowControl w:val="0"/>
        <w:numPr>
          <w:ilvl w:val="0"/>
          <w:numId w:val="54"/>
        </w:numPr>
        <w:tabs>
          <w:tab w:val="left" w:pos="821"/>
        </w:tabs>
        <w:autoSpaceDE w:val="0"/>
        <w:autoSpaceDN w:val="0"/>
        <w:spacing w:after="0" w:line="240" w:lineRule="auto"/>
        <w:contextualSpacing w:val="0"/>
        <w:jc w:val="both"/>
        <w:rPr>
          <w:rFonts w:ascii="Times New Roman" w:hAnsi="Times New Roman" w:cs="Times New Roman"/>
          <w:i/>
        </w:rPr>
      </w:pPr>
      <w:r w:rsidRPr="001A5CC3">
        <w:rPr>
          <w:rFonts w:ascii="Times New Roman" w:hAnsi="Times New Roman" w:cs="Times New Roman"/>
          <w:i/>
        </w:rPr>
        <w:t>The</w:t>
      </w:r>
      <w:r w:rsidRPr="001A5CC3">
        <w:rPr>
          <w:rFonts w:ascii="Times New Roman" w:hAnsi="Times New Roman" w:cs="Times New Roman"/>
          <w:i/>
          <w:spacing w:val="-4"/>
        </w:rPr>
        <w:t xml:space="preserve"> </w:t>
      </w:r>
      <w:r w:rsidRPr="001A5CC3">
        <w:rPr>
          <w:rFonts w:ascii="Times New Roman" w:hAnsi="Times New Roman" w:cs="Times New Roman"/>
          <w:i/>
        </w:rPr>
        <w:t>Essentials:</w:t>
      </w:r>
      <w:r w:rsidRPr="001A5CC3">
        <w:rPr>
          <w:rFonts w:ascii="Times New Roman" w:hAnsi="Times New Roman" w:cs="Times New Roman"/>
          <w:i/>
          <w:spacing w:val="-4"/>
        </w:rPr>
        <w:t xml:space="preserve"> </w:t>
      </w:r>
      <w:r w:rsidRPr="001A5CC3">
        <w:rPr>
          <w:rFonts w:ascii="Times New Roman" w:hAnsi="Times New Roman" w:cs="Times New Roman"/>
          <w:i/>
        </w:rPr>
        <w:t>Core</w:t>
      </w:r>
      <w:r w:rsidRPr="001A5CC3">
        <w:rPr>
          <w:rFonts w:ascii="Times New Roman" w:hAnsi="Times New Roman" w:cs="Times New Roman"/>
          <w:i/>
          <w:spacing w:val="-4"/>
        </w:rPr>
        <w:t xml:space="preserve"> </w:t>
      </w:r>
      <w:r w:rsidRPr="001A5CC3">
        <w:rPr>
          <w:rFonts w:ascii="Times New Roman" w:hAnsi="Times New Roman" w:cs="Times New Roman"/>
          <w:i/>
        </w:rPr>
        <w:t>Competencies</w:t>
      </w:r>
      <w:r w:rsidRPr="001A5CC3">
        <w:rPr>
          <w:rFonts w:ascii="Times New Roman" w:hAnsi="Times New Roman" w:cs="Times New Roman"/>
          <w:i/>
          <w:spacing w:val="-4"/>
        </w:rPr>
        <w:t xml:space="preserve"> </w:t>
      </w:r>
      <w:r w:rsidRPr="001A5CC3">
        <w:rPr>
          <w:rFonts w:ascii="Times New Roman" w:hAnsi="Times New Roman" w:cs="Times New Roman"/>
          <w:i/>
        </w:rPr>
        <w:t>for</w:t>
      </w:r>
      <w:r w:rsidRPr="001A5CC3">
        <w:rPr>
          <w:rFonts w:ascii="Times New Roman" w:hAnsi="Times New Roman" w:cs="Times New Roman"/>
          <w:i/>
          <w:spacing w:val="-4"/>
        </w:rPr>
        <w:t xml:space="preserve"> </w:t>
      </w:r>
      <w:r w:rsidRPr="001A5CC3">
        <w:rPr>
          <w:rFonts w:ascii="Times New Roman" w:hAnsi="Times New Roman" w:cs="Times New Roman"/>
          <w:i/>
        </w:rPr>
        <w:t>Professional</w:t>
      </w:r>
      <w:r w:rsidRPr="001A5CC3">
        <w:rPr>
          <w:rFonts w:ascii="Times New Roman" w:hAnsi="Times New Roman" w:cs="Times New Roman"/>
          <w:i/>
          <w:spacing w:val="-5"/>
        </w:rPr>
        <w:t xml:space="preserve"> </w:t>
      </w:r>
      <w:r w:rsidRPr="001A5CC3">
        <w:rPr>
          <w:rFonts w:ascii="Times New Roman" w:hAnsi="Times New Roman" w:cs="Times New Roman"/>
          <w:i/>
        </w:rPr>
        <w:t>Nursing</w:t>
      </w:r>
      <w:r w:rsidRPr="001A5CC3">
        <w:rPr>
          <w:rFonts w:ascii="Times New Roman" w:hAnsi="Times New Roman" w:cs="Times New Roman"/>
          <w:i/>
          <w:spacing w:val="-4"/>
        </w:rPr>
        <w:t xml:space="preserve"> </w:t>
      </w:r>
      <w:r w:rsidRPr="001A5CC3">
        <w:rPr>
          <w:rFonts w:ascii="Times New Roman" w:hAnsi="Times New Roman" w:cs="Times New Roman"/>
          <w:i/>
        </w:rPr>
        <w:t>Education</w:t>
      </w:r>
      <w:r w:rsidRPr="001A5CC3">
        <w:rPr>
          <w:rFonts w:ascii="Times New Roman" w:hAnsi="Times New Roman" w:cs="Times New Roman"/>
          <w:i/>
          <w:spacing w:val="-4"/>
        </w:rPr>
        <w:t xml:space="preserve"> </w:t>
      </w:r>
      <w:r w:rsidRPr="001A5CC3">
        <w:rPr>
          <w:rFonts w:ascii="Times New Roman" w:hAnsi="Times New Roman" w:cs="Times New Roman"/>
          <w:i/>
        </w:rPr>
        <w:t>(AACN,</w:t>
      </w:r>
      <w:r w:rsidRPr="001A5CC3">
        <w:rPr>
          <w:rFonts w:ascii="Times New Roman" w:hAnsi="Times New Roman" w:cs="Times New Roman"/>
          <w:i/>
          <w:spacing w:val="-6"/>
        </w:rPr>
        <w:t xml:space="preserve"> </w:t>
      </w:r>
      <w:r w:rsidRPr="001A5CC3">
        <w:rPr>
          <w:rFonts w:ascii="Times New Roman" w:hAnsi="Times New Roman" w:cs="Times New Roman"/>
          <w:i/>
          <w:spacing w:val="-2"/>
        </w:rPr>
        <w:t>2021)</w:t>
      </w:r>
    </w:p>
    <w:p w14:paraId="2819B0E5" w14:textId="77777777" w:rsidR="001A5CC3" w:rsidRPr="001A5CC3" w:rsidRDefault="001A5CC3">
      <w:pPr>
        <w:pStyle w:val="ListParagraph"/>
        <w:widowControl w:val="0"/>
        <w:numPr>
          <w:ilvl w:val="0"/>
          <w:numId w:val="54"/>
        </w:numPr>
        <w:tabs>
          <w:tab w:val="left" w:pos="821"/>
        </w:tabs>
        <w:autoSpaceDE w:val="0"/>
        <w:autoSpaceDN w:val="0"/>
        <w:spacing w:before="1" w:after="0" w:line="240" w:lineRule="auto"/>
        <w:contextualSpacing w:val="0"/>
        <w:jc w:val="both"/>
        <w:rPr>
          <w:rFonts w:ascii="Times New Roman" w:hAnsi="Times New Roman" w:cs="Times New Roman"/>
        </w:rPr>
      </w:pPr>
      <w:r w:rsidRPr="001A5CC3">
        <w:rPr>
          <w:rFonts w:ascii="Times New Roman" w:hAnsi="Times New Roman" w:cs="Times New Roman"/>
          <w:i/>
        </w:rPr>
        <w:t>National</w:t>
      </w:r>
      <w:r w:rsidRPr="001A5CC3">
        <w:rPr>
          <w:rFonts w:ascii="Times New Roman" w:hAnsi="Times New Roman" w:cs="Times New Roman"/>
          <w:i/>
          <w:spacing w:val="-4"/>
        </w:rPr>
        <w:t xml:space="preserve"> </w:t>
      </w:r>
      <w:r w:rsidRPr="001A5CC3">
        <w:rPr>
          <w:rFonts w:ascii="Times New Roman" w:hAnsi="Times New Roman" w:cs="Times New Roman"/>
          <w:i/>
        </w:rPr>
        <w:t>Task</w:t>
      </w:r>
      <w:r w:rsidRPr="001A5CC3">
        <w:rPr>
          <w:rFonts w:ascii="Times New Roman" w:hAnsi="Times New Roman" w:cs="Times New Roman"/>
          <w:i/>
          <w:spacing w:val="-4"/>
        </w:rPr>
        <w:t xml:space="preserve"> </w:t>
      </w:r>
      <w:r w:rsidRPr="001A5CC3">
        <w:rPr>
          <w:rFonts w:ascii="Times New Roman" w:hAnsi="Times New Roman" w:cs="Times New Roman"/>
          <w:i/>
        </w:rPr>
        <w:t>Force</w:t>
      </w:r>
      <w:r w:rsidRPr="001A5CC3">
        <w:rPr>
          <w:rFonts w:ascii="Times New Roman" w:hAnsi="Times New Roman" w:cs="Times New Roman"/>
          <w:i/>
          <w:spacing w:val="-4"/>
        </w:rPr>
        <w:t xml:space="preserve"> </w:t>
      </w:r>
      <w:r w:rsidRPr="001A5CC3">
        <w:rPr>
          <w:rFonts w:ascii="Times New Roman" w:hAnsi="Times New Roman" w:cs="Times New Roman"/>
          <w:i/>
        </w:rPr>
        <w:t>Criteria</w:t>
      </w:r>
      <w:r w:rsidRPr="001A5CC3">
        <w:rPr>
          <w:rFonts w:ascii="Times New Roman" w:hAnsi="Times New Roman" w:cs="Times New Roman"/>
          <w:i/>
          <w:spacing w:val="-5"/>
        </w:rPr>
        <w:t xml:space="preserve"> </w:t>
      </w:r>
      <w:r w:rsidRPr="001A5CC3">
        <w:rPr>
          <w:rFonts w:ascii="Times New Roman" w:hAnsi="Times New Roman" w:cs="Times New Roman"/>
          <w:i/>
        </w:rPr>
        <w:t>for</w:t>
      </w:r>
      <w:r w:rsidRPr="001A5CC3">
        <w:rPr>
          <w:rFonts w:ascii="Times New Roman" w:hAnsi="Times New Roman" w:cs="Times New Roman"/>
          <w:i/>
          <w:spacing w:val="-4"/>
        </w:rPr>
        <w:t xml:space="preserve"> </w:t>
      </w:r>
      <w:r w:rsidRPr="001A5CC3">
        <w:rPr>
          <w:rFonts w:ascii="Times New Roman" w:hAnsi="Times New Roman" w:cs="Times New Roman"/>
          <w:i/>
        </w:rPr>
        <w:t>Evaluation</w:t>
      </w:r>
      <w:r w:rsidRPr="001A5CC3">
        <w:rPr>
          <w:rFonts w:ascii="Times New Roman" w:hAnsi="Times New Roman" w:cs="Times New Roman"/>
          <w:i/>
          <w:spacing w:val="-4"/>
        </w:rPr>
        <w:t xml:space="preserve"> </w:t>
      </w:r>
      <w:r w:rsidRPr="001A5CC3">
        <w:rPr>
          <w:rFonts w:ascii="Times New Roman" w:hAnsi="Times New Roman" w:cs="Times New Roman"/>
          <w:i/>
        </w:rPr>
        <w:t>of</w:t>
      </w:r>
      <w:r w:rsidRPr="001A5CC3">
        <w:rPr>
          <w:rFonts w:ascii="Times New Roman" w:hAnsi="Times New Roman" w:cs="Times New Roman"/>
          <w:i/>
          <w:spacing w:val="-4"/>
        </w:rPr>
        <w:t xml:space="preserve"> </w:t>
      </w:r>
      <w:r w:rsidRPr="001A5CC3">
        <w:rPr>
          <w:rFonts w:ascii="Times New Roman" w:hAnsi="Times New Roman" w:cs="Times New Roman"/>
          <w:i/>
        </w:rPr>
        <w:t>Nurse</w:t>
      </w:r>
      <w:r w:rsidRPr="001A5CC3">
        <w:rPr>
          <w:rFonts w:ascii="Times New Roman" w:hAnsi="Times New Roman" w:cs="Times New Roman"/>
          <w:i/>
          <w:spacing w:val="-8"/>
        </w:rPr>
        <w:t xml:space="preserve"> </w:t>
      </w:r>
      <w:r w:rsidRPr="001A5CC3">
        <w:rPr>
          <w:rFonts w:ascii="Times New Roman" w:hAnsi="Times New Roman" w:cs="Times New Roman"/>
          <w:i/>
        </w:rPr>
        <w:t>Practitioner</w:t>
      </w:r>
      <w:r w:rsidRPr="001A5CC3">
        <w:rPr>
          <w:rFonts w:ascii="Times New Roman" w:hAnsi="Times New Roman" w:cs="Times New Roman"/>
          <w:i/>
          <w:spacing w:val="-5"/>
        </w:rPr>
        <w:t xml:space="preserve"> </w:t>
      </w:r>
      <w:r w:rsidRPr="001A5CC3">
        <w:rPr>
          <w:rFonts w:ascii="Times New Roman" w:hAnsi="Times New Roman" w:cs="Times New Roman"/>
          <w:i/>
        </w:rPr>
        <w:t>Programs</w:t>
      </w:r>
      <w:r w:rsidRPr="001A5CC3">
        <w:rPr>
          <w:rFonts w:ascii="Times New Roman" w:hAnsi="Times New Roman" w:cs="Times New Roman"/>
          <w:i/>
          <w:spacing w:val="-2"/>
        </w:rPr>
        <w:t xml:space="preserve"> </w:t>
      </w:r>
      <w:r w:rsidRPr="001A5CC3">
        <w:rPr>
          <w:rFonts w:ascii="Times New Roman" w:hAnsi="Times New Roman" w:cs="Times New Roman"/>
        </w:rPr>
        <w:t>(NTF,</w:t>
      </w:r>
      <w:r w:rsidRPr="001A5CC3">
        <w:rPr>
          <w:rFonts w:ascii="Times New Roman" w:hAnsi="Times New Roman" w:cs="Times New Roman"/>
          <w:spacing w:val="-4"/>
        </w:rPr>
        <w:t xml:space="preserve"> </w:t>
      </w:r>
      <w:r w:rsidRPr="001A5CC3">
        <w:rPr>
          <w:rFonts w:ascii="Times New Roman" w:hAnsi="Times New Roman" w:cs="Times New Roman"/>
          <w:spacing w:val="-2"/>
        </w:rPr>
        <w:t>2022)</w:t>
      </w:r>
    </w:p>
    <w:p w14:paraId="7CA3FD5B" w14:textId="77777777" w:rsidR="001A5CC3" w:rsidRPr="001A5CC3" w:rsidRDefault="001A5CC3">
      <w:pPr>
        <w:pStyle w:val="ListParagraph"/>
        <w:widowControl w:val="0"/>
        <w:numPr>
          <w:ilvl w:val="0"/>
          <w:numId w:val="54"/>
        </w:numPr>
        <w:tabs>
          <w:tab w:val="left" w:pos="821"/>
        </w:tabs>
        <w:autoSpaceDE w:val="0"/>
        <w:autoSpaceDN w:val="0"/>
        <w:spacing w:after="0" w:line="240" w:lineRule="auto"/>
        <w:contextualSpacing w:val="0"/>
        <w:jc w:val="both"/>
        <w:rPr>
          <w:rFonts w:ascii="Times New Roman" w:hAnsi="Times New Roman" w:cs="Times New Roman"/>
        </w:rPr>
      </w:pPr>
      <w:r w:rsidRPr="001A5CC3">
        <w:rPr>
          <w:rFonts w:ascii="Times New Roman" w:hAnsi="Times New Roman" w:cs="Times New Roman"/>
          <w:i/>
        </w:rPr>
        <w:t>Nurse</w:t>
      </w:r>
      <w:r w:rsidRPr="001A5CC3">
        <w:rPr>
          <w:rFonts w:ascii="Times New Roman" w:hAnsi="Times New Roman" w:cs="Times New Roman"/>
          <w:i/>
          <w:spacing w:val="-6"/>
        </w:rPr>
        <w:t xml:space="preserve"> </w:t>
      </w:r>
      <w:r w:rsidRPr="001A5CC3">
        <w:rPr>
          <w:rFonts w:ascii="Times New Roman" w:hAnsi="Times New Roman" w:cs="Times New Roman"/>
          <w:i/>
        </w:rPr>
        <w:t>Practitioner</w:t>
      </w:r>
      <w:r w:rsidRPr="001A5CC3">
        <w:rPr>
          <w:rFonts w:ascii="Times New Roman" w:hAnsi="Times New Roman" w:cs="Times New Roman"/>
          <w:i/>
          <w:spacing w:val="-6"/>
        </w:rPr>
        <w:t xml:space="preserve"> </w:t>
      </w:r>
      <w:r w:rsidRPr="001A5CC3">
        <w:rPr>
          <w:rFonts w:ascii="Times New Roman" w:hAnsi="Times New Roman" w:cs="Times New Roman"/>
          <w:i/>
        </w:rPr>
        <w:t>Core</w:t>
      </w:r>
      <w:r w:rsidRPr="001A5CC3">
        <w:rPr>
          <w:rFonts w:ascii="Times New Roman" w:hAnsi="Times New Roman" w:cs="Times New Roman"/>
          <w:i/>
          <w:spacing w:val="-6"/>
        </w:rPr>
        <w:t xml:space="preserve"> </w:t>
      </w:r>
      <w:r w:rsidRPr="001A5CC3">
        <w:rPr>
          <w:rFonts w:ascii="Times New Roman" w:hAnsi="Times New Roman" w:cs="Times New Roman"/>
          <w:i/>
        </w:rPr>
        <w:t>Competencies</w:t>
      </w:r>
      <w:r w:rsidRPr="001A5CC3">
        <w:rPr>
          <w:rFonts w:ascii="Times New Roman" w:hAnsi="Times New Roman" w:cs="Times New Roman"/>
          <w:i/>
          <w:spacing w:val="-6"/>
        </w:rPr>
        <w:t xml:space="preserve"> </w:t>
      </w:r>
      <w:r w:rsidRPr="001A5CC3">
        <w:rPr>
          <w:rFonts w:ascii="Times New Roman" w:hAnsi="Times New Roman" w:cs="Times New Roman"/>
          <w:i/>
        </w:rPr>
        <w:t>Content</w:t>
      </w:r>
      <w:r w:rsidRPr="001A5CC3">
        <w:rPr>
          <w:rFonts w:ascii="Times New Roman" w:hAnsi="Times New Roman" w:cs="Times New Roman"/>
          <w:i/>
          <w:spacing w:val="-4"/>
        </w:rPr>
        <w:t xml:space="preserve"> </w:t>
      </w:r>
      <w:r w:rsidRPr="001A5CC3">
        <w:rPr>
          <w:rFonts w:ascii="Times New Roman" w:hAnsi="Times New Roman" w:cs="Times New Roman"/>
        </w:rPr>
        <w:t>(NONPF,</w:t>
      </w:r>
      <w:r w:rsidRPr="001A5CC3">
        <w:rPr>
          <w:rFonts w:ascii="Times New Roman" w:hAnsi="Times New Roman" w:cs="Times New Roman"/>
          <w:spacing w:val="-5"/>
        </w:rPr>
        <w:t xml:space="preserve"> </w:t>
      </w:r>
      <w:r w:rsidRPr="001A5CC3">
        <w:rPr>
          <w:rFonts w:ascii="Times New Roman" w:hAnsi="Times New Roman" w:cs="Times New Roman"/>
          <w:spacing w:val="-2"/>
        </w:rPr>
        <w:t>2022)</w:t>
      </w:r>
    </w:p>
    <w:p w14:paraId="3A3B86CB" w14:textId="77777777" w:rsidR="001A5CC3" w:rsidRPr="001A5CC3" w:rsidRDefault="001A5CC3">
      <w:pPr>
        <w:pStyle w:val="ListParagraph"/>
        <w:widowControl w:val="0"/>
        <w:numPr>
          <w:ilvl w:val="0"/>
          <w:numId w:val="54"/>
        </w:numPr>
        <w:tabs>
          <w:tab w:val="left" w:pos="821"/>
        </w:tabs>
        <w:autoSpaceDE w:val="0"/>
        <w:autoSpaceDN w:val="0"/>
        <w:spacing w:before="2" w:after="0" w:line="240" w:lineRule="auto"/>
        <w:contextualSpacing w:val="0"/>
        <w:jc w:val="both"/>
        <w:rPr>
          <w:rFonts w:ascii="Times New Roman" w:hAnsi="Times New Roman" w:cs="Times New Roman"/>
        </w:rPr>
      </w:pPr>
      <w:r w:rsidRPr="001A5CC3">
        <w:rPr>
          <w:rFonts w:ascii="Times New Roman" w:hAnsi="Times New Roman" w:cs="Times New Roman"/>
          <w:i/>
        </w:rPr>
        <w:t>Population-Focused</w:t>
      </w:r>
      <w:r w:rsidRPr="001A5CC3">
        <w:rPr>
          <w:rFonts w:ascii="Times New Roman" w:hAnsi="Times New Roman" w:cs="Times New Roman"/>
          <w:i/>
          <w:spacing w:val="-9"/>
        </w:rPr>
        <w:t xml:space="preserve"> </w:t>
      </w:r>
      <w:r w:rsidRPr="001A5CC3">
        <w:rPr>
          <w:rFonts w:ascii="Times New Roman" w:hAnsi="Times New Roman" w:cs="Times New Roman"/>
          <w:i/>
        </w:rPr>
        <w:t>Nurse</w:t>
      </w:r>
      <w:r w:rsidRPr="001A5CC3">
        <w:rPr>
          <w:rFonts w:ascii="Times New Roman" w:hAnsi="Times New Roman" w:cs="Times New Roman"/>
          <w:i/>
          <w:spacing w:val="-8"/>
        </w:rPr>
        <w:t xml:space="preserve"> </w:t>
      </w:r>
      <w:r w:rsidRPr="001A5CC3">
        <w:rPr>
          <w:rFonts w:ascii="Times New Roman" w:hAnsi="Times New Roman" w:cs="Times New Roman"/>
          <w:i/>
        </w:rPr>
        <w:t>Practitioner</w:t>
      </w:r>
      <w:r w:rsidRPr="001A5CC3">
        <w:rPr>
          <w:rFonts w:ascii="Times New Roman" w:hAnsi="Times New Roman" w:cs="Times New Roman"/>
          <w:i/>
          <w:spacing w:val="-5"/>
        </w:rPr>
        <w:t xml:space="preserve"> </w:t>
      </w:r>
      <w:r w:rsidRPr="001A5CC3">
        <w:rPr>
          <w:rFonts w:ascii="Times New Roman" w:hAnsi="Times New Roman" w:cs="Times New Roman"/>
          <w:i/>
        </w:rPr>
        <w:t>Competencies</w:t>
      </w:r>
      <w:r w:rsidRPr="001A5CC3">
        <w:rPr>
          <w:rFonts w:ascii="Times New Roman" w:hAnsi="Times New Roman" w:cs="Times New Roman"/>
          <w:i/>
          <w:spacing w:val="-8"/>
        </w:rPr>
        <w:t xml:space="preserve"> </w:t>
      </w:r>
      <w:r w:rsidRPr="001A5CC3">
        <w:rPr>
          <w:rFonts w:ascii="Times New Roman" w:hAnsi="Times New Roman" w:cs="Times New Roman"/>
        </w:rPr>
        <w:t>(NONPF,</w:t>
      </w:r>
      <w:r w:rsidRPr="001A5CC3">
        <w:rPr>
          <w:rFonts w:ascii="Times New Roman" w:hAnsi="Times New Roman" w:cs="Times New Roman"/>
          <w:spacing w:val="-6"/>
        </w:rPr>
        <w:t xml:space="preserve"> </w:t>
      </w:r>
      <w:r w:rsidRPr="001A5CC3">
        <w:rPr>
          <w:rFonts w:ascii="Times New Roman" w:hAnsi="Times New Roman" w:cs="Times New Roman"/>
          <w:spacing w:val="-2"/>
        </w:rPr>
        <w:t>2013)</w:t>
      </w:r>
    </w:p>
    <w:p w14:paraId="18AEE19B" w14:textId="77777777" w:rsidR="001A5CC3" w:rsidRPr="001A5CC3" w:rsidRDefault="001A5CC3">
      <w:pPr>
        <w:pStyle w:val="ListParagraph"/>
        <w:widowControl w:val="0"/>
        <w:numPr>
          <w:ilvl w:val="0"/>
          <w:numId w:val="54"/>
        </w:numPr>
        <w:tabs>
          <w:tab w:val="left" w:pos="821"/>
        </w:tabs>
        <w:autoSpaceDE w:val="0"/>
        <w:autoSpaceDN w:val="0"/>
        <w:spacing w:after="0" w:line="240" w:lineRule="auto"/>
        <w:contextualSpacing w:val="0"/>
        <w:jc w:val="both"/>
        <w:rPr>
          <w:rFonts w:ascii="Times New Roman" w:hAnsi="Times New Roman" w:cs="Times New Roman"/>
        </w:rPr>
      </w:pPr>
      <w:r w:rsidRPr="001A5CC3">
        <w:rPr>
          <w:rFonts w:ascii="Times New Roman" w:hAnsi="Times New Roman" w:cs="Times New Roman"/>
          <w:i/>
          <w:spacing w:val="-4"/>
        </w:rPr>
        <w:t>Common Advanced Practice Registered Nurse Doctoral Level Competencies (2017)</w:t>
      </w:r>
    </w:p>
    <w:p w14:paraId="0811B235" w14:textId="2D538DFF" w:rsidR="001A5CC3" w:rsidRPr="001A5CC3" w:rsidRDefault="001A5CC3">
      <w:pPr>
        <w:pStyle w:val="ListParagraph"/>
        <w:widowControl w:val="0"/>
        <w:numPr>
          <w:ilvl w:val="0"/>
          <w:numId w:val="54"/>
        </w:numPr>
        <w:tabs>
          <w:tab w:val="left" w:pos="821"/>
        </w:tabs>
        <w:autoSpaceDE w:val="0"/>
        <w:autoSpaceDN w:val="0"/>
        <w:spacing w:before="1" w:after="0" w:line="240" w:lineRule="auto"/>
        <w:contextualSpacing w:val="0"/>
        <w:jc w:val="both"/>
        <w:rPr>
          <w:rFonts w:ascii="Times New Roman" w:hAnsi="Times New Roman" w:cs="Times New Roman"/>
        </w:rPr>
      </w:pPr>
      <w:r w:rsidRPr="001A5CC3">
        <w:rPr>
          <w:rFonts w:ascii="Times New Roman" w:hAnsi="Times New Roman" w:cs="Times New Roman"/>
          <w:i/>
        </w:rPr>
        <w:t>Code</w:t>
      </w:r>
      <w:r w:rsidRPr="001A5CC3">
        <w:rPr>
          <w:rFonts w:ascii="Times New Roman" w:hAnsi="Times New Roman" w:cs="Times New Roman"/>
          <w:i/>
          <w:spacing w:val="-6"/>
        </w:rPr>
        <w:t xml:space="preserve"> </w:t>
      </w:r>
      <w:r w:rsidRPr="001A5CC3">
        <w:rPr>
          <w:rFonts w:ascii="Times New Roman" w:hAnsi="Times New Roman" w:cs="Times New Roman"/>
          <w:i/>
        </w:rPr>
        <w:t>of</w:t>
      </w:r>
      <w:r w:rsidRPr="001A5CC3">
        <w:rPr>
          <w:rFonts w:ascii="Times New Roman" w:hAnsi="Times New Roman" w:cs="Times New Roman"/>
          <w:i/>
          <w:spacing w:val="-3"/>
        </w:rPr>
        <w:t xml:space="preserve"> </w:t>
      </w:r>
      <w:r w:rsidRPr="001A5CC3">
        <w:rPr>
          <w:rFonts w:ascii="Times New Roman" w:hAnsi="Times New Roman" w:cs="Times New Roman"/>
          <w:i/>
        </w:rPr>
        <w:t>Ethics</w:t>
      </w:r>
      <w:r w:rsidRPr="001A5CC3">
        <w:rPr>
          <w:rFonts w:ascii="Times New Roman" w:hAnsi="Times New Roman" w:cs="Times New Roman"/>
          <w:i/>
          <w:spacing w:val="-6"/>
        </w:rPr>
        <w:t xml:space="preserve"> </w:t>
      </w:r>
      <w:r w:rsidRPr="001A5CC3">
        <w:rPr>
          <w:rFonts w:ascii="Times New Roman" w:hAnsi="Times New Roman" w:cs="Times New Roman"/>
          <w:i/>
        </w:rPr>
        <w:t>for</w:t>
      </w:r>
      <w:r w:rsidRPr="001A5CC3">
        <w:rPr>
          <w:rFonts w:ascii="Times New Roman" w:hAnsi="Times New Roman" w:cs="Times New Roman"/>
          <w:i/>
          <w:spacing w:val="-3"/>
        </w:rPr>
        <w:t xml:space="preserve"> </w:t>
      </w:r>
      <w:r w:rsidRPr="001A5CC3">
        <w:rPr>
          <w:rFonts w:ascii="Times New Roman" w:hAnsi="Times New Roman" w:cs="Times New Roman"/>
          <w:i/>
        </w:rPr>
        <w:t>Nurses</w:t>
      </w:r>
      <w:r w:rsidRPr="001A5CC3">
        <w:rPr>
          <w:rFonts w:ascii="Times New Roman" w:hAnsi="Times New Roman" w:cs="Times New Roman"/>
          <w:i/>
          <w:spacing w:val="-6"/>
        </w:rPr>
        <w:t xml:space="preserve"> </w:t>
      </w:r>
      <w:r w:rsidRPr="001A5CC3">
        <w:rPr>
          <w:rFonts w:ascii="Times New Roman" w:hAnsi="Times New Roman" w:cs="Times New Roman"/>
          <w:i/>
        </w:rPr>
        <w:t>with</w:t>
      </w:r>
      <w:r w:rsidRPr="001A5CC3">
        <w:rPr>
          <w:rFonts w:ascii="Times New Roman" w:hAnsi="Times New Roman" w:cs="Times New Roman"/>
          <w:i/>
          <w:spacing w:val="-6"/>
        </w:rPr>
        <w:t xml:space="preserve"> </w:t>
      </w:r>
      <w:r w:rsidRPr="001A5CC3">
        <w:rPr>
          <w:rFonts w:ascii="Times New Roman" w:hAnsi="Times New Roman" w:cs="Times New Roman"/>
          <w:i/>
        </w:rPr>
        <w:t>Interpretive</w:t>
      </w:r>
      <w:r w:rsidRPr="001A5CC3">
        <w:rPr>
          <w:rFonts w:ascii="Times New Roman" w:hAnsi="Times New Roman" w:cs="Times New Roman"/>
          <w:i/>
          <w:spacing w:val="-6"/>
        </w:rPr>
        <w:t xml:space="preserve"> </w:t>
      </w:r>
      <w:r w:rsidRPr="001A5CC3">
        <w:rPr>
          <w:rFonts w:ascii="Times New Roman" w:hAnsi="Times New Roman" w:cs="Times New Roman"/>
          <w:i/>
        </w:rPr>
        <w:t xml:space="preserve">Statements </w:t>
      </w:r>
      <w:r w:rsidRPr="001A5CC3">
        <w:rPr>
          <w:rFonts w:ascii="Times New Roman" w:hAnsi="Times New Roman" w:cs="Times New Roman"/>
        </w:rPr>
        <w:t>(ANA,</w:t>
      </w:r>
      <w:r w:rsidRPr="001A5CC3">
        <w:rPr>
          <w:rFonts w:ascii="Times New Roman" w:hAnsi="Times New Roman" w:cs="Times New Roman"/>
          <w:spacing w:val="-3"/>
        </w:rPr>
        <w:t xml:space="preserve"> </w:t>
      </w:r>
      <w:r w:rsidRPr="001A5CC3">
        <w:rPr>
          <w:rFonts w:ascii="Times New Roman" w:hAnsi="Times New Roman" w:cs="Times New Roman"/>
          <w:spacing w:val="-2"/>
        </w:rPr>
        <w:t>20</w:t>
      </w:r>
      <w:r w:rsidR="00A8599E">
        <w:rPr>
          <w:rFonts w:ascii="Times New Roman" w:hAnsi="Times New Roman" w:cs="Times New Roman"/>
          <w:spacing w:val="-2"/>
        </w:rPr>
        <w:t>2</w:t>
      </w:r>
      <w:r w:rsidRPr="001A5CC3">
        <w:rPr>
          <w:rFonts w:ascii="Times New Roman" w:hAnsi="Times New Roman" w:cs="Times New Roman"/>
          <w:spacing w:val="-2"/>
        </w:rPr>
        <w:t>5)</w:t>
      </w:r>
    </w:p>
    <w:p w14:paraId="29EE45E4" w14:textId="77777777" w:rsidR="001A5CC3" w:rsidRPr="001A5CC3" w:rsidRDefault="001A5CC3">
      <w:pPr>
        <w:pStyle w:val="ListParagraph"/>
        <w:widowControl w:val="0"/>
        <w:numPr>
          <w:ilvl w:val="0"/>
          <w:numId w:val="54"/>
        </w:numPr>
        <w:tabs>
          <w:tab w:val="left" w:pos="821"/>
        </w:tabs>
        <w:autoSpaceDE w:val="0"/>
        <w:autoSpaceDN w:val="0"/>
        <w:spacing w:after="0" w:line="240" w:lineRule="auto"/>
        <w:contextualSpacing w:val="0"/>
        <w:jc w:val="both"/>
        <w:rPr>
          <w:rFonts w:ascii="Times New Roman" w:hAnsi="Times New Roman" w:cs="Times New Roman"/>
        </w:rPr>
      </w:pPr>
      <w:r w:rsidRPr="001A5CC3">
        <w:rPr>
          <w:rFonts w:ascii="Times New Roman" w:hAnsi="Times New Roman" w:cs="Times New Roman"/>
          <w:i/>
        </w:rPr>
        <w:t>Nursing’s</w:t>
      </w:r>
      <w:r w:rsidRPr="001A5CC3">
        <w:rPr>
          <w:rFonts w:ascii="Times New Roman" w:hAnsi="Times New Roman" w:cs="Times New Roman"/>
          <w:i/>
          <w:spacing w:val="-8"/>
        </w:rPr>
        <w:t xml:space="preserve"> </w:t>
      </w:r>
      <w:r w:rsidRPr="001A5CC3">
        <w:rPr>
          <w:rFonts w:ascii="Times New Roman" w:hAnsi="Times New Roman" w:cs="Times New Roman"/>
          <w:i/>
        </w:rPr>
        <w:t>Social</w:t>
      </w:r>
      <w:r w:rsidRPr="001A5CC3">
        <w:rPr>
          <w:rFonts w:ascii="Times New Roman" w:hAnsi="Times New Roman" w:cs="Times New Roman"/>
          <w:i/>
          <w:spacing w:val="-3"/>
        </w:rPr>
        <w:t xml:space="preserve"> </w:t>
      </w:r>
      <w:r w:rsidRPr="001A5CC3">
        <w:rPr>
          <w:rFonts w:ascii="Times New Roman" w:hAnsi="Times New Roman" w:cs="Times New Roman"/>
          <w:i/>
        </w:rPr>
        <w:t>Policy</w:t>
      </w:r>
      <w:r w:rsidRPr="001A5CC3">
        <w:rPr>
          <w:rFonts w:ascii="Times New Roman" w:hAnsi="Times New Roman" w:cs="Times New Roman"/>
          <w:i/>
          <w:spacing w:val="-4"/>
        </w:rPr>
        <w:t xml:space="preserve"> </w:t>
      </w:r>
      <w:r w:rsidRPr="001A5CC3">
        <w:rPr>
          <w:rFonts w:ascii="Times New Roman" w:hAnsi="Times New Roman" w:cs="Times New Roman"/>
          <w:i/>
        </w:rPr>
        <w:t>Statement:</w:t>
      </w:r>
      <w:r w:rsidRPr="001A5CC3">
        <w:rPr>
          <w:rFonts w:ascii="Times New Roman" w:hAnsi="Times New Roman" w:cs="Times New Roman"/>
          <w:i/>
          <w:spacing w:val="-3"/>
        </w:rPr>
        <w:t xml:space="preserve"> </w:t>
      </w:r>
      <w:r w:rsidRPr="001A5CC3">
        <w:rPr>
          <w:rFonts w:ascii="Times New Roman" w:hAnsi="Times New Roman" w:cs="Times New Roman"/>
          <w:i/>
        </w:rPr>
        <w:t>The</w:t>
      </w:r>
      <w:r w:rsidRPr="001A5CC3">
        <w:rPr>
          <w:rFonts w:ascii="Times New Roman" w:hAnsi="Times New Roman" w:cs="Times New Roman"/>
          <w:i/>
          <w:spacing w:val="-4"/>
        </w:rPr>
        <w:t xml:space="preserve"> </w:t>
      </w:r>
      <w:r w:rsidRPr="001A5CC3">
        <w:rPr>
          <w:rFonts w:ascii="Times New Roman" w:hAnsi="Times New Roman" w:cs="Times New Roman"/>
          <w:i/>
        </w:rPr>
        <w:t>Essence</w:t>
      </w:r>
      <w:r w:rsidRPr="001A5CC3">
        <w:rPr>
          <w:rFonts w:ascii="Times New Roman" w:hAnsi="Times New Roman" w:cs="Times New Roman"/>
          <w:i/>
          <w:spacing w:val="-4"/>
        </w:rPr>
        <w:t xml:space="preserve"> </w:t>
      </w:r>
      <w:r w:rsidRPr="001A5CC3">
        <w:rPr>
          <w:rFonts w:ascii="Times New Roman" w:hAnsi="Times New Roman" w:cs="Times New Roman"/>
          <w:i/>
        </w:rPr>
        <w:t>of</w:t>
      </w:r>
      <w:r w:rsidRPr="001A5CC3">
        <w:rPr>
          <w:rFonts w:ascii="Times New Roman" w:hAnsi="Times New Roman" w:cs="Times New Roman"/>
          <w:i/>
          <w:spacing w:val="-5"/>
        </w:rPr>
        <w:t xml:space="preserve"> </w:t>
      </w:r>
      <w:r w:rsidRPr="001A5CC3">
        <w:rPr>
          <w:rFonts w:ascii="Times New Roman" w:hAnsi="Times New Roman" w:cs="Times New Roman"/>
          <w:i/>
        </w:rPr>
        <w:t>the</w:t>
      </w:r>
      <w:r w:rsidRPr="001A5CC3">
        <w:rPr>
          <w:rFonts w:ascii="Times New Roman" w:hAnsi="Times New Roman" w:cs="Times New Roman"/>
          <w:i/>
          <w:spacing w:val="-6"/>
        </w:rPr>
        <w:t xml:space="preserve"> </w:t>
      </w:r>
      <w:r w:rsidRPr="001A5CC3">
        <w:rPr>
          <w:rFonts w:ascii="Times New Roman" w:hAnsi="Times New Roman" w:cs="Times New Roman"/>
          <w:i/>
        </w:rPr>
        <w:t>Profession</w:t>
      </w:r>
      <w:r w:rsidRPr="001A5CC3">
        <w:rPr>
          <w:rFonts w:ascii="Times New Roman" w:hAnsi="Times New Roman" w:cs="Times New Roman"/>
          <w:i/>
          <w:spacing w:val="-1"/>
        </w:rPr>
        <w:t xml:space="preserve"> </w:t>
      </w:r>
      <w:r w:rsidRPr="001A5CC3">
        <w:rPr>
          <w:rFonts w:ascii="Times New Roman" w:hAnsi="Times New Roman" w:cs="Times New Roman"/>
        </w:rPr>
        <w:t>(ANA,</w:t>
      </w:r>
      <w:r w:rsidRPr="001A5CC3">
        <w:rPr>
          <w:rFonts w:ascii="Times New Roman" w:hAnsi="Times New Roman" w:cs="Times New Roman"/>
          <w:spacing w:val="-3"/>
        </w:rPr>
        <w:t xml:space="preserve"> </w:t>
      </w:r>
      <w:r w:rsidRPr="001A5CC3">
        <w:rPr>
          <w:rFonts w:ascii="Times New Roman" w:hAnsi="Times New Roman" w:cs="Times New Roman"/>
          <w:spacing w:val="-2"/>
        </w:rPr>
        <w:t>2010)</w:t>
      </w:r>
    </w:p>
    <w:p w14:paraId="34FBFCDE" w14:textId="77777777" w:rsidR="001A5CC3" w:rsidRPr="001A5CC3" w:rsidRDefault="001A5CC3">
      <w:pPr>
        <w:pStyle w:val="ListParagraph"/>
        <w:widowControl w:val="0"/>
        <w:numPr>
          <w:ilvl w:val="0"/>
          <w:numId w:val="54"/>
        </w:numPr>
        <w:tabs>
          <w:tab w:val="left" w:pos="821"/>
        </w:tabs>
        <w:autoSpaceDE w:val="0"/>
        <w:autoSpaceDN w:val="0"/>
        <w:spacing w:before="1" w:after="0" w:line="240" w:lineRule="auto"/>
        <w:contextualSpacing w:val="0"/>
        <w:jc w:val="both"/>
        <w:rPr>
          <w:rFonts w:ascii="Times New Roman" w:hAnsi="Times New Roman" w:cs="Times New Roman"/>
        </w:rPr>
      </w:pPr>
      <w:r w:rsidRPr="001A5CC3">
        <w:rPr>
          <w:rFonts w:ascii="Times New Roman" w:hAnsi="Times New Roman" w:cs="Times New Roman"/>
          <w:i/>
        </w:rPr>
        <w:t>Nursing:</w:t>
      </w:r>
      <w:r w:rsidRPr="001A5CC3">
        <w:rPr>
          <w:rFonts w:ascii="Times New Roman" w:hAnsi="Times New Roman" w:cs="Times New Roman"/>
          <w:i/>
          <w:spacing w:val="-5"/>
        </w:rPr>
        <w:t xml:space="preserve"> </w:t>
      </w:r>
      <w:r w:rsidRPr="001A5CC3">
        <w:rPr>
          <w:rFonts w:ascii="Times New Roman" w:hAnsi="Times New Roman" w:cs="Times New Roman"/>
          <w:i/>
        </w:rPr>
        <w:t>Scope</w:t>
      </w:r>
      <w:r w:rsidRPr="001A5CC3">
        <w:rPr>
          <w:rFonts w:ascii="Times New Roman" w:hAnsi="Times New Roman" w:cs="Times New Roman"/>
          <w:i/>
          <w:spacing w:val="-4"/>
        </w:rPr>
        <w:t xml:space="preserve"> </w:t>
      </w:r>
      <w:r w:rsidRPr="001A5CC3">
        <w:rPr>
          <w:rFonts w:ascii="Times New Roman" w:hAnsi="Times New Roman" w:cs="Times New Roman"/>
          <w:i/>
        </w:rPr>
        <w:t>and</w:t>
      </w:r>
      <w:r w:rsidRPr="001A5CC3">
        <w:rPr>
          <w:rFonts w:ascii="Times New Roman" w:hAnsi="Times New Roman" w:cs="Times New Roman"/>
          <w:i/>
          <w:spacing w:val="-4"/>
        </w:rPr>
        <w:t xml:space="preserve"> </w:t>
      </w:r>
      <w:r w:rsidRPr="001A5CC3">
        <w:rPr>
          <w:rFonts w:ascii="Times New Roman" w:hAnsi="Times New Roman" w:cs="Times New Roman"/>
          <w:i/>
        </w:rPr>
        <w:t>Standards</w:t>
      </w:r>
      <w:r w:rsidRPr="001A5CC3">
        <w:rPr>
          <w:rFonts w:ascii="Times New Roman" w:hAnsi="Times New Roman" w:cs="Times New Roman"/>
          <w:i/>
          <w:spacing w:val="-3"/>
        </w:rPr>
        <w:t xml:space="preserve"> </w:t>
      </w:r>
      <w:r w:rsidRPr="001A5CC3">
        <w:rPr>
          <w:rFonts w:ascii="Times New Roman" w:hAnsi="Times New Roman" w:cs="Times New Roman"/>
          <w:i/>
        </w:rPr>
        <w:t>of</w:t>
      </w:r>
      <w:r w:rsidRPr="001A5CC3">
        <w:rPr>
          <w:rFonts w:ascii="Times New Roman" w:hAnsi="Times New Roman" w:cs="Times New Roman"/>
          <w:i/>
          <w:spacing w:val="-3"/>
        </w:rPr>
        <w:t xml:space="preserve"> </w:t>
      </w:r>
      <w:r w:rsidRPr="001A5CC3">
        <w:rPr>
          <w:rFonts w:ascii="Times New Roman" w:hAnsi="Times New Roman" w:cs="Times New Roman"/>
          <w:i/>
        </w:rPr>
        <w:t>Practice</w:t>
      </w:r>
      <w:r w:rsidRPr="001A5CC3">
        <w:rPr>
          <w:rFonts w:ascii="Times New Roman" w:hAnsi="Times New Roman" w:cs="Times New Roman"/>
          <w:i/>
          <w:spacing w:val="-4"/>
        </w:rPr>
        <w:t xml:space="preserve"> </w:t>
      </w:r>
      <w:r w:rsidRPr="001A5CC3">
        <w:rPr>
          <w:rFonts w:ascii="Times New Roman" w:hAnsi="Times New Roman" w:cs="Times New Roman"/>
        </w:rPr>
        <w:t>(ANA,</w:t>
      </w:r>
      <w:r w:rsidRPr="001A5CC3">
        <w:rPr>
          <w:rFonts w:ascii="Times New Roman" w:hAnsi="Times New Roman" w:cs="Times New Roman"/>
          <w:spacing w:val="-4"/>
        </w:rPr>
        <w:t xml:space="preserve"> 2015)</w:t>
      </w:r>
    </w:p>
    <w:p w14:paraId="42209D9A" w14:textId="77777777" w:rsidR="001A5CC3" w:rsidRPr="00A1699A" w:rsidRDefault="001A5CC3">
      <w:pPr>
        <w:pStyle w:val="ListParagraph"/>
        <w:widowControl w:val="0"/>
        <w:numPr>
          <w:ilvl w:val="0"/>
          <w:numId w:val="54"/>
        </w:numPr>
        <w:tabs>
          <w:tab w:val="left" w:pos="821"/>
        </w:tabs>
        <w:autoSpaceDE w:val="0"/>
        <w:autoSpaceDN w:val="0"/>
        <w:spacing w:after="0" w:line="240" w:lineRule="auto"/>
        <w:ind w:right="409"/>
        <w:contextualSpacing w:val="0"/>
        <w:jc w:val="both"/>
        <w:rPr>
          <w:rFonts w:ascii="Times New Roman" w:hAnsi="Times New Roman" w:cs="Times New Roman"/>
        </w:rPr>
      </w:pPr>
      <w:r w:rsidRPr="001A5CC3">
        <w:rPr>
          <w:rFonts w:ascii="Times New Roman" w:hAnsi="Times New Roman" w:cs="Times New Roman"/>
          <w:i/>
        </w:rPr>
        <w:t>California</w:t>
      </w:r>
      <w:r w:rsidRPr="001A5CC3">
        <w:rPr>
          <w:rFonts w:ascii="Times New Roman" w:hAnsi="Times New Roman" w:cs="Times New Roman"/>
          <w:i/>
          <w:spacing w:val="-3"/>
        </w:rPr>
        <w:t xml:space="preserve"> </w:t>
      </w:r>
      <w:r w:rsidRPr="001A5CC3">
        <w:rPr>
          <w:rFonts w:ascii="Times New Roman" w:hAnsi="Times New Roman" w:cs="Times New Roman"/>
          <w:i/>
        </w:rPr>
        <w:t>Code</w:t>
      </w:r>
      <w:r w:rsidRPr="001A5CC3">
        <w:rPr>
          <w:rFonts w:ascii="Times New Roman" w:hAnsi="Times New Roman" w:cs="Times New Roman"/>
          <w:i/>
          <w:spacing w:val="-3"/>
        </w:rPr>
        <w:t xml:space="preserve"> </w:t>
      </w:r>
      <w:r w:rsidRPr="001A5CC3">
        <w:rPr>
          <w:rFonts w:ascii="Times New Roman" w:hAnsi="Times New Roman" w:cs="Times New Roman"/>
          <w:i/>
        </w:rPr>
        <w:t>of</w:t>
      </w:r>
      <w:r w:rsidRPr="001A5CC3">
        <w:rPr>
          <w:rFonts w:ascii="Times New Roman" w:hAnsi="Times New Roman" w:cs="Times New Roman"/>
          <w:i/>
          <w:spacing w:val="-2"/>
        </w:rPr>
        <w:t xml:space="preserve"> </w:t>
      </w:r>
      <w:r w:rsidRPr="001A5CC3">
        <w:rPr>
          <w:rFonts w:ascii="Times New Roman" w:hAnsi="Times New Roman" w:cs="Times New Roman"/>
          <w:i/>
        </w:rPr>
        <w:t>Regulations</w:t>
      </w:r>
      <w:r w:rsidRPr="001A5CC3">
        <w:rPr>
          <w:rFonts w:ascii="Times New Roman" w:hAnsi="Times New Roman" w:cs="Times New Roman"/>
          <w:i/>
          <w:spacing w:val="-5"/>
        </w:rPr>
        <w:t xml:space="preserve"> </w:t>
      </w:r>
      <w:r w:rsidRPr="001A5CC3">
        <w:rPr>
          <w:rFonts w:ascii="Times New Roman" w:hAnsi="Times New Roman" w:cs="Times New Roman"/>
          <w:i/>
        </w:rPr>
        <w:t>(CCR)</w:t>
      </w:r>
      <w:r w:rsidRPr="001A5CC3">
        <w:rPr>
          <w:rFonts w:ascii="Times New Roman" w:hAnsi="Times New Roman" w:cs="Times New Roman"/>
          <w:i/>
          <w:spacing w:val="-1"/>
        </w:rPr>
        <w:t xml:space="preserve"> </w:t>
      </w:r>
      <w:r w:rsidRPr="001A5CC3">
        <w:rPr>
          <w:rFonts w:ascii="Times New Roman" w:hAnsi="Times New Roman" w:cs="Times New Roman"/>
        </w:rPr>
        <w:t>pertaining</w:t>
      </w:r>
      <w:r w:rsidRPr="001A5CC3">
        <w:rPr>
          <w:rFonts w:ascii="Times New Roman" w:hAnsi="Times New Roman" w:cs="Times New Roman"/>
          <w:spacing w:val="-6"/>
        </w:rPr>
        <w:t xml:space="preserve"> </w:t>
      </w:r>
      <w:r w:rsidRPr="001A5CC3">
        <w:rPr>
          <w:rFonts w:ascii="Times New Roman" w:hAnsi="Times New Roman" w:cs="Times New Roman"/>
        </w:rPr>
        <w:t>to</w:t>
      </w:r>
      <w:r w:rsidRPr="001A5CC3">
        <w:rPr>
          <w:rFonts w:ascii="Times New Roman" w:hAnsi="Times New Roman" w:cs="Times New Roman"/>
          <w:spacing w:val="-3"/>
        </w:rPr>
        <w:t xml:space="preserve"> </w:t>
      </w:r>
      <w:r w:rsidRPr="001A5CC3">
        <w:rPr>
          <w:rFonts w:ascii="Times New Roman" w:hAnsi="Times New Roman" w:cs="Times New Roman"/>
        </w:rPr>
        <w:t>nursing</w:t>
      </w:r>
      <w:r w:rsidRPr="001A5CC3">
        <w:rPr>
          <w:rFonts w:ascii="Times New Roman" w:hAnsi="Times New Roman" w:cs="Times New Roman"/>
          <w:spacing w:val="-3"/>
        </w:rPr>
        <w:t xml:space="preserve"> </w:t>
      </w:r>
      <w:r w:rsidRPr="001A5CC3">
        <w:rPr>
          <w:rFonts w:ascii="Times New Roman" w:hAnsi="Times New Roman" w:cs="Times New Roman"/>
        </w:rPr>
        <w:t>education</w:t>
      </w:r>
      <w:r w:rsidRPr="001A5CC3">
        <w:rPr>
          <w:rFonts w:ascii="Times New Roman" w:hAnsi="Times New Roman" w:cs="Times New Roman"/>
          <w:spacing w:val="-6"/>
        </w:rPr>
        <w:t xml:space="preserve"> </w:t>
      </w:r>
      <w:r w:rsidRPr="001A5CC3">
        <w:rPr>
          <w:rFonts w:ascii="Times New Roman" w:hAnsi="Times New Roman" w:cs="Times New Roman"/>
        </w:rPr>
        <w:t>(California</w:t>
      </w:r>
      <w:r w:rsidRPr="001A5CC3">
        <w:rPr>
          <w:rFonts w:ascii="Times New Roman" w:hAnsi="Times New Roman" w:cs="Times New Roman"/>
          <w:spacing w:val="-5"/>
        </w:rPr>
        <w:t xml:space="preserve"> </w:t>
      </w:r>
      <w:r w:rsidRPr="001A5CC3">
        <w:rPr>
          <w:rFonts w:ascii="Times New Roman" w:hAnsi="Times New Roman" w:cs="Times New Roman"/>
        </w:rPr>
        <w:t>BRN,</w:t>
      </w:r>
      <w:r w:rsidRPr="001A5CC3">
        <w:rPr>
          <w:rFonts w:ascii="Times New Roman" w:hAnsi="Times New Roman" w:cs="Times New Roman"/>
          <w:spacing w:val="-3"/>
        </w:rPr>
        <w:t xml:space="preserve"> </w:t>
      </w:r>
      <w:r w:rsidRPr="001A5CC3">
        <w:rPr>
          <w:rFonts w:ascii="Times New Roman" w:hAnsi="Times New Roman" w:cs="Times New Roman"/>
        </w:rPr>
        <w:t xml:space="preserve">regularly </w:t>
      </w:r>
      <w:r w:rsidRPr="001A5CC3">
        <w:rPr>
          <w:rFonts w:ascii="Times New Roman" w:hAnsi="Times New Roman" w:cs="Times New Roman"/>
          <w:spacing w:val="-2"/>
        </w:rPr>
        <w:t>updated)</w:t>
      </w:r>
    </w:p>
    <w:p w14:paraId="6E1EBF72" w14:textId="77777777" w:rsidR="00A1699A" w:rsidRPr="001A5CC3" w:rsidRDefault="00A1699A" w:rsidP="00A1699A">
      <w:pPr>
        <w:pStyle w:val="ListParagraph"/>
        <w:widowControl w:val="0"/>
        <w:tabs>
          <w:tab w:val="left" w:pos="821"/>
        </w:tabs>
        <w:autoSpaceDE w:val="0"/>
        <w:autoSpaceDN w:val="0"/>
        <w:spacing w:after="0" w:line="240" w:lineRule="auto"/>
        <w:ind w:left="820" w:right="409"/>
        <w:contextualSpacing w:val="0"/>
        <w:jc w:val="both"/>
        <w:rPr>
          <w:rFonts w:ascii="Times New Roman" w:hAnsi="Times New Roman" w:cs="Times New Roman"/>
        </w:rPr>
      </w:pPr>
    </w:p>
    <w:p w14:paraId="4FC3553D" w14:textId="54E8A03C" w:rsidR="001A5CC3" w:rsidRPr="006A6FCE" w:rsidRDefault="001A5CC3" w:rsidP="00E42382">
      <w:pPr>
        <w:pStyle w:val="Heading2"/>
      </w:pPr>
      <w:bookmarkStart w:id="22" w:name="_Toc216428251"/>
      <w:r w:rsidRPr="006A6FCE">
        <w:t>DON</w:t>
      </w:r>
      <w:r w:rsidRPr="006A6FCE">
        <w:rPr>
          <w:spacing w:val="-3"/>
        </w:rPr>
        <w:t xml:space="preserve"> </w:t>
      </w:r>
      <w:r w:rsidRPr="006A6FCE">
        <w:t xml:space="preserve">Goals Specific to DNP </w:t>
      </w:r>
      <w:r w:rsidR="008770D6">
        <w:t>P</w:t>
      </w:r>
      <w:r w:rsidRPr="006A6FCE">
        <w:t>rogram</w:t>
      </w:r>
      <w:r w:rsidR="008770D6">
        <w:t>s</w:t>
      </w:r>
      <w:bookmarkEnd w:id="22"/>
    </w:p>
    <w:p w14:paraId="13A9F63B" w14:textId="77777777" w:rsidR="001A5CC3" w:rsidRPr="00DE510C" w:rsidRDefault="001A5CC3">
      <w:pPr>
        <w:pStyle w:val="ListParagraph"/>
        <w:widowControl w:val="0"/>
        <w:numPr>
          <w:ilvl w:val="0"/>
          <w:numId w:val="55"/>
        </w:numPr>
        <w:tabs>
          <w:tab w:val="left" w:pos="461"/>
        </w:tabs>
        <w:autoSpaceDE w:val="0"/>
        <w:autoSpaceDN w:val="0"/>
        <w:spacing w:after="0" w:line="240" w:lineRule="auto"/>
        <w:ind w:right="1079"/>
        <w:jc w:val="both"/>
        <w:rPr>
          <w:rFonts w:ascii="Times New Roman" w:hAnsi="Times New Roman" w:cs="Times New Roman"/>
        </w:rPr>
      </w:pPr>
      <w:r w:rsidRPr="00DE510C">
        <w:rPr>
          <w:rFonts w:ascii="Times New Roman" w:hAnsi="Times New Roman" w:cs="Times New Roman"/>
        </w:rPr>
        <w:t>Demonstrate</w:t>
      </w:r>
      <w:r w:rsidRPr="00DE510C">
        <w:rPr>
          <w:rFonts w:ascii="Times New Roman" w:hAnsi="Times New Roman" w:cs="Times New Roman"/>
          <w:spacing w:val="-4"/>
        </w:rPr>
        <w:t xml:space="preserve"> </w:t>
      </w:r>
      <w:r w:rsidRPr="00DE510C">
        <w:rPr>
          <w:rFonts w:ascii="Times New Roman" w:hAnsi="Times New Roman" w:cs="Times New Roman"/>
        </w:rPr>
        <w:t>student</w:t>
      </w:r>
      <w:r w:rsidRPr="00DE510C">
        <w:rPr>
          <w:rFonts w:ascii="Times New Roman" w:hAnsi="Times New Roman" w:cs="Times New Roman"/>
          <w:spacing w:val="-3"/>
        </w:rPr>
        <w:t xml:space="preserve"> </w:t>
      </w:r>
      <w:r w:rsidRPr="00DE510C">
        <w:rPr>
          <w:rFonts w:ascii="Times New Roman" w:hAnsi="Times New Roman" w:cs="Times New Roman"/>
        </w:rPr>
        <w:t>outcomes</w:t>
      </w:r>
      <w:r w:rsidRPr="00DE510C">
        <w:rPr>
          <w:rFonts w:ascii="Times New Roman" w:hAnsi="Times New Roman" w:cs="Times New Roman"/>
          <w:spacing w:val="-6"/>
        </w:rPr>
        <w:t xml:space="preserve"> </w:t>
      </w:r>
      <w:r w:rsidRPr="00DE510C">
        <w:rPr>
          <w:rFonts w:ascii="Times New Roman" w:hAnsi="Times New Roman" w:cs="Times New Roman"/>
        </w:rPr>
        <w:t>that</w:t>
      </w:r>
      <w:r w:rsidRPr="00DE510C">
        <w:rPr>
          <w:rFonts w:ascii="Times New Roman" w:hAnsi="Times New Roman" w:cs="Times New Roman"/>
          <w:spacing w:val="-3"/>
        </w:rPr>
        <w:t xml:space="preserve"> </w:t>
      </w:r>
      <w:r w:rsidRPr="00DE510C">
        <w:rPr>
          <w:rFonts w:ascii="Times New Roman" w:hAnsi="Times New Roman" w:cs="Times New Roman"/>
        </w:rPr>
        <w:t>reflect</w:t>
      </w:r>
      <w:r w:rsidRPr="00DE510C">
        <w:rPr>
          <w:rFonts w:ascii="Times New Roman" w:hAnsi="Times New Roman" w:cs="Times New Roman"/>
          <w:spacing w:val="-3"/>
        </w:rPr>
        <w:t xml:space="preserve"> </w:t>
      </w:r>
      <w:r w:rsidRPr="00DE510C">
        <w:rPr>
          <w:rFonts w:ascii="Times New Roman" w:hAnsi="Times New Roman" w:cs="Times New Roman"/>
        </w:rPr>
        <w:t>program</w:t>
      </w:r>
      <w:r w:rsidRPr="00DE510C">
        <w:rPr>
          <w:rFonts w:ascii="Times New Roman" w:hAnsi="Times New Roman" w:cs="Times New Roman"/>
          <w:spacing w:val="-5"/>
        </w:rPr>
        <w:t xml:space="preserve"> </w:t>
      </w:r>
      <w:r w:rsidRPr="00DE510C">
        <w:rPr>
          <w:rFonts w:ascii="Times New Roman" w:hAnsi="Times New Roman" w:cs="Times New Roman"/>
        </w:rPr>
        <w:t>excellence</w:t>
      </w:r>
      <w:r w:rsidRPr="00DE510C">
        <w:rPr>
          <w:rFonts w:ascii="Times New Roman" w:hAnsi="Times New Roman" w:cs="Times New Roman"/>
          <w:spacing w:val="-4"/>
        </w:rPr>
        <w:t xml:space="preserve"> </w:t>
      </w:r>
      <w:r w:rsidRPr="00DE510C">
        <w:rPr>
          <w:rFonts w:ascii="Times New Roman" w:hAnsi="Times New Roman" w:cs="Times New Roman"/>
        </w:rPr>
        <w:t>through</w:t>
      </w:r>
      <w:r w:rsidRPr="00DE510C">
        <w:rPr>
          <w:rFonts w:ascii="Times New Roman" w:hAnsi="Times New Roman" w:cs="Times New Roman"/>
          <w:spacing w:val="-4"/>
        </w:rPr>
        <w:t xml:space="preserve"> </w:t>
      </w:r>
      <w:r w:rsidRPr="00DE510C">
        <w:rPr>
          <w:rFonts w:ascii="Times New Roman" w:hAnsi="Times New Roman" w:cs="Times New Roman"/>
        </w:rPr>
        <w:t>ongoing</w:t>
      </w:r>
      <w:r w:rsidRPr="00DE510C">
        <w:rPr>
          <w:rFonts w:ascii="Times New Roman" w:hAnsi="Times New Roman" w:cs="Times New Roman"/>
          <w:spacing w:val="-7"/>
        </w:rPr>
        <w:t xml:space="preserve"> </w:t>
      </w:r>
      <w:r w:rsidRPr="00DE510C">
        <w:rPr>
          <w:rFonts w:ascii="Times New Roman" w:hAnsi="Times New Roman" w:cs="Times New Roman"/>
        </w:rPr>
        <w:t>and</w:t>
      </w:r>
      <w:r w:rsidRPr="00DE510C">
        <w:rPr>
          <w:rFonts w:ascii="Times New Roman" w:hAnsi="Times New Roman" w:cs="Times New Roman"/>
          <w:spacing w:val="-4"/>
        </w:rPr>
        <w:t xml:space="preserve"> </w:t>
      </w:r>
      <w:r w:rsidRPr="00DE510C">
        <w:rPr>
          <w:rFonts w:ascii="Times New Roman" w:hAnsi="Times New Roman" w:cs="Times New Roman"/>
        </w:rPr>
        <w:t>consistent Program Evaluation to determine efficiency and effectiveness.</w:t>
      </w:r>
    </w:p>
    <w:p w14:paraId="7A57EC94" w14:textId="77777777" w:rsidR="001A5CC3" w:rsidRPr="00DE510C" w:rsidRDefault="001A5CC3">
      <w:pPr>
        <w:pStyle w:val="ListParagraph"/>
        <w:widowControl w:val="0"/>
        <w:numPr>
          <w:ilvl w:val="0"/>
          <w:numId w:val="55"/>
        </w:numPr>
        <w:tabs>
          <w:tab w:val="left" w:pos="461"/>
        </w:tabs>
        <w:autoSpaceDE w:val="0"/>
        <w:autoSpaceDN w:val="0"/>
        <w:spacing w:after="0" w:line="240" w:lineRule="auto"/>
        <w:ind w:right="1079"/>
        <w:jc w:val="both"/>
        <w:rPr>
          <w:rFonts w:ascii="Times New Roman" w:hAnsi="Times New Roman" w:cs="Times New Roman"/>
        </w:rPr>
      </w:pPr>
      <w:r w:rsidRPr="00DE510C">
        <w:rPr>
          <w:rFonts w:ascii="Times New Roman" w:hAnsi="Times New Roman" w:cs="Times New Roman"/>
        </w:rPr>
        <w:t>Maintain quality indicators in both DNP programs.</w:t>
      </w:r>
    </w:p>
    <w:p w14:paraId="1A1BDDFB" w14:textId="77777777" w:rsidR="001A5CC3" w:rsidRPr="001A5CC3" w:rsidRDefault="001A5CC3">
      <w:pPr>
        <w:pStyle w:val="ListParagraph"/>
        <w:widowControl w:val="0"/>
        <w:numPr>
          <w:ilvl w:val="2"/>
          <w:numId w:val="2"/>
        </w:numPr>
        <w:tabs>
          <w:tab w:val="left" w:pos="461"/>
        </w:tabs>
        <w:autoSpaceDE w:val="0"/>
        <w:autoSpaceDN w:val="0"/>
        <w:spacing w:after="0" w:line="240" w:lineRule="auto"/>
        <w:ind w:right="540"/>
        <w:contextualSpacing w:val="0"/>
        <w:rPr>
          <w:rFonts w:ascii="Times New Roman" w:hAnsi="Times New Roman" w:cs="Times New Roman"/>
        </w:rPr>
      </w:pPr>
      <w:r w:rsidRPr="001A5CC3">
        <w:rPr>
          <w:rFonts w:ascii="Times New Roman" w:hAnsi="Times New Roman" w:cs="Times New Roman"/>
        </w:rPr>
        <w:t>MSN-DNP program:</w:t>
      </w:r>
    </w:p>
    <w:p w14:paraId="3A1FB589" w14:textId="77777777" w:rsidR="001A5CC3" w:rsidRPr="001A5CC3" w:rsidRDefault="001A5CC3">
      <w:pPr>
        <w:pStyle w:val="ListParagraph"/>
        <w:widowControl w:val="0"/>
        <w:numPr>
          <w:ilvl w:val="3"/>
          <w:numId w:val="56"/>
        </w:numPr>
        <w:tabs>
          <w:tab w:val="left" w:pos="461"/>
        </w:tabs>
        <w:autoSpaceDE w:val="0"/>
        <w:autoSpaceDN w:val="0"/>
        <w:spacing w:after="0" w:line="240" w:lineRule="auto"/>
        <w:ind w:right="540" w:hanging="180"/>
        <w:contextualSpacing w:val="0"/>
        <w:rPr>
          <w:rFonts w:ascii="Times New Roman" w:hAnsi="Times New Roman" w:cs="Times New Roman"/>
        </w:rPr>
      </w:pPr>
      <w:r w:rsidRPr="001A5CC3">
        <w:rPr>
          <w:rFonts w:ascii="Times New Roman" w:hAnsi="Times New Roman" w:cs="Times New Roman"/>
        </w:rPr>
        <w:t>Maintain the completion rate of 70% or higher over the three most recent calendar years when excluding students who have identified factors such as family obligations, relocation, financial barriers, and decision to transfer to another institution of higher education.</w:t>
      </w:r>
    </w:p>
    <w:p w14:paraId="6D8409F4" w14:textId="77777777" w:rsidR="001A5CC3" w:rsidRPr="001A5CC3" w:rsidRDefault="001A5CC3">
      <w:pPr>
        <w:pStyle w:val="ListParagraph"/>
        <w:widowControl w:val="0"/>
        <w:numPr>
          <w:ilvl w:val="3"/>
          <w:numId w:val="56"/>
        </w:numPr>
        <w:tabs>
          <w:tab w:val="left" w:pos="461"/>
        </w:tabs>
        <w:autoSpaceDE w:val="0"/>
        <w:autoSpaceDN w:val="0"/>
        <w:spacing w:after="0" w:line="240" w:lineRule="auto"/>
        <w:ind w:right="540" w:hanging="180"/>
        <w:contextualSpacing w:val="0"/>
        <w:rPr>
          <w:rFonts w:ascii="Times New Roman" w:hAnsi="Times New Roman" w:cs="Times New Roman"/>
        </w:rPr>
      </w:pPr>
      <w:r w:rsidRPr="001A5CC3">
        <w:rPr>
          <w:rFonts w:ascii="Times New Roman" w:hAnsi="Times New Roman" w:cs="Times New Roman"/>
        </w:rPr>
        <w:t xml:space="preserve">Achieve an employment rate of 80% or higher, when excluding graduates who have elected not to be employed. </w:t>
      </w:r>
    </w:p>
    <w:p w14:paraId="7D7ED6E3" w14:textId="77777777" w:rsidR="001A5CC3" w:rsidRPr="001A5CC3" w:rsidRDefault="001A5CC3">
      <w:pPr>
        <w:pStyle w:val="ListParagraph"/>
        <w:widowControl w:val="0"/>
        <w:numPr>
          <w:ilvl w:val="2"/>
          <w:numId w:val="2"/>
        </w:numPr>
        <w:tabs>
          <w:tab w:val="left" w:pos="461"/>
        </w:tabs>
        <w:autoSpaceDE w:val="0"/>
        <w:autoSpaceDN w:val="0"/>
        <w:spacing w:after="0" w:line="240" w:lineRule="auto"/>
        <w:ind w:right="1079"/>
        <w:contextualSpacing w:val="0"/>
        <w:rPr>
          <w:rFonts w:ascii="Times New Roman" w:hAnsi="Times New Roman" w:cs="Times New Roman"/>
        </w:rPr>
      </w:pPr>
      <w:r w:rsidRPr="001A5CC3">
        <w:rPr>
          <w:rFonts w:ascii="Times New Roman" w:hAnsi="Times New Roman" w:cs="Times New Roman"/>
        </w:rPr>
        <w:t>DNP-FNP program:</w:t>
      </w:r>
    </w:p>
    <w:p w14:paraId="0606CF69" w14:textId="77777777" w:rsidR="001A5CC3" w:rsidRPr="001A5CC3" w:rsidRDefault="001A5CC3">
      <w:pPr>
        <w:pStyle w:val="ListParagraph"/>
        <w:widowControl w:val="0"/>
        <w:numPr>
          <w:ilvl w:val="3"/>
          <w:numId w:val="57"/>
        </w:numPr>
        <w:tabs>
          <w:tab w:val="left" w:pos="461"/>
        </w:tabs>
        <w:autoSpaceDE w:val="0"/>
        <w:autoSpaceDN w:val="0"/>
        <w:spacing w:after="0" w:line="240" w:lineRule="auto"/>
        <w:ind w:right="540" w:hanging="180"/>
        <w:contextualSpacing w:val="0"/>
        <w:rPr>
          <w:rFonts w:ascii="Times New Roman" w:hAnsi="Times New Roman" w:cs="Times New Roman"/>
        </w:rPr>
      </w:pPr>
      <w:r w:rsidRPr="001A5CC3">
        <w:rPr>
          <w:rFonts w:ascii="Times New Roman" w:hAnsi="Times New Roman" w:cs="Times New Roman"/>
        </w:rPr>
        <w:t xml:space="preserve">Maintain the completion rate of 70% or higher over the three most recent calendar years when excluding students who have identified factors such as family obligations, relocation, financial barriers, and decision to transfer to another institution of higher education. </w:t>
      </w:r>
    </w:p>
    <w:p w14:paraId="4E4F95E2" w14:textId="77777777" w:rsidR="001A5CC3" w:rsidRPr="001A5CC3" w:rsidRDefault="001A5CC3">
      <w:pPr>
        <w:pStyle w:val="ListParagraph"/>
        <w:widowControl w:val="0"/>
        <w:numPr>
          <w:ilvl w:val="3"/>
          <w:numId w:val="57"/>
        </w:numPr>
        <w:tabs>
          <w:tab w:val="left" w:pos="461"/>
        </w:tabs>
        <w:autoSpaceDE w:val="0"/>
        <w:autoSpaceDN w:val="0"/>
        <w:spacing w:after="0" w:line="240" w:lineRule="auto"/>
        <w:ind w:right="540" w:hanging="180"/>
        <w:contextualSpacing w:val="0"/>
        <w:rPr>
          <w:rFonts w:ascii="Times New Roman" w:hAnsi="Times New Roman" w:cs="Times New Roman"/>
        </w:rPr>
      </w:pPr>
      <w:r w:rsidRPr="001A5CC3">
        <w:rPr>
          <w:rFonts w:ascii="Times New Roman" w:hAnsi="Times New Roman" w:cs="Times New Roman"/>
        </w:rPr>
        <w:t xml:space="preserve">Achieve an employment rate of 80% or higher, when excluding graduates who have elected not to be employed. </w:t>
      </w:r>
    </w:p>
    <w:p w14:paraId="5E35D56B" w14:textId="77777777" w:rsidR="001A5CC3" w:rsidRPr="001A5CC3" w:rsidRDefault="001A5CC3">
      <w:pPr>
        <w:pStyle w:val="ListParagraph"/>
        <w:widowControl w:val="0"/>
        <w:numPr>
          <w:ilvl w:val="3"/>
          <w:numId w:val="57"/>
        </w:numPr>
        <w:tabs>
          <w:tab w:val="left" w:pos="461"/>
        </w:tabs>
        <w:autoSpaceDE w:val="0"/>
        <w:autoSpaceDN w:val="0"/>
        <w:spacing w:after="0" w:line="240" w:lineRule="auto"/>
        <w:ind w:right="540" w:hanging="180"/>
        <w:contextualSpacing w:val="0"/>
        <w:rPr>
          <w:rFonts w:ascii="Times New Roman" w:hAnsi="Times New Roman" w:cs="Times New Roman"/>
        </w:rPr>
      </w:pPr>
      <w:r w:rsidRPr="001A5CC3">
        <w:rPr>
          <w:rFonts w:ascii="Times New Roman" w:hAnsi="Times New Roman" w:cs="Times New Roman"/>
        </w:rPr>
        <w:t>Maintain the pass rate for certification examination of 80% or higher for all takers (first-time and repeaters who pass) over the three most recent calendar years. Recruit</w:t>
      </w:r>
      <w:r w:rsidRPr="001A5CC3">
        <w:rPr>
          <w:rFonts w:ascii="Times New Roman" w:hAnsi="Times New Roman" w:cs="Times New Roman"/>
          <w:spacing w:val="-6"/>
        </w:rPr>
        <w:t xml:space="preserve"> </w:t>
      </w:r>
      <w:r w:rsidRPr="001A5CC3">
        <w:rPr>
          <w:rFonts w:ascii="Times New Roman" w:hAnsi="Times New Roman" w:cs="Times New Roman"/>
        </w:rPr>
        <w:t>and</w:t>
      </w:r>
      <w:r w:rsidRPr="001A5CC3">
        <w:rPr>
          <w:rFonts w:ascii="Times New Roman" w:hAnsi="Times New Roman" w:cs="Times New Roman"/>
          <w:spacing w:val="-3"/>
        </w:rPr>
        <w:t xml:space="preserve"> </w:t>
      </w:r>
      <w:r w:rsidRPr="001A5CC3">
        <w:rPr>
          <w:rFonts w:ascii="Times New Roman" w:hAnsi="Times New Roman" w:cs="Times New Roman"/>
        </w:rPr>
        <w:t>retain</w:t>
      </w:r>
      <w:r w:rsidRPr="001A5CC3">
        <w:rPr>
          <w:rFonts w:ascii="Times New Roman" w:hAnsi="Times New Roman" w:cs="Times New Roman"/>
          <w:spacing w:val="-7"/>
        </w:rPr>
        <w:t xml:space="preserve"> </w:t>
      </w:r>
      <w:r w:rsidRPr="001A5CC3">
        <w:rPr>
          <w:rFonts w:ascii="Times New Roman" w:hAnsi="Times New Roman" w:cs="Times New Roman"/>
        </w:rPr>
        <w:t>highly</w:t>
      </w:r>
      <w:r w:rsidRPr="001A5CC3">
        <w:rPr>
          <w:rFonts w:ascii="Times New Roman" w:hAnsi="Times New Roman" w:cs="Times New Roman"/>
          <w:spacing w:val="-3"/>
        </w:rPr>
        <w:t xml:space="preserve"> </w:t>
      </w:r>
      <w:r w:rsidRPr="001A5CC3">
        <w:rPr>
          <w:rFonts w:ascii="Times New Roman" w:hAnsi="Times New Roman" w:cs="Times New Roman"/>
        </w:rPr>
        <w:t>qualified</w:t>
      </w:r>
      <w:r w:rsidRPr="001A5CC3">
        <w:rPr>
          <w:rFonts w:ascii="Times New Roman" w:hAnsi="Times New Roman" w:cs="Times New Roman"/>
          <w:spacing w:val="-5"/>
        </w:rPr>
        <w:t xml:space="preserve"> </w:t>
      </w:r>
      <w:r w:rsidRPr="001A5CC3">
        <w:rPr>
          <w:rFonts w:ascii="Times New Roman" w:hAnsi="Times New Roman" w:cs="Times New Roman"/>
          <w:spacing w:val="-2"/>
        </w:rPr>
        <w:t>faculty.</w:t>
      </w:r>
    </w:p>
    <w:p w14:paraId="52494D4D" w14:textId="77777777" w:rsidR="001A5CC3" w:rsidRPr="001A5CC3" w:rsidRDefault="001A5CC3">
      <w:pPr>
        <w:pStyle w:val="ListParagraph"/>
        <w:widowControl w:val="0"/>
        <w:numPr>
          <w:ilvl w:val="0"/>
          <w:numId w:val="58"/>
        </w:numPr>
        <w:tabs>
          <w:tab w:val="left" w:pos="461"/>
        </w:tabs>
        <w:autoSpaceDE w:val="0"/>
        <w:autoSpaceDN w:val="0"/>
        <w:spacing w:before="70" w:after="0" w:line="240" w:lineRule="auto"/>
        <w:contextualSpacing w:val="0"/>
        <w:jc w:val="both"/>
        <w:rPr>
          <w:rFonts w:ascii="Times New Roman" w:hAnsi="Times New Roman" w:cs="Times New Roman"/>
        </w:rPr>
      </w:pPr>
      <w:r w:rsidRPr="001A5CC3">
        <w:rPr>
          <w:rFonts w:ascii="Times New Roman" w:hAnsi="Times New Roman" w:cs="Times New Roman"/>
        </w:rPr>
        <w:t>Expand Support</w:t>
      </w:r>
      <w:r w:rsidRPr="001A5CC3">
        <w:rPr>
          <w:rFonts w:ascii="Times New Roman" w:hAnsi="Times New Roman" w:cs="Times New Roman"/>
          <w:spacing w:val="-3"/>
        </w:rPr>
        <w:t xml:space="preserve"> </w:t>
      </w:r>
      <w:r w:rsidRPr="001A5CC3">
        <w:rPr>
          <w:rFonts w:ascii="Times New Roman" w:hAnsi="Times New Roman" w:cs="Times New Roman"/>
        </w:rPr>
        <w:t>Services</w:t>
      </w:r>
      <w:r w:rsidRPr="001A5CC3">
        <w:rPr>
          <w:rFonts w:ascii="Times New Roman" w:hAnsi="Times New Roman" w:cs="Times New Roman"/>
          <w:spacing w:val="-5"/>
        </w:rPr>
        <w:t xml:space="preserve"> </w:t>
      </w:r>
      <w:r w:rsidRPr="001A5CC3">
        <w:rPr>
          <w:rFonts w:ascii="Times New Roman" w:hAnsi="Times New Roman" w:cs="Times New Roman"/>
        </w:rPr>
        <w:t>for</w:t>
      </w:r>
      <w:r w:rsidRPr="001A5CC3">
        <w:rPr>
          <w:rFonts w:ascii="Times New Roman" w:hAnsi="Times New Roman" w:cs="Times New Roman"/>
          <w:spacing w:val="-4"/>
        </w:rPr>
        <w:t xml:space="preserve"> </w:t>
      </w:r>
      <w:r w:rsidRPr="001A5CC3">
        <w:rPr>
          <w:rFonts w:ascii="Times New Roman" w:hAnsi="Times New Roman" w:cs="Times New Roman"/>
        </w:rPr>
        <w:t>Students</w:t>
      </w:r>
      <w:r w:rsidRPr="001A5CC3">
        <w:rPr>
          <w:rFonts w:ascii="Times New Roman" w:hAnsi="Times New Roman" w:cs="Times New Roman"/>
          <w:spacing w:val="-3"/>
        </w:rPr>
        <w:t xml:space="preserve"> </w:t>
      </w:r>
      <w:r w:rsidRPr="001A5CC3">
        <w:rPr>
          <w:rFonts w:ascii="Times New Roman" w:hAnsi="Times New Roman" w:cs="Times New Roman"/>
        </w:rPr>
        <w:t>and</w:t>
      </w:r>
      <w:r w:rsidRPr="001A5CC3">
        <w:rPr>
          <w:rFonts w:ascii="Times New Roman" w:hAnsi="Times New Roman" w:cs="Times New Roman"/>
          <w:spacing w:val="-3"/>
        </w:rPr>
        <w:t xml:space="preserve"> </w:t>
      </w:r>
      <w:r w:rsidRPr="001A5CC3">
        <w:rPr>
          <w:rFonts w:ascii="Times New Roman" w:hAnsi="Times New Roman" w:cs="Times New Roman"/>
          <w:spacing w:val="-2"/>
        </w:rPr>
        <w:t>Faculty</w:t>
      </w:r>
    </w:p>
    <w:p w14:paraId="61275E3C" w14:textId="77777777" w:rsidR="001A5CC3" w:rsidRPr="001A5CC3" w:rsidRDefault="001A5CC3">
      <w:pPr>
        <w:pStyle w:val="ListParagraph"/>
        <w:widowControl w:val="0"/>
        <w:numPr>
          <w:ilvl w:val="0"/>
          <w:numId w:val="58"/>
        </w:numPr>
        <w:tabs>
          <w:tab w:val="left" w:pos="461"/>
        </w:tabs>
        <w:autoSpaceDE w:val="0"/>
        <w:autoSpaceDN w:val="0"/>
        <w:spacing w:before="70" w:after="0" w:line="240" w:lineRule="auto"/>
        <w:contextualSpacing w:val="0"/>
        <w:jc w:val="both"/>
        <w:rPr>
          <w:rFonts w:ascii="Times New Roman" w:hAnsi="Times New Roman" w:cs="Times New Roman"/>
        </w:rPr>
      </w:pPr>
      <w:r w:rsidRPr="001A5CC3">
        <w:rPr>
          <w:rFonts w:ascii="Times New Roman" w:hAnsi="Times New Roman" w:cs="Times New Roman"/>
        </w:rPr>
        <w:t>Support</w:t>
      </w:r>
      <w:r w:rsidRPr="001A5CC3">
        <w:rPr>
          <w:rFonts w:ascii="Times New Roman" w:hAnsi="Times New Roman" w:cs="Times New Roman"/>
          <w:spacing w:val="-2"/>
        </w:rPr>
        <w:t xml:space="preserve"> </w:t>
      </w:r>
      <w:r w:rsidRPr="001A5CC3">
        <w:rPr>
          <w:rFonts w:ascii="Times New Roman" w:hAnsi="Times New Roman" w:cs="Times New Roman"/>
        </w:rPr>
        <w:t>community</w:t>
      </w:r>
      <w:r w:rsidRPr="001A5CC3">
        <w:rPr>
          <w:rFonts w:ascii="Times New Roman" w:hAnsi="Times New Roman" w:cs="Times New Roman"/>
          <w:spacing w:val="-3"/>
        </w:rPr>
        <w:t xml:space="preserve"> </w:t>
      </w:r>
      <w:r w:rsidRPr="001A5CC3">
        <w:rPr>
          <w:rFonts w:ascii="Times New Roman" w:hAnsi="Times New Roman" w:cs="Times New Roman"/>
        </w:rPr>
        <w:t>health</w:t>
      </w:r>
      <w:r w:rsidRPr="001A5CC3">
        <w:rPr>
          <w:rFonts w:ascii="Times New Roman" w:hAnsi="Times New Roman" w:cs="Times New Roman"/>
          <w:spacing w:val="-6"/>
        </w:rPr>
        <w:t xml:space="preserve"> </w:t>
      </w:r>
      <w:r w:rsidRPr="001A5CC3">
        <w:rPr>
          <w:rFonts w:ascii="Times New Roman" w:hAnsi="Times New Roman" w:cs="Times New Roman"/>
        </w:rPr>
        <w:t>promotion</w:t>
      </w:r>
      <w:r w:rsidRPr="001A5CC3">
        <w:rPr>
          <w:rFonts w:ascii="Times New Roman" w:hAnsi="Times New Roman" w:cs="Times New Roman"/>
          <w:spacing w:val="-3"/>
        </w:rPr>
        <w:t xml:space="preserve"> </w:t>
      </w:r>
      <w:r w:rsidRPr="001A5CC3">
        <w:rPr>
          <w:rFonts w:ascii="Times New Roman" w:hAnsi="Times New Roman" w:cs="Times New Roman"/>
        </w:rPr>
        <w:t>and</w:t>
      </w:r>
      <w:r w:rsidRPr="001A5CC3">
        <w:rPr>
          <w:rFonts w:ascii="Times New Roman" w:hAnsi="Times New Roman" w:cs="Times New Roman"/>
          <w:spacing w:val="-3"/>
        </w:rPr>
        <w:t xml:space="preserve"> </w:t>
      </w:r>
      <w:r w:rsidRPr="001A5CC3">
        <w:rPr>
          <w:rFonts w:ascii="Times New Roman" w:hAnsi="Times New Roman" w:cs="Times New Roman"/>
        </w:rPr>
        <w:t>disease</w:t>
      </w:r>
      <w:r w:rsidRPr="001A5CC3">
        <w:rPr>
          <w:rFonts w:ascii="Times New Roman" w:hAnsi="Times New Roman" w:cs="Times New Roman"/>
          <w:spacing w:val="-3"/>
        </w:rPr>
        <w:t xml:space="preserve"> </w:t>
      </w:r>
      <w:r w:rsidRPr="001A5CC3">
        <w:rPr>
          <w:rFonts w:ascii="Times New Roman" w:hAnsi="Times New Roman" w:cs="Times New Roman"/>
        </w:rPr>
        <w:t>prevention</w:t>
      </w:r>
      <w:r w:rsidRPr="001A5CC3">
        <w:rPr>
          <w:rFonts w:ascii="Times New Roman" w:hAnsi="Times New Roman" w:cs="Times New Roman"/>
          <w:spacing w:val="-3"/>
        </w:rPr>
        <w:t xml:space="preserve"> </w:t>
      </w:r>
      <w:r w:rsidRPr="001A5CC3">
        <w:rPr>
          <w:rFonts w:ascii="Times New Roman" w:hAnsi="Times New Roman" w:cs="Times New Roman"/>
        </w:rPr>
        <w:t>through</w:t>
      </w:r>
      <w:r w:rsidRPr="001A5CC3">
        <w:rPr>
          <w:rFonts w:ascii="Times New Roman" w:hAnsi="Times New Roman" w:cs="Times New Roman"/>
          <w:spacing w:val="-3"/>
        </w:rPr>
        <w:t xml:space="preserve"> </w:t>
      </w:r>
      <w:r w:rsidRPr="001A5CC3">
        <w:rPr>
          <w:rFonts w:ascii="Times New Roman" w:hAnsi="Times New Roman" w:cs="Times New Roman"/>
        </w:rPr>
        <w:t>use</w:t>
      </w:r>
      <w:r w:rsidRPr="001A5CC3">
        <w:rPr>
          <w:rFonts w:ascii="Times New Roman" w:hAnsi="Times New Roman" w:cs="Times New Roman"/>
          <w:spacing w:val="-3"/>
        </w:rPr>
        <w:t xml:space="preserve"> </w:t>
      </w:r>
      <w:r w:rsidRPr="001A5CC3">
        <w:rPr>
          <w:rFonts w:ascii="Times New Roman" w:hAnsi="Times New Roman" w:cs="Times New Roman"/>
        </w:rPr>
        <w:t>of</w:t>
      </w:r>
      <w:r w:rsidRPr="001A5CC3">
        <w:rPr>
          <w:rFonts w:ascii="Times New Roman" w:hAnsi="Times New Roman" w:cs="Times New Roman"/>
          <w:spacing w:val="-2"/>
        </w:rPr>
        <w:t xml:space="preserve"> </w:t>
      </w:r>
      <w:r w:rsidRPr="001A5CC3">
        <w:rPr>
          <w:rFonts w:ascii="Times New Roman" w:hAnsi="Times New Roman" w:cs="Times New Roman"/>
        </w:rPr>
        <w:t>CSUB</w:t>
      </w:r>
      <w:r w:rsidRPr="001A5CC3">
        <w:rPr>
          <w:rFonts w:ascii="Times New Roman" w:hAnsi="Times New Roman" w:cs="Times New Roman"/>
          <w:spacing w:val="-4"/>
        </w:rPr>
        <w:t xml:space="preserve"> </w:t>
      </w:r>
      <w:r w:rsidRPr="001A5CC3">
        <w:rPr>
          <w:rFonts w:ascii="Times New Roman" w:hAnsi="Times New Roman" w:cs="Times New Roman"/>
        </w:rPr>
        <w:t>DON</w:t>
      </w:r>
      <w:r w:rsidRPr="001A5CC3">
        <w:rPr>
          <w:rFonts w:ascii="Times New Roman" w:hAnsi="Times New Roman" w:cs="Times New Roman"/>
          <w:spacing w:val="-4"/>
        </w:rPr>
        <w:t xml:space="preserve"> </w:t>
      </w:r>
      <w:r w:rsidRPr="001A5CC3">
        <w:rPr>
          <w:rFonts w:ascii="Times New Roman" w:hAnsi="Times New Roman" w:cs="Times New Roman"/>
        </w:rPr>
        <w:t>community and service-learning activities.</w:t>
      </w:r>
    </w:p>
    <w:p w14:paraId="0FFF7EEB" w14:textId="5B8A52A5" w:rsidR="009038E0" w:rsidRPr="00FC60FB" w:rsidRDefault="001A5CC3">
      <w:pPr>
        <w:pStyle w:val="ListParagraph"/>
        <w:widowControl w:val="0"/>
        <w:numPr>
          <w:ilvl w:val="0"/>
          <w:numId w:val="58"/>
        </w:numPr>
        <w:tabs>
          <w:tab w:val="left" w:pos="461"/>
        </w:tabs>
        <w:autoSpaceDE w:val="0"/>
        <w:autoSpaceDN w:val="0"/>
        <w:spacing w:before="70" w:after="0" w:line="240" w:lineRule="auto"/>
        <w:contextualSpacing w:val="0"/>
        <w:jc w:val="both"/>
        <w:rPr>
          <w:rFonts w:ascii="Times New Roman" w:hAnsi="Times New Roman" w:cs="Times New Roman"/>
        </w:rPr>
      </w:pPr>
      <w:r w:rsidRPr="001A5CC3">
        <w:rPr>
          <w:rFonts w:ascii="Times New Roman" w:hAnsi="Times New Roman" w:cs="Times New Roman"/>
        </w:rPr>
        <w:t>Collaborate</w:t>
      </w:r>
      <w:r w:rsidRPr="001A5CC3">
        <w:rPr>
          <w:rFonts w:ascii="Times New Roman" w:hAnsi="Times New Roman" w:cs="Times New Roman"/>
          <w:spacing w:val="-6"/>
        </w:rPr>
        <w:t xml:space="preserve"> </w:t>
      </w:r>
      <w:r w:rsidRPr="001A5CC3">
        <w:rPr>
          <w:rFonts w:ascii="Times New Roman" w:hAnsi="Times New Roman" w:cs="Times New Roman"/>
        </w:rPr>
        <w:t>with</w:t>
      </w:r>
      <w:r w:rsidRPr="001A5CC3">
        <w:rPr>
          <w:rFonts w:ascii="Times New Roman" w:hAnsi="Times New Roman" w:cs="Times New Roman"/>
          <w:spacing w:val="-8"/>
        </w:rPr>
        <w:t xml:space="preserve"> </w:t>
      </w:r>
      <w:r w:rsidRPr="001A5CC3">
        <w:rPr>
          <w:rFonts w:ascii="Times New Roman" w:hAnsi="Times New Roman" w:cs="Times New Roman"/>
        </w:rPr>
        <w:t>university</w:t>
      </w:r>
      <w:r w:rsidRPr="001A5CC3">
        <w:rPr>
          <w:rFonts w:ascii="Times New Roman" w:hAnsi="Times New Roman" w:cs="Times New Roman"/>
          <w:spacing w:val="-8"/>
        </w:rPr>
        <w:t xml:space="preserve"> </w:t>
      </w:r>
      <w:r w:rsidRPr="001A5CC3">
        <w:rPr>
          <w:rFonts w:ascii="Times New Roman" w:hAnsi="Times New Roman" w:cs="Times New Roman"/>
        </w:rPr>
        <w:t>departments</w:t>
      </w:r>
      <w:r w:rsidRPr="001A5CC3">
        <w:rPr>
          <w:rFonts w:ascii="Times New Roman" w:hAnsi="Times New Roman" w:cs="Times New Roman"/>
          <w:spacing w:val="-7"/>
        </w:rPr>
        <w:t xml:space="preserve"> </w:t>
      </w:r>
      <w:r w:rsidRPr="001A5CC3">
        <w:rPr>
          <w:rFonts w:ascii="Times New Roman" w:hAnsi="Times New Roman" w:cs="Times New Roman"/>
        </w:rPr>
        <w:t>interested</w:t>
      </w:r>
      <w:r w:rsidRPr="001A5CC3">
        <w:rPr>
          <w:rFonts w:ascii="Times New Roman" w:hAnsi="Times New Roman" w:cs="Times New Roman"/>
          <w:spacing w:val="-5"/>
        </w:rPr>
        <w:t xml:space="preserve"> </w:t>
      </w:r>
      <w:r w:rsidRPr="001A5CC3">
        <w:rPr>
          <w:rFonts w:ascii="Times New Roman" w:hAnsi="Times New Roman" w:cs="Times New Roman"/>
        </w:rPr>
        <w:t>in</w:t>
      </w:r>
      <w:r w:rsidRPr="001A5CC3">
        <w:rPr>
          <w:rFonts w:ascii="Times New Roman" w:hAnsi="Times New Roman" w:cs="Times New Roman"/>
          <w:spacing w:val="-5"/>
        </w:rPr>
        <w:t xml:space="preserve"> </w:t>
      </w:r>
      <w:r w:rsidRPr="001A5CC3">
        <w:rPr>
          <w:rFonts w:ascii="Times New Roman" w:hAnsi="Times New Roman" w:cs="Times New Roman"/>
        </w:rPr>
        <w:t>creating</w:t>
      </w:r>
      <w:r w:rsidRPr="001A5CC3">
        <w:rPr>
          <w:rFonts w:ascii="Times New Roman" w:hAnsi="Times New Roman" w:cs="Times New Roman"/>
          <w:spacing w:val="-8"/>
        </w:rPr>
        <w:t xml:space="preserve"> </w:t>
      </w:r>
      <w:r w:rsidRPr="001A5CC3">
        <w:rPr>
          <w:rFonts w:ascii="Times New Roman" w:hAnsi="Times New Roman" w:cs="Times New Roman"/>
        </w:rPr>
        <w:t>interprofessional</w:t>
      </w:r>
      <w:r w:rsidRPr="001A5CC3">
        <w:rPr>
          <w:rFonts w:ascii="Times New Roman" w:hAnsi="Times New Roman" w:cs="Times New Roman"/>
          <w:spacing w:val="-7"/>
        </w:rPr>
        <w:t xml:space="preserve"> </w:t>
      </w:r>
      <w:r w:rsidRPr="001A5CC3">
        <w:rPr>
          <w:rFonts w:ascii="Times New Roman" w:hAnsi="Times New Roman" w:cs="Times New Roman"/>
        </w:rPr>
        <w:t>learning</w:t>
      </w:r>
      <w:r w:rsidRPr="001A5CC3">
        <w:rPr>
          <w:rFonts w:ascii="Times New Roman" w:hAnsi="Times New Roman" w:cs="Times New Roman"/>
          <w:spacing w:val="-7"/>
        </w:rPr>
        <w:t xml:space="preserve"> </w:t>
      </w:r>
      <w:r w:rsidRPr="001A5CC3">
        <w:rPr>
          <w:rFonts w:ascii="Times New Roman" w:hAnsi="Times New Roman" w:cs="Times New Roman"/>
          <w:spacing w:val="-2"/>
        </w:rPr>
        <w:t>courses.</w:t>
      </w:r>
    </w:p>
    <w:p w14:paraId="6247AF91" w14:textId="77777777" w:rsidR="00FC60FB" w:rsidRPr="00A1699A" w:rsidRDefault="00FC60FB" w:rsidP="00FC60FB">
      <w:pPr>
        <w:pStyle w:val="ListParagraph"/>
        <w:widowControl w:val="0"/>
        <w:tabs>
          <w:tab w:val="left" w:pos="461"/>
        </w:tabs>
        <w:autoSpaceDE w:val="0"/>
        <w:autoSpaceDN w:val="0"/>
        <w:spacing w:before="70" w:after="0" w:line="240" w:lineRule="auto"/>
        <w:ind w:left="821"/>
        <w:contextualSpacing w:val="0"/>
        <w:jc w:val="both"/>
        <w:rPr>
          <w:rFonts w:ascii="Times New Roman" w:hAnsi="Times New Roman" w:cs="Times New Roman"/>
        </w:rPr>
      </w:pPr>
    </w:p>
    <w:p w14:paraId="2BABD81C" w14:textId="0505D5DF" w:rsidR="001A5CC3" w:rsidRPr="001A5CC3" w:rsidRDefault="001A5CC3" w:rsidP="00E42382">
      <w:pPr>
        <w:pStyle w:val="Heading2"/>
      </w:pPr>
      <w:bookmarkStart w:id="23" w:name="_Toc85730960"/>
      <w:bookmarkStart w:id="24" w:name="_Toc216428252"/>
      <w:r w:rsidRPr="001A5CC3">
        <w:t>Philosophy of Nursing</w:t>
      </w:r>
      <w:bookmarkEnd w:id="23"/>
      <w:bookmarkEnd w:id="24"/>
    </w:p>
    <w:p w14:paraId="47BEC085" w14:textId="65D291F9"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The outstanding</w:t>
      </w:r>
      <w:r w:rsidRPr="001A5CC3">
        <w:rPr>
          <w:rFonts w:ascii="Times New Roman" w:eastAsia="Times New Roman" w:hAnsi="Times New Roman" w:cs="Times New Roman"/>
          <w:color w:val="FF0000"/>
        </w:rPr>
        <w:t xml:space="preserve"> </w:t>
      </w:r>
      <w:r w:rsidRPr="001A5CC3">
        <w:rPr>
          <w:rFonts w:ascii="Times New Roman" w:eastAsia="Times New Roman" w:hAnsi="Times New Roman" w:cs="Times New Roman"/>
        </w:rPr>
        <w:t>faculty of the CSUB Department of Nursing has designed the departmental philosophy and curriculum around the Nursing metaparadigm concepts of client, environment, health and the nurse.</w:t>
      </w:r>
    </w:p>
    <w:p w14:paraId="3EB41B3C" w14:textId="5A36FC89"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We assume nursing is a scientific discipline and as a discipline makes a distinctive contribution to the maintenance and promotion of health.  This contribution is achieved through facilitating maximum functional health status by collaborating with individuals, families, groups and the community.  Activities to accomplish nursing goals are viewed as congruent with society’s expectations and needs.</w:t>
      </w:r>
    </w:p>
    <w:p w14:paraId="07EF118C" w14:textId="23B32A2E"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Professional nursing draws upon the related disciplines of natural and social sciences, humanities, and nursing science for its theory as a foundation for practice.  In addition, nursing continues to develop and refine its knowledge base through scientific inquiry into its theory and practice. Critical thinking, progressive inquiry, and decision-making skills are emphasized using the nursing process, which is directed toward achievement of maximum functional status for the client.  The use of this process results in complex independent judgments based on accurate data and knowledge. We believe that the ability to engage in this process necessitates a baccalaureate level of nursing education. Such education is the essential preparation for beginning professional nursing practice.</w:t>
      </w:r>
    </w:p>
    <w:p w14:paraId="7980D5CA" w14:textId="77777777" w:rsidR="001A5CC3" w:rsidRPr="001A5CC3" w:rsidRDefault="001A5CC3" w:rsidP="00DE510C">
      <w:pPr>
        <w:spacing w:line="240" w:lineRule="auto"/>
        <w:rPr>
          <w:rFonts w:ascii="Times New Roman" w:eastAsia="Times New Roman" w:hAnsi="Times New Roman" w:cs="Times New Roman"/>
          <w:u w:val="single"/>
        </w:rPr>
      </w:pPr>
      <w:r w:rsidRPr="001A5CC3">
        <w:rPr>
          <w:rFonts w:ascii="Times New Roman" w:eastAsia="Times New Roman" w:hAnsi="Times New Roman" w:cs="Times New Roman"/>
          <w:u w:val="single"/>
        </w:rPr>
        <w:t>Client</w:t>
      </w:r>
    </w:p>
    <w:p w14:paraId="50BEA57D" w14:textId="2B65E5F4"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The client of nursing is the recipient of nursing care and may include the person across the lifespan, family, group, or community.  The faculty believes in the integrity, dignity, and worth of the person as an open, goal-directed, humanistic being. We assume each </w:t>
      </w:r>
      <w:r w:rsidRPr="001A5CC3">
        <w:rPr>
          <w:rFonts w:ascii="Times New Roman" w:eastAsia="Times New Roman" w:hAnsi="Times New Roman" w:cs="Times New Roman"/>
          <w:u w:val="single"/>
        </w:rPr>
        <w:t>person</w:t>
      </w:r>
      <w:r w:rsidRPr="001A5CC3">
        <w:rPr>
          <w:rFonts w:ascii="Times New Roman" w:eastAsia="Times New Roman" w:hAnsi="Times New Roman" w:cs="Times New Roman"/>
        </w:rPr>
        <w:t xml:space="preserve"> as an open system includes distinct, but integrated physiological, psychological, and socio-cultural systems.  The person as an open system actively engages in interchange of energy with the environment and tends to achieve a balance among the various forces operating within and upon it.  As an open system, the individual attempts to achieve balance with respect to these forces by utilizing, conserving, and replenishing energy in order to function effectively and efficiently.  The motivating energy underlying this interchange with the environment is assumed to be present from conception through the lifespan. Developing through the process of adaptation, each person is engaged in modification through interaction with the environment. Effective adaptation during development can be defined as momentary periods of balance and maximum functional status.  Genetic factors, spiritual orientation, education, occupation, and cultural/ethnic group membership influence individualized development. Although individuals strive to achieve balance and maximum functional status, they also actively seek new experiences that may disturb their balance at least temporarily. These new experiences may require variable behavioral modifications to re-establish balance. Further, we believe that individuals are rational, ever-changing, and capable of making critical choices. </w:t>
      </w:r>
    </w:p>
    <w:p w14:paraId="7B16FF1D" w14:textId="3C45F24C" w:rsidR="009038E0"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Within our philosophical framework, the person across the lifespan, as an open system, interacts with, is part of, and influences other systems. The </w:t>
      </w:r>
      <w:r w:rsidRPr="001A5CC3">
        <w:rPr>
          <w:rFonts w:ascii="Times New Roman" w:eastAsia="Times New Roman" w:hAnsi="Times New Roman" w:cs="Times New Roman"/>
          <w:u w:val="single"/>
        </w:rPr>
        <w:t>family</w:t>
      </w:r>
      <w:r w:rsidRPr="001A5CC3">
        <w:rPr>
          <w:rFonts w:ascii="Times New Roman" w:eastAsia="Times New Roman" w:hAnsi="Times New Roman" w:cs="Times New Roman"/>
        </w:rPr>
        <w:t xml:space="preserve"> is a dynamic social system which responds to the needs and desires of its members and the community in which it is located.  As the primary reference group for the individual, the family serves to protect, educate, and nurture.  Individuals or sub-populations sharing a common purpose or problem are the </w:t>
      </w:r>
      <w:r w:rsidRPr="001A5CC3">
        <w:rPr>
          <w:rFonts w:ascii="Times New Roman" w:eastAsia="Times New Roman" w:hAnsi="Times New Roman" w:cs="Times New Roman"/>
          <w:u w:val="single"/>
        </w:rPr>
        <w:t>group/aggregate</w:t>
      </w:r>
      <w:r w:rsidRPr="001A5CC3">
        <w:rPr>
          <w:rFonts w:ascii="Times New Roman" w:eastAsia="Times New Roman" w:hAnsi="Times New Roman" w:cs="Times New Roman"/>
        </w:rPr>
        <w:t xml:space="preserve"> clients of nursing. A </w:t>
      </w:r>
      <w:r w:rsidRPr="001A5CC3">
        <w:rPr>
          <w:rFonts w:ascii="Times New Roman" w:eastAsia="Times New Roman" w:hAnsi="Times New Roman" w:cs="Times New Roman"/>
          <w:u w:val="single"/>
        </w:rPr>
        <w:t>community</w:t>
      </w:r>
      <w:r w:rsidRPr="001A5CC3">
        <w:rPr>
          <w:rFonts w:ascii="Times New Roman" w:eastAsia="Times New Roman" w:hAnsi="Times New Roman" w:cs="Times New Roman"/>
        </w:rPr>
        <w:t>, also a client of nursing, interacts with individuals, groups and institutions for their mutual protection and common good.  Because we believe in the value of relationships, linking people to each of the above social systems, we view the individual not in isolation, but as an integral part of the larger whole. These relationships are significant because they influence the individual’s development, systems stability, functional status and health.</w:t>
      </w:r>
    </w:p>
    <w:p w14:paraId="779ED48B" w14:textId="77777777" w:rsidR="001A5CC3" w:rsidRPr="001A5CC3" w:rsidRDefault="001A5CC3" w:rsidP="00DE510C">
      <w:pPr>
        <w:spacing w:line="240" w:lineRule="auto"/>
        <w:rPr>
          <w:rFonts w:ascii="Times New Roman" w:eastAsia="Times New Roman" w:hAnsi="Times New Roman" w:cs="Times New Roman"/>
          <w:u w:val="single"/>
        </w:rPr>
      </w:pPr>
      <w:r w:rsidRPr="001A5CC3">
        <w:rPr>
          <w:rFonts w:ascii="Times New Roman" w:eastAsia="Times New Roman" w:hAnsi="Times New Roman" w:cs="Times New Roman"/>
          <w:u w:val="single"/>
        </w:rPr>
        <w:t>Environment</w:t>
      </w:r>
    </w:p>
    <w:p w14:paraId="53A9B93A" w14:textId="75E13D64"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The environment may be defined as a composite of all the conditions and elements that make up the internal and external surroundings and influence the development of individuals. Additionally, the environment may be conceptualized as human, social, political, economic, geographic, and physical factors influencing each other.  We view society as the network of dynamic relationships that links individuals to other systems such as family, other individuals, group/aggregates, community, nation, and the universe.  The individual and society are linked to and part of the environment. Further, individuals, society, and the environment mutually influence each other through exchange of energy. One aspect of the interaction of these multiple factors is their influence on health.</w:t>
      </w:r>
    </w:p>
    <w:p w14:paraId="3133B858" w14:textId="77777777" w:rsidR="001A5CC3" w:rsidRPr="001A5CC3" w:rsidRDefault="001A5CC3" w:rsidP="00DE510C">
      <w:pPr>
        <w:spacing w:line="240" w:lineRule="auto"/>
        <w:rPr>
          <w:rFonts w:ascii="Times New Roman" w:eastAsia="Times New Roman" w:hAnsi="Times New Roman" w:cs="Times New Roman"/>
          <w:u w:val="single"/>
        </w:rPr>
      </w:pPr>
      <w:r w:rsidRPr="001A5CC3">
        <w:rPr>
          <w:rFonts w:ascii="Times New Roman" w:eastAsia="Times New Roman" w:hAnsi="Times New Roman" w:cs="Times New Roman"/>
          <w:u w:val="single"/>
        </w:rPr>
        <w:t>Health</w:t>
      </w:r>
    </w:p>
    <w:p w14:paraId="5C3E4734" w14:textId="5CFD2E85" w:rsidR="000F6D9F" w:rsidRPr="00741C42"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Health can be defined as a state of maximum wellness/functional health status at a given point in time. The concept of maximum wellness has been classically defined as an “integrated method of functioning which is oriented toward maximizing the potential of which the individual is capable within the environment where he is functioning” (Dunn, 1959, p. 18). Hence our belief that health consists of the ability to function optimally within an ever-changing environment and that health influences one’s growth and development.  Health is composed of multiple factors, some of which include the presence or absence of a disease state and the ability to adapt to internal and external stressors.  Personal responsibility for an individual’s health is assumed by virtue of the individual’s health promoting behaviors.</w:t>
      </w:r>
    </w:p>
    <w:p w14:paraId="060D5EAD" w14:textId="77777777" w:rsidR="001A5CC3" w:rsidRPr="001A5CC3" w:rsidRDefault="001A5CC3" w:rsidP="00DE510C">
      <w:pPr>
        <w:spacing w:line="240" w:lineRule="auto"/>
        <w:rPr>
          <w:rFonts w:ascii="Times New Roman" w:eastAsia="Times New Roman" w:hAnsi="Times New Roman" w:cs="Times New Roman"/>
          <w:u w:val="single"/>
        </w:rPr>
      </w:pPr>
      <w:r w:rsidRPr="001A5CC3">
        <w:rPr>
          <w:rFonts w:ascii="Times New Roman" w:eastAsia="Times New Roman" w:hAnsi="Times New Roman" w:cs="Times New Roman"/>
          <w:u w:val="single"/>
        </w:rPr>
        <w:t>Nurse</w:t>
      </w:r>
    </w:p>
    <w:p w14:paraId="56AB4666" w14:textId="77EE94A1" w:rsidR="001A5CC3" w:rsidRPr="00741C42"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We believe the professional nurse works autonomously and collaboratively with others to promote the health of individuals, families, and communities. Nurses are individually accountable to the public they serve. As a patient advocate and change-agent, the nurse works with others to facilitate growth and needed changes in the healthcare delivery system by evaluating and utilizing research findings. The professional nurse not only interacts with patients/clients during the provision of care but also supervises and coordinates the care given by others. Advanced communication, education, leadership, research, and clinical skills are used to carry out these nursing functions. Professional nurses provide nursing services to individuals of all ages and to families in a wide variety of healthcare settings where they function with various degrees of independence and complexity. Increasingly, evolving nursing roles in the healthcare delivery system will require even greater independent decision-making, accountability, and autonomy of practice. Scientific an</w:t>
      </w:r>
      <w:r w:rsidRPr="001A5CC3">
        <w:rPr>
          <w:rFonts w:ascii="Times New Roman" w:eastAsia="Times New Roman" w:hAnsi="Times New Roman" w:cs="Times New Roman"/>
          <w:color w:val="000000" w:themeColor="text1"/>
        </w:rPr>
        <w:t>d technological advances necessitate commitment to life-long learning and may include higher education. While ensuring the welfare of the public, the nurse also has the added responsibility to enhance the welfare of the profession of nursing. This is accomplished by being actively involved with political and social forces impacting upon the profession.</w:t>
      </w:r>
    </w:p>
    <w:p w14:paraId="764F0872" w14:textId="7CA0D2FD" w:rsidR="001A5CC3" w:rsidRPr="000F6D9F" w:rsidRDefault="001A5CC3" w:rsidP="00E42382">
      <w:pPr>
        <w:pStyle w:val="Heading2"/>
      </w:pPr>
      <w:bookmarkStart w:id="25" w:name="_Toc216428253"/>
      <w:r w:rsidRPr="000F6D9F">
        <w:t>Philosophy of the Teaching Learning Process and Professional Education</w:t>
      </w:r>
      <w:bookmarkEnd w:id="25"/>
    </w:p>
    <w:p w14:paraId="228CB7E8" w14:textId="2FBA71BB"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Learning is an active, experiential process that is lifelong, dynamic, continuous, and growth-producing. This faculty views teaching as a deliberate endeavor to guide a learning situation in order to bring about a desired learning outcome.  We believe that our goal as professional nursing educators is to provide experiences for students to become mature, skilled, responsible practitioners of nursing who arrive at independent, complex judgments. These judgments are based on complete and accurate data coupled with theory and knowledge, not only from nursing, but also from the liberal arts and sciences</w:t>
      </w:r>
      <w:r w:rsidRPr="001A5CC3">
        <w:rPr>
          <w:rFonts w:ascii="Times New Roman" w:hAnsi="Times New Roman" w:cs="Times New Roman"/>
          <w:strike/>
        </w:rPr>
        <w:t>.</w:t>
      </w:r>
      <w:r w:rsidRPr="001A5CC3">
        <w:rPr>
          <w:rFonts w:ascii="Times New Roman" w:hAnsi="Times New Roman" w:cs="Times New Roman"/>
        </w:rPr>
        <w:t xml:space="preserve"> Because of the complexity of the evolving body of knowledge we believe that professional nursing education is a life-long process. </w:t>
      </w:r>
    </w:p>
    <w:p w14:paraId="16E1C909" w14:textId="1EA9ED26"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Development of the student in the acquisition of nursing knowledge takes place through the student’s</w:t>
      </w:r>
      <w:r w:rsidRPr="001A5CC3">
        <w:rPr>
          <w:rFonts w:ascii="Times New Roman" w:hAnsi="Times New Roman" w:cs="Times New Roman"/>
          <w:color w:val="FF0000"/>
        </w:rPr>
        <w:t xml:space="preserve"> </w:t>
      </w:r>
      <w:r w:rsidRPr="001A5CC3">
        <w:rPr>
          <w:rFonts w:ascii="Times New Roman" w:hAnsi="Times New Roman" w:cs="Times New Roman"/>
        </w:rPr>
        <w:t>interaction with the environment. The nature of the learning environment is therefore a significant factor in learning. The Department of Nursing structures the learning environment that proceeds from simple to complex experiences. Teaching/learning practice provides the</w:t>
      </w:r>
      <w:r w:rsidRPr="001A5CC3">
        <w:rPr>
          <w:rFonts w:ascii="Times New Roman" w:hAnsi="Times New Roman" w:cs="Times New Roman"/>
          <w:color w:val="FF0000"/>
        </w:rPr>
        <w:t xml:space="preserve"> </w:t>
      </w:r>
      <w:r w:rsidRPr="001A5CC3">
        <w:rPr>
          <w:rFonts w:ascii="Times New Roman" w:hAnsi="Times New Roman" w:cs="Times New Roman"/>
        </w:rPr>
        <w:t>student with opportunities to care for individuals, families, and communities. The student comes to the learning situation with a specific cultural and ethnic background. Each student’s learning style, strengths, and goals have evolved out of past interactions between innate characteristics and the environment. With the assistance of the faculty, it is the student’s responsibility to identify personal strengths and weaknesses and to achieve self-understanding, which enhances personal and professional growth.</w:t>
      </w:r>
    </w:p>
    <w:p w14:paraId="25A07396" w14:textId="77FB98F4"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We view faculty members as educators and facilitators of learning with the goal of stimulating student interest and encouraging students to assume responsibility for their own learning. We recognize that the faculty member’s expertise, perceptions, beliefs, and expectations influence the learning process. The faculty member exposes students to attitudes, experiences, skills, and knowledge, encouraging students to discover meaningful relationships relevant to nursing practice. The faculty member serves as a role model to the student by demonstrating a variety of nursing skills, not the least of which is sensitivity in human relationships. The elements of openness, trust and caring in the student-faculty relationship are critical to the establishment of an environment conducive to learning.</w:t>
      </w:r>
    </w:p>
    <w:p w14:paraId="7E320C9F" w14:textId="0A27B3CB"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Creativity and flexibility in teaching allow for responsiveness to changing environmental and societal needs. Thus, we recognize various instructional methods in promoting learning. Individual needs of the</w:t>
      </w:r>
      <w:r w:rsidRPr="001A5CC3">
        <w:rPr>
          <w:rFonts w:ascii="Times New Roman" w:hAnsi="Times New Roman" w:cs="Times New Roman"/>
          <w:color w:val="FF0000"/>
        </w:rPr>
        <w:t xml:space="preserve"> </w:t>
      </w:r>
      <w:r w:rsidRPr="001A5CC3">
        <w:rPr>
          <w:rFonts w:ascii="Times New Roman" w:hAnsi="Times New Roman" w:cs="Times New Roman"/>
        </w:rPr>
        <w:t>student, based on their cultural and ethnic backgrounds, available experiences, content to be learned, and environmental conditions all influence the Department of Nursing choice of instructional methodology. We believe that the most effective methods are those which actively involve the student</w:t>
      </w:r>
      <w:r w:rsidRPr="001A5CC3">
        <w:rPr>
          <w:rFonts w:ascii="Times New Roman" w:hAnsi="Times New Roman" w:cs="Times New Roman"/>
          <w:color w:val="FF0000"/>
        </w:rPr>
        <w:t xml:space="preserve"> </w:t>
      </w:r>
      <w:r w:rsidRPr="001A5CC3">
        <w:rPr>
          <w:rFonts w:ascii="Times New Roman" w:hAnsi="Times New Roman" w:cs="Times New Roman"/>
        </w:rPr>
        <w:t>with the material to be learned. In addition, the faculty utilizes academic and personal counseling as well as the campus educational support system which provides assessment and tutorial help.</w:t>
      </w:r>
    </w:p>
    <w:p w14:paraId="6B902287" w14:textId="30291CA2" w:rsidR="001A5CC3" w:rsidRDefault="001A5CC3" w:rsidP="00DE510C">
      <w:pPr>
        <w:spacing w:line="240" w:lineRule="auto"/>
        <w:rPr>
          <w:rFonts w:ascii="Times New Roman" w:hAnsi="Times New Roman" w:cs="Times New Roman"/>
        </w:rPr>
      </w:pPr>
      <w:r w:rsidRPr="001A5CC3">
        <w:rPr>
          <w:rFonts w:ascii="Times New Roman" w:hAnsi="Times New Roman" w:cs="Times New Roman"/>
        </w:rPr>
        <w:t>A planned nursing curriculum, subject to ongoing evaluation by faculty, students, and the community of interest,</w:t>
      </w:r>
      <w:r w:rsidRPr="001A5CC3">
        <w:rPr>
          <w:rFonts w:ascii="Times New Roman" w:hAnsi="Times New Roman" w:cs="Times New Roman"/>
          <w:color w:val="FF0000"/>
        </w:rPr>
        <w:t xml:space="preserve"> </w:t>
      </w:r>
      <w:r w:rsidRPr="001A5CC3">
        <w:rPr>
          <w:rFonts w:ascii="Times New Roman" w:hAnsi="Times New Roman" w:cs="Times New Roman"/>
        </w:rPr>
        <w:t>is essential to guide students in becoming professional nurses. The curriculum is designed to foster behaviors consistent with professional standards and guidelines. The intent of the curriculum is to stimulate intellectual curiosity, analytical ability, critical thinking, ethical reasoning, and individual creativity in all settings. The effectiveness of the program is measured ultimately by the extent to which students: (1) demonstrates achievement of the program’s terminal objectives; (2) are valued by patients/clients and employers; (3) derive satisfaction from their nursing activities; and (4) make significant contributions to the improvement of healthcare and the profession of nursing.</w:t>
      </w:r>
    </w:p>
    <w:p w14:paraId="20E8C5D2" w14:textId="77777777" w:rsidR="00A1699A" w:rsidRDefault="00A1699A" w:rsidP="00DE510C">
      <w:pPr>
        <w:spacing w:line="240" w:lineRule="auto"/>
        <w:rPr>
          <w:rFonts w:ascii="Times New Roman" w:hAnsi="Times New Roman" w:cs="Times New Roman"/>
        </w:rPr>
      </w:pPr>
    </w:p>
    <w:p w14:paraId="4C659092" w14:textId="77777777" w:rsidR="009038E0" w:rsidRPr="0069691D" w:rsidRDefault="009038E0" w:rsidP="00E42382">
      <w:pPr>
        <w:pStyle w:val="Heading2"/>
      </w:pPr>
      <w:bookmarkStart w:id="26" w:name="_Toc216428254"/>
      <w:r w:rsidRPr="0069691D">
        <w:t>Philosophy of DNP</w:t>
      </w:r>
      <w:r>
        <w:t xml:space="preserve"> </w:t>
      </w:r>
      <w:r w:rsidRPr="0069691D">
        <w:t>Program</w:t>
      </w:r>
      <w:r>
        <w:t>s</w:t>
      </w:r>
      <w:bookmarkEnd w:id="26"/>
    </w:p>
    <w:p w14:paraId="6F6810A5" w14:textId="77777777" w:rsidR="009038E0" w:rsidRPr="001A5CC3" w:rsidRDefault="009038E0" w:rsidP="009038E0">
      <w:pPr>
        <w:spacing w:line="240" w:lineRule="auto"/>
        <w:rPr>
          <w:rFonts w:ascii="Times New Roman" w:hAnsi="Times New Roman" w:cs="Times New Roman"/>
        </w:rPr>
      </w:pPr>
      <w:r w:rsidRPr="001A5CC3">
        <w:rPr>
          <w:rFonts w:ascii="Times New Roman" w:hAnsi="Times New Roman" w:cs="Times New Roman"/>
        </w:rPr>
        <w:t>The faculty of the Department of Nursing is dedicated to the advancement of nursing education that builds on foundational baccalaureate nursing education. We embrace the philosophy that nursing is a humanistic discipline, focused on the holistic care of individuals actively interacting with their environment to achieve optimal health and well-being.</w:t>
      </w:r>
    </w:p>
    <w:p w14:paraId="06538175" w14:textId="77777777" w:rsidR="009038E0" w:rsidRPr="001A5CC3" w:rsidRDefault="009038E0" w:rsidP="009038E0">
      <w:pPr>
        <w:spacing w:line="240" w:lineRule="auto"/>
        <w:rPr>
          <w:rFonts w:ascii="Times New Roman" w:hAnsi="Times New Roman" w:cs="Times New Roman"/>
        </w:rPr>
      </w:pPr>
      <w:r w:rsidRPr="001A5CC3">
        <w:rPr>
          <w:rFonts w:ascii="Times New Roman" w:hAnsi="Times New Roman" w:cs="Times New Roman"/>
        </w:rPr>
        <w:t>The Doctor of Nursing Practice (DNP) program is grounded in a comprehensive body of knowledge that integrates nursing science, health sciences, behavioral sciences, humanities, and natural sciences. Aligned with competency-based education and addressing the ten domains for nursing (AACN, 2021), the DNP program emphasizes the integration of knowledge, skills, and attitudes necessary for excellence in clinical practice, leadership, and system improvement. Students entering the program are expected to possess a strong foundation in professional nursing and demonstrate competence at the baccalaureate or master’s level. The program’s flexibility and personalized approach enable students to build upon this foundation to achieve their unique personal and professional goals.</w:t>
      </w:r>
    </w:p>
    <w:p w14:paraId="4C9A0E31" w14:textId="77777777" w:rsidR="009038E0" w:rsidRPr="001A5CC3" w:rsidRDefault="009038E0" w:rsidP="009038E0">
      <w:pPr>
        <w:spacing w:line="240" w:lineRule="auto"/>
        <w:rPr>
          <w:rFonts w:ascii="Times New Roman" w:hAnsi="Times New Roman" w:cs="Times New Roman"/>
        </w:rPr>
      </w:pPr>
      <w:r w:rsidRPr="001A5CC3">
        <w:rPr>
          <w:rFonts w:ascii="Times New Roman" w:hAnsi="Times New Roman" w:cs="Times New Roman"/>
        </w:rPr>
        <w:t>Graduate education in nursing fosters intellectual curiosity, critical analysis, and the ability to synthesize and apply knowledge from diverse disciplines to complex clinical scenarios. DNP students engage in a rigorous process of scientific inquiry, translating evidence into practice to improve patient outcomes and influence healthcare systems. Through this process, students develop expertise in advanced nursing practice, leadership, interprofessional collaboration, and quality improvement. The DNP program emphasizes the 8 concepts of nursing practice—person, environment, health, nursing, caring, professionalism, inquiry, and systems thinking—as integral to providing safe, equitable, and high-quality care.</w:t>
      </w:r>
    </w:p>
    <w:p w14:paraId="4D1F397A" w14:textId="00131BD8" w:rsidR="009038E0" w:rsidRPr="001A5CC3" w:rsidRDefault="009038E0" w:rsidP="009038E0">
      <w:pPr>
        <w:spacing w:line="240" w:lineRule="auto"/>
        <w:rPr>
          <w:rFonts w:ascii="Times New Roman" w:hAnsi="Times New Roman" w:cs="Times New Roman"/>
        </w:rPr>
      </w:pPr>
      <w:r w:rsidRPr="001A5CC3">
        <w:rPr>
          <w:rFonts w:ascii="Times New Roman" w:hAnsi="Times New Roman" w:cs="Times New Roman"/>
        </w:rPr>
        <w:t xml:space="preserve">Doctoral education in nursing cultivates intellectual curiosity, critical analysis, and the application of knowledge to complex clinical scenarios. The DNP program integrates </w:t>
      </w:r>
      <w:r w:rsidR="002477A4">
        <w:rPr>
          <w:rFonts w:ascii="Times New Roman" w:hAnsi="Times New Roman" w:cs="Times New Roman"/>
        </w:rPr>
        <w:t>Advanced Practice Registered Nurse (</w:t>
      </w:r>
      <w:r w:rsidRPr="001A5CC3">
        <w:rPr>
          <w:rFonts w:ascii="Times New Roman" w:hAnsi="Times New Roman" w:cs="Times New Roman"/>
        </w:rPr>
        <w:t>APRN</w:t>
      </w:r>
      <w:r w:rsidR="002477A4">
        <w:rPr>
          <w:rFonts w:ascii="Times New Roman" w:hAnsi="Times New Roman" w:cs="Times New Roman"/>
        </w:rPr>
        <w:t>)</w:t>
      </w:r>
      <w:r w:rsidRPr="001A5CC3">
        <w:rPr>
          <w:rFonts w:ascii="Times New Roman" w:hAnsi="Times New Roman" w:cs="Times New Roman"/>
        </w:rPr>
        <w:t xml:space="preserve"> doctoral-level competencies, preparing students to improve patient outcomes, influence healthcare systems, and demonstrate advanced clinical reasoning, leadership, and evidence-based decision-making.</w:t>
      </w:r>
    </w:p>
    <w:p w14:paraId="177A5D9A" w14:textId="09FA06B7" w:rsidR="009038E0" w:rsidRDefault="009038E0" w:rsidP="00DE510C">
      <w:pPr>
        <w:spacing w:line="240" w:lineRule="auto"/>
        <w:rPr>
          <w:rFonts w:ascii="Times New Roman" w:hAnsi="Times New Roman" w:cs="Times New Roman"/>
        </w:rPr>
      </w:pPr>
      <w:r w:rsidRPr="001A5CC3">
        <w:rPr>
          <w:rFonts w:ascii="Times New Roman" w:hAnsi="Times New Roman" w:cs="Times New Roman"/>
        </w:rPr>
        <w:t>Grounded in the eight essential concepts of nursing practice</w:t>
      </w:r>
      <w:r w:rsidR="00303FA0">
        <w:rPr>
          <w:rFonts w:ascii="Times New Roman" w:hAnsi="Times New Roman" w:cs="Times New Roman"/>
        </w:rPr>
        <w:t xml:space="preserve">: </w:t>
      </w:r>
      <w:r w:rsidRPr="001A5CC3">
        <w:rPr>
          <w:rFonts w:ascii="Times New Roman" w:hAnsi="Times New Roman" w:cs="Times New Roman"/>
        </w:rPr>
        <w:t>clinical judgment, communication, compassionate care, diversity, equity and inclusion, ethics, evidence-based practice, health policy, and social determinants of health</w:t>
      </w:r>
      <w:r w:rsidR="006F4F50">
        <w:rPr>
          <w:rFonts w:ascii="Times New Roman" w:hAnsi="Times New Roman" w:cs="Times New Roman"/>
        </w:rPr>
        <w:t xml:space="preserve">; </w:t>
      </w:r>
      <w:r w:rsidRPr="001A5CC3">
        <w:rPr>
          <w:rFonts w:ascii="Times New Roman" w:hAnsi="Times New Roman" w:cs="Times New Roman"/>
        </w:rPr>
        <w:t>the program emphasizes culturally competent, patient-centered care and leadership while fostering a commitment to lifelong learning and ethical practice. By mastering these concepts, graduates are equipped to assume roles as expert clinicians, nurse leaders, educators, and policymakers, advancing the profession and contributing to improved healthcare outcomes.</w:t>
      </w:r>
    </w:p>
    <w:p w14:paraId="60D44735" w14:textId="77777777" w:rsidR="00A1699A" w:rsidRPr="00741C42" w:rsidRDefault="00A1699A" w:rsidP="00DE510C">
      <w:pPr>
        <w:spacing w:line="240" w:lineRule="auto"/>
        <w:rPr>
          <w:rFonts w:ascii="Times New Roman" w:hAnsi="Times New Roman" w:cs="Times New Roman"/>
        </w:rPr>
      </w:pPr>
    </w:p>
    <w:p w14:paraId="138977A7" w14:textId="343C3AEF" w:rsidR="001A5CC3" w:rsidRPr="001A5CC3" w:rsidRDefault="001A5CC3" w:rsidP="00E42382">
      <w:pPr>
        <w:pStyle w:val="Heading2"/>
      </w:pPr>
      <w:bookmarkStart w:id="27" w:name="_Toc216428255"/>
      <w:r w:rsidRPr="001A5CC3">
        <w:t>DNP Program</w:t>
      </w:r>
      <w:r w:rsidR="00741C42">
        <w:t>s</w:t>
      </w:r>
      <w:r w:rsidRPr="001A5CC3">
        <w:t xml:space="preserve"> Description</w:t>
      </w:r>
      <w:bookmarkEnd w:id="27"/>
    </w:p>
    <w:p w14:paraId="1BBFF6A5" w14:textId="77777777" w:rsidR="001A5CC3" w:rsidRPr="001A5CC3" w:rsidRDefault="001A5CC3" w:rsidP="00DE510C">
      <w:pPr>
        <w:spacing w:line="240" w:lineRule="auto"/>
        <w:rPr>
          <w:rFonts w:ascii="Times New Roman" w:eastAsia="Aptos" w:hAnsi="Times New Roman" w:cs="Times New Roman"/>
        </w:rPr>
      </w:pPr>
      <w:bookmarkStart w:id="28" w:name="_Hlk186463883"/>
      <w:bookmarkStart w:id="29" w:name="_Hlk186463801"/>
      <w:r w:rsidRPr="001A5CC3">
        <w:rPr>
          <w:rFonts w:ascii="Times New Roman" w:eastAsia="Aptos" w:hAnsi="Times New Roman" w:cs="Times New Roman"/>
        </w:rPr>
        <w:t xml:space="preserve">The DNP program has two subprograms: A Master of Science in Nursing to the Doctor of Nursing Practice (MSN-DNP) program and a Family Nurse Practitioner (DNP-FNP) program. </w:t>
      </w:r>
    </w:p>
    <w:bookmarkEnd w:id="28"/>
    <w:p w14:paraId="2E65DB87" w14:textId="4C4B0046" w:rsidR="001A5CC3" w:rsidRPr="001A5CC3" w:rsidRDefault="001A5CC3" w:rsidP="00DE510C">
      <w:pPr>
        <w:spacing w:line="240" w:lineRule="auto"/>
        <w:rPr>
          <w:rFonts w:ascii="Times New Roman" w:eastAsia="Aptos" w:hAnsi="Times New Roman" w:cs="Times New Roman"/>
        </w:rPr>
      </w:pPr>
      <w:r w:rsidRPr="001A5CC3">
        <w:rPr>
          <w:rFonts w:ascii="Times New Roman" w:eastAsia="Aptos" w:hAnsi="Times New Roman" w:cs="Times New Roman"/>
        </w:rPr>
        <w:t xml:space="preserve">The MSN-DNP Program is designed for master’s prepared Advanced Practice Registered Nurses (APRNs), including Nurse Practitioners (NPs), Clinical Nurse Specialists (CNSs), Nurse Anesthetists and Nurse Midwives, who are seeking the terminal degree in </w:t>
      </w:r>
      <w:r w:rsidR="002477A4">
        <w:rPr>
          <w:rFonts w:ascii="Times New Roman" w:eastAsia="Aptos" w:hAnsi="Times New Roman" w:cs="Times New Roman"/>
        </w:rPr>
        <w:t xml:space="preserve">the </w:t>
      </w:r>
      <w:r w:rsidRPr="001A5CC3">
        <w:rPr>
          <w:rFonts w:ascii="Times New Roman" w:eastAsia="Aptos" w:hAnsi="Times New Roman" w:cs="Times New Roman"/>
        </w:rPr>
        <w:t>nursing discipline and to be prepared for autonomous clinical practice and interprofessional leadership at the highest level. The purpose of the MSN-DNP Program is to meet the emerging educational and scholarly standards for advanced nursing practice.</w:t>
      </w:r>
    </w:p>
    <w:p w14:paraId="15BE8449" w14:textId="404C689F" w:rsidR="00A1699A" w:rsidRDefault="001A5CC3" w:rsidP="00DE510C">
      <w:pPr>
        <w:spacing w:line="240" w:lineRule="auto"/>
        <w:rPr>
          <w:rFonts w:ascii="Times New Roman" w:eastAsia="Aptos" w:hAnsi="Times New Roman" w:cs="Times New Roman"/>
        </w:rPr>
      </w:pPr>
      <w:r w:rsidRPr="001A5CC3">
        <w:rPr>
          <w:rFonts w:ascii="Times New Roman" w:eastAsia="Aptos" w:hAnsi="Times New Roman" w:cs="Times New Roman"/>
        </w:rPr>
        <w:t>The DNP-FNP program is designed for registered nurses (RNs) who have a Bachelor of Science (BS) or Master of Science (MS) in Nursing, and who are not Family Nurse Practitioners and aspire to become doctorally prepared nurse practitioners.  The purpose of the DNP-FNP program is to produce doctorally prepared nurse practitioners to address the critical shortage of primary care providers in the region and to meet the emerging educational and scholarly standard for nurse practitioners.</w:t>
      </w:r>
    </w:p>
    <w:p w14:paraId="674ED694" w14:textId="77777777" w:rsidR="00742E0A" w:rsidRPr="001A5CC3" w:rsidRDefault="00742E0A" w:rsidP="00DE510C">
      <w:pPr>
        <w:spacing w:line="240" w:lineRule="auto"/>
        <w:rPr>
          <w:rFonts w:ascii="Times New Roman" w:eastAsia="Aptos" w:hAnsi="Times New Roman" w:cs="Times New Roman"/>
        </w:rPr>
      </w:pPr>
    </w:p>
    <w:p w14:paraId="375E2849" w14:textId="2B682B1F" w:rsidR="001A5CC3" w:rsidRPr="001A5CC3" w:rsidRDefault="001A5CC3" w:rsidP="00E42382">
      <w:pPr>
        <w:pStyle w:val="Heading2"/>
      </w:pPr>
      <w:bookmarkStart w:id="30" w:name="_Toc216428256"/>
      <w:bookmarkEnd w:id="29"/>
      <w:r w:rsidRPr="001A5CC3">
        <w:t>DNP Program</w:t>
      </w:r>
      <w:r w:rsidR="00741C42">
        <w:t>s</w:t>
      </w:r>
      <w:r w:rsidRPr="001A5CC3">
        <w:t xml:space="preserve"> Learning Outcomes (PLO</w:t>
      </w:r>
      <w:r w:rsidR="00BE3EF6">
        <w:t>s</w:t>
      </w:r>
      <w:r w:rsidRPr="001A5CC3">
        <w:t>)</w:t>
      </w:r>
      <w:bookmarkEnd w:id="30"/>
    </w:p>
    <w:p w14:paraId="323C4E63" w14:textId="745659BD" w:rsidR="001A5CC3" w:rsidRPr="001A5CC3" w:rsidRDefault="001A5CC3" w:rsidP="00DE510C">
      <w:pPr>
        <w:spacing w:line="240" w:lineRule="auto"/>
        <w:rPr>
          <w:rFonts w:ascii="Times New Roman" w:hAnsi="Times New Roman" w:cs="Times New Roman"/>
          <w:color w:val="000000" w:themeColor="text1"/>
        </w:rPr>
      </w:pPr>
      <w:bookmarkStart w:id="31" w:name="_Hlk186463072"/>
      <w:r w:rsidRPr="001A5CC3">
        <w:rPr>
          <w:rFonts w:ascii="Times New Roman" w:hAnsi="Times New Roman" w:cs="Times New Roman"/>
        </w:rPr>
        <w:t xml:space="preserve">The program learning outcomes for both Doctor of Nursing Practice (DNP) Programs, MSN- DNP and DNP- </w:t>
      </w:r>
      <w:r w:rsidR="002477A4">
        <w:rPr>
          <w:rFonts w:ascii="Times New Roman" w:hAnsi="Times New Roman" w:cs="Times New Roman"/>
        </w:rPr>
        <w:t>F</w:t>
      </w:r>
      <w:r w:rsidRPr="001A5CC3">
        <w:rPr>
          <w:rFonts w:ascii="Times New Roman" w:hAnsi="Times New Roman" w:cs="Times New Roman"/>
        </w:rPr>
        <w:t xml:space="preserve">NP programs, are to produce graduates </w:t>
      </w:r>
      <w:r w:rsidRPr="001A5CC3">
        <w:rPr>
          <w:rFonts w:ascii="Times New Roman" w:hAnsi="Times New Roman" w:cs="Times New Roman"/>
          <w:color w:val="000000" w:themeColor="text1"/>
        </w:rPr>
        <w:t>who can:</w:t>
      </w:r>
    </w:p>
    <w:bookmarkEnd w:id="31"/>
    <w:p w14:paraId="4E980BF3" w14:textId="77777777" w:rsidR="001A5CC3" w:rsidRPr="001A5CC3" w:rsidRDefault="001A5CC3" w:rsidP="00741C42">
      <w:pPr>
        <w:pStyle w:val="ListParagraph"/>
        <w:numPr>
          <w:ilvl w:val="0"/>
          <w:numId w:val="1"/>
        </w:numPr>
        <w:spacing w:line="240" w:lineRule="auto"/>
        <w:ind w:left="907"/>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 xml:space="preserve">Synthesize and integrate scientific knowledge from nursing and other disciplines into clinical judgment and diagnostic reasoning in healthcare practices as the basis for the highest level of nursing practice. </w:t>
      </w:r>
    </w:p>
    <w:p w14:paraId="3A0F36E7" w14:textId="77777777" w:rsidR="001A5CC3" w:rsidRPr="001A5CC3" w:rsidRDefault="001A5CC3" w:rsidP="00741C42">
      <w:pPr>
        <w:pStyle w:val="ListParagraph"/>
        <w:numPr>
          <w:ilvl w:val="0"/>
          <w:numId w:val="1"/>
        </w:numPr>
        <w:spacing w:line="240" w:lineRule="auto"/>
        <w:ind w:left="907"/>
        <w:rPr>
          <w:rFonts w:ascii="Times New Roman" w:hAnsi="Times New Roman" w:cs="Times New Roman"/>
        </w:rPr>
      </w:pPr>
      <w:r w:rsidRPr="001A5CC3">
        <w:rPr>
          <w:rFonts w:ascii="Times New Roman" w:eastAsia="Times New Roman" w:hAnsi="Times New Roman" w:cs="Times New Roman"/>
          <w:color w:val="000000" w:themeColor="text1"/>
        </w:rPr>
        <w:t>Design, deliver, manage, and evaluate comprehensive person-centered care using evidence-based and best practices within a variety of contexts, with respect for diversity and social determinants of health unique to the individual.</w:t>
      </w:r>
    </w:p>
    <w:p w14:paraId="74BA1CA6" w14:textId="77777777" w:rsidR="001A5CC3" w:rsidRPr="001A5CC3" w:rsidRDefault="001A5CC3" w:rsidP="00741C42">
      <w:pPr>
        <w:pStyle w:val="ListParagraph"/>
        <w:numPr>
          <w:ilvl w:val="0"/>
          <w:numId w:val="1"/>
        </w:numPr>
        <w:spacing w:line="240" w:lineRule="auto"/>
        <w:ind w:left="907"/>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 xml:space="preserve">Engage in effective partnerships across the healthcare delivery continuum to promote culturally competent practices, increase health promotion and disease prevention, and advance equitable population health policy. </w:t>
      </w:r>
    </w:p>
    <w:p w14:paraId="22E9F941" w14:textId="77777777" w:rsidR="001A5CC3" w:rsidRPr="001A5CC3" w:rsidRDefault="001A5CC3" w:rsidP="00741C42">
      <w:pPr>
        <w:pStyle w:val="ListParagraph"/>
        <w:numPr>
          <w:ilvl w:val="0"/>
          <w:numId w:val="1"/>
        </w:numPr>
        <w:spacing w:line="240" w:lineRule="auto"/>
        <w:ind w:left="907"/>
        <w:rPr>
          <w:rFonts w:ascii="Times New Roman" w:eastAsia="Times New Roman" w:hAnsi="Times New Roman" w:cs="Times New Roman"/>
          <w:color w:val="000000" w:themeColor="text1"/>
        </w:rPr>
      </w:pPr>
      <w:r w:rsidRPr="001A5CC3">
        <w:rPr>
          <w:rFonts w:ascii="Times New Roman" w:hAnsi="Times New Roman" w:cs="Times New Roman"/>
        </w:rPr>
        <w:t xml:space="preserve">Generate, integrate, and disseminate evidence-based practice and research that integrates nursing science and </w:t>
      </w:r>
      <w:r w:rsidRPr="001A5CC3">
        <w:rPr>
          <w:rFonts w:ascii="Times New Roman" w:eastAsia="Times New Roman" w:hAnsi="Times New Roman" w:cs="Times New Roman"/>
          <w:color w:val="000000" w:themeColor="text1"/>
        </w:rPr>
        <w:t>knowledge to improve health and transform healthcare.</w:t>
      </w:r>
    </w:p>
    <w:p w14:paraId="050BEA4A" w14:textId="77777777" w:rsidR="001A5CC3" w:rsidRPr="001A5CC3" w:rsidRDefault="001A5CC3" w:rsidP="00741C42">
      <w:pPr>
        <w:pStyle w:val="ListParagraph"/>
        <w:numPr>
          <w:ilvl w:val="0"/>
          <w:numId w:val="1"/>
        </w:numPr>
        <w:spacing w:line="240" w:lineRule="auto"/>
        <w:ind w:left="907"/>
        <w:rPr>
          <w:rFonts w:ascii="Times New Roman" w:eastAsia="Calibri" w:hAnsi="Times New Roman" w:cs="Times New Roman"/>
        </w:rPr>
      </w:pPr>
      <w:r w:rsidRPr="001A5CC3">
        <w:rPr>
          <w:rFonts w:ascii="Times New Roman" w:eastAsia="Calibri" w:hAnsi="Times New Roman" w:cs="Times New Roman"/>
          <w:color w:val="000000" w:themeColor="text1"/>
        </w:rPr>
        <w:t xml:space="preserve">Improve quality and safety through both system effectiveness and individual performance using scientific evidence. </w:t>
      </w:r>
    </w:p>
    <w:p w14:paraId="3527CAC9" w14:textId="77777777" w:rsidR="001A5CC3" w:rsidRPr="001A5CC3" w:rsidRDefault="001A5CC3" w:rsidP="00741C42">
      <w:pPr>
        <w:pStyle w:val="ListParagraph"/>
        <w:numPr>
          <w:ilvl w:val="0"/>
          <w:numId w:val="1"/>
        </w:numPr>
        <w:spacing w:line="240" w:lineRule="auto"/>
        <w:ind w:left="907"/>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Collaborate with the interprofessional team and community of interest to optimize safe, effective person-centered, and population-centered care.</w:t>
      </w:r>
    </w:p>
    <w:p w14:paraId="529B59CF" w14:textId="77777777" w:rsidR="001A5CC3" w:rsidRPr="001A5CC3" w:rsidRDefault="001A5CC3" w:rsidP="00741C42">
      <w:pPr>
        <w:pStyle w:val="ListParagraph"/>
        <w:numPr>
          <w:ilvl w:val="0"/>
          <w:numId w:val="1"/>
        </w:numPr>
        <w:spacing w:line="240" w:lineRule="auto"/>
        <w:ind w:left="907"/>
        <w:rPr>
          <w:rFonts w:ascii="Times New Roman" w:eastAsia="Calibri" w:hAnsi="Times New Roman" w:cs="Times New Roman"/>
        </w:rPr>
      </w:pPr>
      <w:r w:rsidRPr="001A5CC3">
        <w:rPr>
          <w:rFonts w:ascii="Times New Roman" w:eastAsia="Calibri" w:hAnsi="Times New Roman" w:cs="Times New Roman"/>
          <w:color w:val="000000" w:themeColor="text1"/>
        </w:rPr>
        <w:t>Demonstrate innovative organizational and systems leadership across the health care continuum to improve health outcomes.</w:t>
      </w:r>
    </w:p>
    <w:p w14:paraId="2CD13D68" w14:textId="77777777" w:rsidR="001A5CC3" w:rsidRPr="001A5CC3" w:rsidRDefault="001A5CC3" w:rsidP="00741C42">
      <w:pPr>
        <w:pStyle w:val="ListParagraph"/>
        <w:numPr>
          <w:ilvl w:val="0"/>
          <w:numId w:val="1"/>
        </w:numPr>
        <w:spacing w:line="240" w:lineRule="auto"/>
        <w:ind w:left="907"/>
        <w:rPr>
          <w:rFonts w:ascii="Times New Roman" w:eastAsia="Times New Roman" w:hAnsi="Times New Roman" w:cs="Times New Roman"/>
          <w:color w:val="000000" w:themeColor="text1"/>
        </w:rPr>
      </w:pPr>
      <w:r w:rsidRPr="001A5CC3">
        <w:rPr>
          <w:rFonts w:ascii="Times New Roman" w:eastAsia="Calibri" w:hAnsi="Times New Roman" w:cs="Times New Roman"/>
          <w:color w:val="000000" w:themeColor="text1"/>
        </w:rPr>
        <w:t xml:space="preserve">Utilize informatics and communication technology to influence </w:t>
      </w:r>
      <w:r w:rsidRPr="001A5CC3">
        <w:rPr>
          <w:rFonts w:ascii="Times New Roman" w:eastAsia="Times New Roman" w:hAnsi="Times New Roman" w:cs="Times New Roman"/>
          <w:color w:val="000000" w:themeColor="text1"/>
        </w:rPr>
        <w:t>decision-making processes in delivering safe, quality healthcare.</w:t>
      </w:r>
    </w:p>
    <w:p w14:paraId="722D8523" w14:textId="77777777" w:rsidR="001A5CC3" w:rsidRPr="001A5CC3" w:rsidRDefault="001A5CC3" w:rsidP="00741C42">
      <w:pPr>
        <w:pStyle w:val="ListParagraph"/>
        <w:numPr>
          <w:ilvl w:val="0"/>
          <w:numId w:val="1"/>
        </w:numPr>
        <w:spacing w:line="240" w:lineRule="auto"/>
        <w:ind w:left="907"/>
        <w:rPr>
          <w:rFonts w:ascii="Times New Roman" w:hAnsi="Times New Roman" w:cs="Times New Roman"/>
        </w:rPr>
      </w:pPr>
      <w:r w:rsidRPr="001A5CC3">
        <w:rPr>
          <w:rFonts w:ascii="Times New Roman" w:eastAsia="Times New Roman" w:hAnsi="Times New Roman" w:cs="Times New Roman"/>
          <w:color w:val="000000" w:themeColor="text1"/>
        </w:rPr>
        <w:t>Support the interprofessional healthcare team as an equal partner and adhere to ethical principles by providing unique nursing perspectives and professional attributes.</w:t>
      </w:r>
    </w:p>
    <w:p w14:paraId="2AD028F5" w14:textId="59914BEF" w:rsidR="00741C42" w:rsidRPr="00741C42" w:rsidRDefault="001A5CC3" w:rsidP="00741C42">
      <w:pPr>
        <w:pStyle w:val="ListParagraph"/>
        <w:numPr>
          <w:ilvl w:val="0"/>
          <w:numId w:val="1"/>
        </w:numPr>
        <w:spacing w:line="240" w:lineRule="auto"/>
        <w:ind w:left="907"/>
        <w:rPr>
          <w:rFonts w:ascii="Times New Roman" w:hAnsi="Times New Roman" w:cs="Times New Roman"/>
        </w:rPr>
      </w:pPr>
      <w:r w:rsidRPr="001A5CC3">
        <w:rPr>
          <w:rFonts w:ascii="Times New Roman" w:eastAsia="Times New Roman" w:hAnsi="Times New Roman" w:cs="Times New Roman"/>
          <w:color w:val="000000" w:themeColor="text1"/>
        </w:rPr>
        <w:t>Engage in activities and self-reflection that foster lifelong learning, and support a sustainable progression toward holistic well-being, professional and interpersonal maturity, and robust leadership capacity.</w:t>
      </w:r>
    </w:p>
    <w:p w14:paraId="1C87F95A" w14:textId="5A643FF5" w:rsidR="001A5CC3" w:rsidRPr="00741C42" w:rsidRDefault="001A5CC3" w:rsidP="00E42382">
      <w:pPr>
        <w:pStyle w:val="Heading2"/>
      </w:pPr>
      <w:r w:rsidRPr="001A5CC3">
        <w:t xml:space="preserve"> </w:t>
      </w:r>
      <w:bookmarkStart w:id="32" w:name="_Toc216428257"/>
      <w:r w:rsidRPr="001A5CC3">
        <w:t>D</w:t>
      </w:r>
      <w:r w:rsidR="008770D6">
        <w:t xml:space="preserve">ON </w:t>
      </w:r>
      <w:r w:rsidRPr="001A5CC3">
        <w:t>Mission and DNP Program</w:t>
      </w:r>
      <w:r w:rsidR="00741C42">
        <w:t>s</w:t>
      </w:r>
      <w:r w:rsidRPr="001A5CC3">
        <w:t xml:space="preserve"> Learning Outcomes Congruence</w:t>
      </w:r>
      <w:bookmarkEnd w:id="32"/>
    </w:p>
    <w:tbl>
      <w:tblPr>
        <w:tblW w:w="102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5"/>
        <w:gridCol w:w="6119"/>
      </w:tblGrid>
      <w:tr w:rsidR="001A5CC3" w:rsidRPr="009C6B21" w14:paraId="3D95054B" w14:textId="77777777">
        <w:trPr>
          <w:trHeight w:val="283"/>
          <w:tblHeader/>
          <w:tblCellSpacing w:w="15" w:type="dxa"/>
        </w:trPr>
        <w:tc>
          <w:tcPr>
            <w:tcW w:w="4090" w:type="dxa"/>
            <w:vAlign w:val="center"/>
            <w:hideMark/>
          </w:tcPr>
          <w:p w14:paraId="6911A65A" w14:textId="2395631C" w:rsidR="001A5CC3"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Department of Nursing Mission</w:t>
            </w:r>
          </w:p>
        </w:tc>
        <w:tc>
          <w:tcPr>
            <w:tcW w:w="6074" w:type="dxa"/>
            <w:vAlign w:val="center"/>
            <w:hideMark/>
          </w:tcPr>
          <w:p w14:paraId="6527A941" w14:textId="77777777" w:rsidR="001A5CC3"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DNP Program Learning Outcome</w:t>
            </w:r>
          </w:p>
        </w:tc>
      </w:tr>
      <w:tr w:rsidR="001A5CC3" w:rsidRPr="009C6B21" w14:paraId="47AF90C9" w14:textId="77777777" w:rsidTr="009C6B21">
        <w:trPr>
          <w:trHeight w:val="1526"/>
          <w:tblCellSpacing w:w="15" w:type="dxa"/>
        </w:trPr>
        <w:tc>
          <w:tcPr>
            <w:tcW w:w="4090" w:type="dxa"/>
          </w:tcPr>
          <w:p w14:paraId="7819C1CA" w14:textId="3D4A1DF2" w:rsidR="001A5CC3" w:rsidRPr="009C6B21" w:rsidRDefault="009C6B21" w:rsidP="009C6B21">
            <w:pPr>
              <w:spacing w:line="240" w:lineRule="auto"/>
              <w:contextualSpacing/>
              <w:rPr>
                <w:rFonts w:ascii="Times New Roman" w:eastAsia="Calibri" w:hAnsi="Times New Roman" w:cs="Times New Roman"/>
              </w:rPr>
            </w:pPr>
            <w:r w:rsidRPr="009C6B21">
              <w:rPr>
                <w:rFonts w:ascii="Times New Roman" w:eastAsia="Calibri" w:hAnsi="Times New Roman" w:cs="Times New Roman"/>
              </w:rPr>
              <w:t>The CSUB Department of Nursing provides high-quality nursing education to undergraduate and graduate students pursuing careers in professional nursing and</w:t>
            </w:r>
            <w:r w:rsidRPr="009C6B21">
              <w:rPr>
                <w:rFonts w:ascii="Times New Roman" w:eastAsia="Calibri" w:hAnsi="Times New Roman" w:cs="Times New Roman"/>
                <w:b/>
                <w:bCs/>
              </w:rPr>
              <w:t xml:space="preserve"> advance</w:t>
            </w:r>
            <w:r>
              <w:rPr>
                <w:rFonts w:ascii="Times New Roman" w:eastAsia="Calibri" w:hAnsi="Times New Roman" w:cs="Times New Roman"/>
                <w:b/>
                <w:bCs/>
              </w:rPr>
              <w:t>d</w:t>
            </w:r>
            <w:r w:rsidRPr="009C6B21">
              <w:rPr>
                <w:rFonts w:ascii="Times New Roman" w:eastAsia="Calibri" w:hAnsi="Times New Roman" w:cs="Times New Roman"/>
                <w:b/>
                <w:bCs/>
              </w:rPr>
              <w:t xml:space="preserve"> practice nursing roles.</w:t>
            </w:r>
          </w:p>
        </w:tc>
        <w:tc>
          <w:tcPr>
            <w:tcW w:w="6074" w:type="dxa"/>
          </w:tcPr>
          <w:p w14:paraId="0F2C5AF2" w14:textId="77777777" w:rsidR="001A5CC3" w:rsidRPr="009C6B21" w:rsidRDefault="001A5CC3" w:rsidP="009C6B21">
            <w:pPr>
              <w:spacing w:line="240" w:lineRule="auto"/>
              <w:contextualSpacing/>
              <w:rPr>
                <w:rFonts w:ascii="Times New Roman" w:hAnsi="Times New Roman" w:cs="Times New Roman"/>
                <w:b/>
                <w:bCs/>
              </w:rPr>
            </w:pPr>
            <w:r w:rsidRPr="009C6B21">
              <w:rPr>
                <w:rFonts w:ascii="Times New Roman" w:hAnsi="Times New Roman" w:cs="Times New Roman"/>
              </w:rPr>
              <w:t>Synthesize and integrate scientific</w:t>
            </w:r>
            <w:r w:rsidRPr="009C6B21">
              <w:rPr>
                <w:rFonts w:ascii="Times New Roman" w:hAnsi="Times New Roman" w:cs="Times New Roman"/>
                <w:b/>
                <w:bCs/>
              </w:rPr>
              <w:t xml:space="preserve"> knowledge</w:t>
            </w:r>
            <w:r w:rsidRPr="009C6B21">
              <w:rPr>
                <w:rFonts w:ascii="Times New Roman" w:hAnsi="Times New Roman" w:cs="Times New Roman"/>
              </w:rPr>
              <w:t xml:space="preserve"> from nursing and other disciplines into </w:t>
            </w:r>
            <w:r w:rsidRPr="009C6B21">
              <w:rPr>
                <w:rFonts w:ascii="Times New Roman" w:hAnsi="Times New Roman" w:cs="Times New Roman"/>
                <w:b/>
                <w:bCs/>
              </w:rPr>
              <w:t>clinical judgment and diagnostic reasoning</w:t>
            </w:r>
            <w:r w:rsidRPr="009C6B21">
              <w:rPr>
                <w:rFonts w:ascii="Times New Roman" w:hAnsi="Times New Roman" w:cs="Times New Roman"/>
              </w:rPr>
              <w:t xml:space="preserve"> in healthcare practices as the basis for the </w:t>
            </w:r>
            <w:r w:rsidRPr="009C6B21">
              <w:rPr>
                <w:rFonts w:ascii="Times New Roman" w:hAnsi="Times New Roman" w:cs="Times New Roman"/>
                <w:b/>
                <w:bCs/>
              </w:rPr>
              <w:t>highest level of nursing practice.</w:t>
            </w:r>
          </w:p>
          <w:p w14:paraId="33A9B36E" w14:textId="77777777" w:rsidR="001A5CC3" w:rsidRPr="009C6B21" w:rsidRDefault="001A5CC3" w:rsidP="009C6B21">
            <w:pPr>
              <w:spacing w:line="240" w:lineRule="auto"/>
              <w:contextualSpacing/>
              <w:rPr>
                <w:rFonts w:ascii="Times New Roman" w:hAnsi="Times New Roman" w:cs="Times New Roman"/>
              </w:rPr>
            </w:pPr>
          </w:p>
          <w:p w14:paraId="6C31A5B9" w14:textId="77777777" w:rsidR="009C6B21" w:rsidRPr="009C6B21" w:rsidRDefault="009C6B21" w:rsidP="009C6B21">
            <w:pPr>
              <w:spacing w:line="240" w:lineRule="auto"/>
              <w:contextualSpacing/>
              <w:rPr>
                <w:rFonts w:ascii="Times New Roman" w:hAnsi="Times New Roman" w:cs="Times New Roman"/>
              </w:rPr>
            </w:pPr>
          </w:p>
        </w:tc>
      </w:tr>
      <w:tr w:rsidR="001A5CC3" w:rsidRPr="009C6B21" w14:paraId="06834995" w14:textId="77777777" w:rsidTr="009C6B21">
        <w:trPr>
          <w:trHeight w:val="1634"/>
          <w:tblCellSpacing w:w="15" w:type="dxa"/>
        </w:trPr>
        <w:tc>
          <w:tcPr>
            <w:tcW w:w="4090" w:type="dxa"/>
            <w:hideMark/>
          </w:tcPr>
          <w:p w14:paraId="35523C1F" w14:textId="4FD3CFCF" w:rsidR="001A5CC3" w:rsidRPr="009C6B21" w:rsidRDefault="009C6B21" w:rsidP="009C6B21">
            <w:pPr>
              <w:spacing w:line="240" w:lineRule="auto"/>
              <w:contextualSpacing/>
              <w:rPr>
                <w:rFonts w:ascii="Times New Roman" w:hAnsi="Times New Roman" w:cs="Times New Roman"/>
              </w:rPr>
            </w:pPr>
            <w:r w:rsidRPr="009C6B21">
              <w:rPr>
                <w:rFonts w:ascii="Times New Roman" w:eastAsia="Calibri" w:hAnsi="Times New Roman" w:cs="Times New Roman"/>
              </w:rPr>
              <w:t xml:space="preserve">The Department of Nursing accomplishes the mission through </w:t>
            </w:r>
            <w:r w:rsidRPr="009C6B21">
              <w:rPr>
                <w:rFonts w:ascii="Times New Roman" w:eastAsia="Calibri" w:hAnsi="Times New Roman" w:cs="Times New Roman"/>
                <w:b/>
                <w:bCs/>
              </w:rPr>
              <w:t>collaboration with the communities of interest.</w:t>
            </w:r>
          </w:p>
        </w:tc>
        <w:tc>
          <w:tcPr>
            <w:tcW w:w="6074" w:type="dxa"/>
            <w:vAlign w:val="center"/>
            <w:hideMark/>
          </w:tcPr>
          <w:p w14:paraId="2ED94795" w14:textId="77777777" w:rsidR="001A5CC3"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Collaborate with the</w:t>
            </w:r>
            <w:r w:rsidRPr="009C6B21">
              <w:rPr>
                <w:rFonts w:ascii="Times New Roman" w:hAnsi="Times New Roman" w:cs="Times New Roman"/>
                <w:b/>
                <w:bCs/>
              </w:rPr>
              <w:t xml:space="preserve"> interprofessional team and community of interest </w:t>
            </w:r>
            <w:r w:rsidRPr="009C6B21">
              <w:rPr>
                <w:rFonts w:ascii="Times New Roman" w:hAnsi="Times New Roman" w:cs="Times New Roman"/>
              </w:rPr>
              <w:t>to optimize safe, effective person-centered, and population-centered care.</w:t>
            </w:r>
          </w:p>
          <w:p w14:paraId="609BDC32" w14:textId="77777777" w:rsidR="001A5CC3" w:rsidRPr="009C6B21" w:rsidRDefault="001A5CC3" w:rsidP="00741C42">
            <w:pPr>
              <w:spacing w:line="240" w:lineRule="auto"/>
              <w:contextualSpacing/>
              <w:rPr>
                <w:rFonts w:ascii="Times New Roman" w:hAnsi="Times New Roman" w:cs="Times New Roman"/>
              </w:rPr>
            </w:pPr>
          </w:p>
          <w:p w14:paraId="565B456D" w14:textId="77777777" w:rsidR="001A5CC3"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 xml:space="preserve">Utilize informatics and communication technology to </w:t>
            </w:r>
            <w:r w:rsidRPr="009C6B21">
              <w:rPr>
                <w:rFonts w:ascii="Times New Roman" w:hAnsi="Times New Roman" w:cs="Times New Roman"/>
                <w:b/>
                <w:bCs/>
              </w:rPr>
              <w:t>influence decision-making processes</w:t>
            </w:r>
            <w:r w:rsidRPr="009C6B21">
              <w:rPr>
                <w:rFonts w:ascii="Times New Roman" w:hAnsi="Times New Roman" w:cs="Times New Roman"/>
              </w:rPr>
              <w:t xml:space="preserve"> in delivering safe, quality healthcare.</w:t>
            </w:r>
          </w:p>
        </w:tc>
      </w:tr>
      <w:tr w:rsidR="001A5CC3" w:rsidRPr="009C6B21" w14:paraId="73532951" w14:textId="77777777" w:rsidTr="009C6B21">
        <w:trPr>
          <w:trHeight w:val="2273"/>
          <w:tblCellSpacing w:w="15" w:type="dxa"/>
        </w:trPr>
        <w:tc>
          <w:tcPr>
            <w:tcW w:w="4090" w:type="dxa"/>
            <w:hideMark/>
          </w:tcPr>
          <w:p w14:paraId="75AA8A94" w14:textId="2F632B17" w:rsidR="001A5CC3" w:rsidRPr="009C6B21" w:rsidRDefault="009C6B21" w:rsidP="009C6B21">
            <w:pPr>
              <w:spacing w:line="240" w:lineRule="auto"/>
              <w:contextualSpacing/>
              <w:rPr>
                <w:rFonts w:ascii="Times New Roman" w:hAnsi="Times New Roman" w:cs="Times New Roman"/>
              </w:rPr>
            </w:pPr>
            <w:r w:rsidRPr="009C6B21">
              <w:rPr>
                <w:rFonts w:ascii="Times New Roman" w:eastAsia="Calibri" w:hAnsi="Times New Roman" w:cs="Times New Roman"/>
              </w:rPr>
              <w:t xml:space="preserve">Faculty are dedicated to empowering students with </w:t>
            </w:r>
            <w:r w:rsidRPr="009C6B21">
              <w:rPr>
                <w:rFonts w:ascii="Times New Roman" w:eastAsia="Calibri" w:hAnsi="Times New Roman" w:cs="Times New Roman"/>
                <w:b/>
                <w:bCs/>
              </w:rPr>
              <w:t>essential life-long learning skills</w:t>
            </w:r>
            <w:r w:rsidRPr="009C6B21">
              <w:rPr>
                <w:rFonts w:ascii="Times New Roman" w:eastAsia="Calibri" w:hAnsi="Times New Roman" w:cs="Times New Roman"/>
              </w:rPr>
              <w:t xml:space="preserve">, </w:t>
            </w:r>
            <w:r w:rsidRPr="009C6B21">
              <w:rPr>
                <w:rFonts w:ascii="Times New Roman" w:eastAsia="Calibri" w:hAnsi="Times New Roman" w:cs="Times New Roman"/>
                <w:b/>
                <w:bCs/>
              </w:rPr>
              <w:t>emphasizing evidence-based practices, quality and safe patient care across the lifespan for a diverse and global society.</w:t>
            </w:r>
          </w:p>
        </w:tc>
        <w:tc>
          <w:tcPr>
            <w:tcW w:w="6074" w:type="dxa"/>
            <w:vAlign w:val="center"/>
            <w:hideMark/>
          </w:tcPr>
          <w:p w14:paraId="2A934B79" w14:textId="77777777" w:rsidR="001A5CC3"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Demonstrate innovative organizational and systems</w:t>
            </w:r>
            <w:r w:rsidRPr="009C6B21">
              <w:rPr>
                <w:rFonts w:ascii="Times New Roman" w:hAnsi="Times New Roman" w:cs="Times New Roman"/>
                <w:b/>
                <w:bCs/>
              </w:rPr>
              <w:t xml:space="preserve"> leadership </w:t>
            </w:r>
            <w:r w:rsidRPr="009C6B21">
              <w:rPr>
                <w:rFonts w:ascii="Times New Roman" w:hAnsi="Times New Roman" w:cs="Times New Roman"/>
              </w:rPr>
              <w:t>across the healthcare continuum to improve health outcomes.</w:t>
            </w:r>
          </w:p>
          <w:p w14:paraId="6FC33699" w14:textId="77777777" w:rsidR="001A5CC3" w:rsidRPr="009C6B21" w:rsidRDefault="001A5CC3" w:rsidP="00741C42">
            <w:pPr>
              <w:spacing w:line="240" w:lineRule="auto"/>
              <w:contextualSpacing/>
              <w:rPr>
                <w:rFonts w:ascii="Times New Roman" w:hAnsi="Times New Roman" w:cs="Times New Roman"/>
              </w:rPr>
            </w:pPr>
          </w:p>
          <w:p w14:paraId="2F127D06" w14:textId="0777AC0F" w:rsidR="009C6B21" w:rsidRPr="009C6B21" w:rsidRDefault="001A5CC3" w:rsidP="00741C42">
            <w:pPr>
              <w:spacing w:line="240" w:lineRule="auto"/>
              <w:contextualSpacing/>
              <w:rPr>
                <w:rFonts w:ascii="Times New Roman" w:hAnsi="Times New Roman" w:cs="Times New Roman"/>
              </w:rPr>
            </w:pPr>
            <w:r w:rsidRPr="009C6B21">
              <w:rPr>
                <w:rFonts w:ascii="Times New Roman" w:hAnsi="Times New Roman" w:cs="Times New Roman"/>
              </w:rPr>
              <w:t>Engage in activities and self-</w:t>
            </w:r>
            <w:r w:rsidR="009C6B21" w:rsidRPr="009C6B21">
              <w:rPr>
                <w:rFonts w:ascii="Times New Roman" w:hAnsi="Times New Roman" w:cs="Times New Roman"/>
              </w:rPr>
              <w:t>reflection</w:t>
            </w:r>
            <w:r w:rsidRPr="009C6B21">
              <w:rPr>
                <w:rFonts w:ascii="Times New Roman" w:hAnsi="Times New Roman" w:cs="Times New Roman"/>
              </w:rPr>
              <w:t xml:space="preserve"> foster</w:t>
            </w:r>
            <w:r w:rsidR="000A41D5">
              <w:rPr>
                <w:rFonts w:ascii="Times New Roman" w:hAnsi="Times New Roman" w:cs="Times New Roman"/>
              </w:rPr>
              <w:t>ing</w:t>
            </w:r>
            <w:r w:rsidRPr="009C6B21">
              <w:rPr>
                <w:rFonts w:ascii="Times New Roman" w:hAnsi="Times New Roman" w:cs="Times New Roman"/>
              </w:rPr>
              <w:t xml:space="preserve"> </w:t>
            </w:r>
            <w:r w:rsidRPr="009C6B21">
              <w:rPr>
                <w:rFonts w:ascii="Times New Roman" w:hAnsi="Times New Roman" w:cs="Times New Roman"/>
                <w:b/>
                <w:bCs/>
              </w:rPr>
              <w:t>lifelong learning,</w:t>
            </w:r>
            <w:r w:rsidRPr="009C6B21">
              <w:rPr>
                <w:rFonts w:ascii="Times New Roman" w:hAnsi="Times New Roman" w:cs="Times New Roman"/>
              </w:rPr>
              <w:t xml:space="preserve"> and </w:t>
            </w:r>
            <w:r w:rsidRPr="009C6B21">
              <w:rPr>
                <w:rFonts w:ascii="Times New Roman" w:hAnsi="Times New Roman" w:cs="Times New Roman"/>
                <w:b/>
                <w:bCs/>
              </w:rPr>
              <w:t>support a sustainable progression</w:t>
            </w:r>
            <w:r w:rsidRPr="009C6B21">
              <w:rPr>
                <w:rFonts w:ascii="Times New Roman" w:hAnsi="Times New Roman" w:cs="Times New Roman"/>
              </w:rPr>
              <w:t xml:space="preserve"> toward holistic well-being, professional and interpersonal maturity, and robust leadership capacity.</w:t>
            </w:r>
          </w:p>
        </w:tc>
      </w:tr>
      <w:tr w:rsidR="001A5CC3" w:rsidRPr="009C6B21" w14:paraId="021046AB" w14:textId="77777777" w:rsidTr="009C6B21">
        <w:trPr>
          <w:trHeight w:val="1085"/>
          <w:tblCellSpacing w:w="15" w:type="dxa"/>
        </w:trPr>
        <w:tc>
          <w:tcPr>
            <w:tcW w:w="4090" w:type="dxa"/>
            <w:hideMark/>
          </w:tcPr>
          <w:p w14:paraId="5864F5F8" w14:textId="77777777" w:rsidR="001A5CC3" w:rsidRPr="009C6B21" w:rsidRDefault="001A5CC3" w:rsidP="009C6B21">
            <w:pPr>
              <w:spacing w:line="240" w:lineRule="auto"/>
              <w:contextualSpacing/>
              <w:rPr>
                <w:rFonts w:ascii="Times New Roman" w:hAnsi="Times New Roman" w:cs="Times New Roman"/>
              </w:rPr>
            </w:pPr>
            <w:r w:rsidRPr="009C6B21">
              <w:rPr>
                <w:rFonts w:ascii="Times New Roman" w:hAnsi="Times New Roman" w:cs="Times New Roman"/>
              </w:rPr>
              <w:t>As professional nurses, our graduates will engage in</w:t>
            </w:r>
            <w:r w:rsidRPr="009C6B21">
              <w:rPr>
                <w:rFonts w:ascii="Times New Roman" w:hAnsi="Times New Roman" w:cs="Times New Roman"/>
                <w:b/>
                <w:bCs/>
              </w:rPr>
              <w:t xml:space="preserve"> evidence-based practice </w:t>
            </w:r>
            <w:r w:rsidRPr="009C6B21">
              <w:rPr>
                <w:rFonts w:ascii="Times New Roman" w:hAnsi="Times New Roman" w:cs="Times New Roman"/>
              </w:rPr>
              <w:t xml:space="preserve">in an </w:t>
            </w:r>
            <w:r w:rsidRPr="009C6B21">
              <w:rPr>
                <w:rFonts w:ascii="Times New Roman" w:hAnsi="Times New Roman" w:cs="Times New Roman"/>
                <w:b/>
                <w:bCs/>
              </w:rPr>
              <w:t>interprofessional healthcare</w:t>
            </w:r>
            <w:r w:rsidRPr="009C6B21">
              <w:rPr>
                <w:rFonts w:ascii="Times New Roman" w:hAnsi="Times New Roman" w:cs="Times New Roman"/>
              </w:rPr>
              <w:t xml:space="preserve"> environment.</w:t>
            </w:r>
          </w:p>
        </w:tc>
        <w:tc>
          <w:tcPr>
            <w:tcW w:w="6074" w:type="dxa"/>
            <w:hideMark/>
          </w:tcPr>
          <w:p w14:paraId="479F6A0C" w14:textId="77777777" w:rsidR="009C6B21" w:rsidRPr="009C6B21" w:rsidRDefault="009C6B21" w:rsidP="009C6B21">
            <w:pPr>
              <w:spacing w:line="240" w:lineRule="auto"/>
              <w:contextualSpacing/>
              <w:rPr>
                <w:rFonts w:ascii="Times New Roman" w:hAnsi="Times New Roman" w:cs="Times New Roman"/>
              </w:rPr>
            </w:pPr>
            <w:r w:rsidRPr="009C6B21">
              <w:rPr>
                <w:rFonts w:ascii="Times New Roman" w:hAnsi="Times New Roman" w:cs="Times New Roman"/>
              </w:rPr>
              <w:t xml:space="preserve">Generate, integrate, and disseminate evidence-based practice and research that integrates </w:t>
            </w:r>
            <w:r w:rsidRPr="009C6B21">
              <w:rPr>
                <w:rFonts w:ascii="Times New Roman" w:hAnsi="Times New Roman" w:cs="Times New Roman"/>
                <w:b/>
                <w:bCs/>
              </w:rPr>
              <w:t>nursing science and knowledge</w:t>
            </w:r>
            <w:r w:rsidRPr="009C6B21">
              <w:rPr>
                <w:rFonts w:ascii="Times New Roman" w:hAnsi="Times New Roman" w:cs="Times New Roman"/>
              </w:rPr>
              <w:t xml:space="preserve"> to improve health and transform healthcare.</w:t>
            </w:r>
          </w:p>
          <w:p w14:paraId="367A55A1" w14:textId="77777777" w:rsidR="009C6B21" w:rsidRDefault="009C6B21" w:rsidP="009C6B21">
            <w:pPr>
              <w:spacing w:line="240" w:lineRule="auto"/>
              <w:contextualSpacing/>
              <w:rPr>
                <w:rFonts w:ascii="Times New Roman" w:hAnsi="Times New Roman" w:cs="Times New Roman"/>
              </w:rPr>
            </w:pPr>
          </w:p>
          <w:p w14:paraId="343D1A83" w14:textId="01B5CCB1" w:rsidR="001A5CC3" w:rsidRPr="009C6B21" w:rsidRDefault="001A5CC3" w:rsidP="009C6B21">
            <w:pPr>
              <w:spacing w:line="240" w:lineRule="auto"/>
              <w:contextualSpacing/>
              <w:rPr>
                <w:rFonts w:ascii="Times New Roman" w:hAnsi="Times New Roman" w:cs="Times New Roman"/>
              </w:rPr>
            </w:pPr>
            <w:r w:rsidRPr="009C6B21">
              <w:rPr>
                <w:rFonts w:ascii="Times New Roman" w:hAnsi="Times New Roman" w:cs="Times New Roman"/>
              </w:rPr>
              <w:t xml:space="preserve">Improve quality and safety through both system effectiveness and individual performance using </w:t>
            </w:r>
            <w:r w:rsidRPr="009C6B21">
              <w:rPr>
                <w:rFonts w:ascii="Times New Roman" w:hAnsi="Times New Roman" w:cs="Times New Roman"/>
                <w:b/>
                <w:bCs/>
              </w:rPr>
              <w:t>scientific evidence</w:t>
            </w:r>
            <w:r w:rsidRPr="009C6B21">
              <w:rPr>
                <w:rFonts w:ascii="Times New Roman" w:hAnsi="Times New Roman" w:cs="Times New Roman"/>
              </w:rPr>
              <w:t>.</w:t>
            </w:r>
          </w:p>
          <w:p w14:paraId="272EF141" w14:textId="77777777" w:rsidR="001A5CC3" w:rsidRDefault="001A5CC3" w:rsidP="009C6B21">
            <w:pPr>
              <w:spacing w:line="240" w:lineRule="auto"/>
              <w:contextualSpacing/>
              <w:rPr>
                <w:rFonts w:ascii="Times New Roman" w:hAnsi="Times New Roman" w:cs="Times New Roman"/>
              </w:rPr>
            </w:pPr>
          </w:p>
          <w:p w14:paraId="22EA74FA" w14:textId="77777777" w:rsidR="009C6B21" w:rsidRDefault="009C6B21" w:rsidP="009C6B21">
            <w:pPr>
              <w:spacing w:line="240" w:lineRule="auto"/>
              <w:contextualSpacing/>
              <w:rPr>
                <w:rFonts w:ascii="Times New Roman" w:hAnsi="Times New Roman" w:cs="Times New Roman"/>
              </w:rPr>
            </w:pPr>
            <w:r w:rsidRPr="009C6B21">
              <w:rPr>
                <w:rFonts w:ascii="Times New Roman" w:hAnsi="Times New Roman" w:cs="Times New Roman"/>
              </w:rPr>
              <w:t xml:space="preserve">Support the </w:t>
            </w:r>
            <w:r w:rsidRPr="009C6B21">
              <w:rPr>
                <w:rFonts w:ascii="Times New Roman" w:hAnsi="Times New Roman" w:cs="Times New Roman"/>
                <w:b/>
                <w:bCs/>
              </w:rPr>
              <w:t>interprofessional healthcare team</w:t>
            </w:r>
            <w:r w:rsidRPr="009C6B21">
              <w:rPr>
                <w:rFonts w:ascii="Times New Roman" w:hAnsi="Times New Roman" w:cs="Times New Roman"/>
              </w:rPr>
              <w:t xml:space="preserve"> as an equal partner and adhere to ethical principle</w:t>
            </w:r>
            <w:r w:rsidRPr="009C6B21">
              <w:rPr>
                <w:rFonts w:ascii="Times New Roman" w:hAnsi="Times New Roman" w:cs="Times New Roman"/>
                <w:b/>
                <w:bCs/>
              </w:rPr>
              <w:t>s</w:t>
            </w:r>
            <w:r w:rsidRPr="009C6B21">
              <w:rPr>
                <w:rFonts w:ascii="Times New Roman" w:hAnsi="Times New Roman" w:cs="Times New Roman"/>
              </w:rPr>
              <w:t xml:space="preserve"> by providing unique nursing perspectives and professional attributes.</w:t>
            </w:r>
          </w:p>
          <w:p w14:paraId="290AEB1D" w14:textId="77777777" w:rsidR="009C6B21" w:rsidRPr="009C6B21" w:rsidRDefault="009C6B21" w:rsidP="009C6B21">
            <w:pPr>
              <w:spacing w:line="240" w:lineRule="auto"/>
              <w:contextualSpacing/>
              <w:rPr>
                <w:rFonts w:ascii="Times New Roman" w:hAnsi="Times New Roman" w:cs="Times New Roman"/>
              </w:rPr>
            </w:pPr>
          </w:p>
          <w:p w14:paraId="4EEA0009" w14:textId="77777777" w:rsidR="001A5CC3" w:rsidRPr="009C6B21" w:rsidRDefault="001A5CC3" w:rsidP="009C6B21">
            <w:pPr>
              <w:spacing w:line="240" w:lineRule="auto"/>
              <w:contextualSpacing/>
              <w:rPr>
                <w:rFonts w:ascii="Times New Roman" w:hAnsi="Times New Roman" w:cs="Times New Roman"/>
              </w:rPr>
            </w:pPr>
          </w:p>
        </w:tc>
      </w:tr>
    </w:tbl>
    <w:p w14:paraId="3A8DD0D9" w14:textId="075F6CFA" w:rsidR="001A5CC3" w:rsidRPr="001A5CC3" w:rsidRDefault="001A5CC3" w:rsidP="00E42382">
      <w:pPr>
        <w:pStyle w:val="Heading2"/>
      </w:pPr>
      <w:bookmarkStart w:id="33" w:name="_Toc216428258"/>
      <w:r w:rsidRPr="001A5CC3">
        <w:t>DNP Program Student Learning Outcomes (SLOs)</w:t>
      </w:r>
      <w:bookmarkStart w:id="34" w:name="_Hlk186463225"/>
      <w:bookmarkEnd w:id="33"/>
    </w:p>
    <w:p w14:paraId="6D91F350" w14:textId="2FBD9F79"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The student learning outcomes for both Doctor of Nursing Practice (DNP) Programs, DNP- </w:t>
      </w:r>
      <w:r w:rsidR="002477A4">
        <w:rPr>
          <w:rFonts w:ascii="Times New Roman" w:hAnsi="Times New Roman" w:cs="Times New Roman"/>
        </w:rPr>
        <w:t>F</w:t>
      </w:r>
      <w:r w:rsidRPr="001A5CC3">
        <w:rPr>
          <w:rFonts w:ascii="Times New Roman" w:hAnsi="Times New Roman" w:cs="Times New Roman"/>
        </w:rPr>
        <w:t>NP and MSN- DNP programs, are students’ abilities to:</w:t>
      </w:r>
    </w:p>
    <w:p w14:paraId="13304624" w14:textId="77777777" w:rsidR="001A5CC3" w:rsidRPr="001A5CC3" w:rsidRDefault="001A5CC3">
      <w:pPr>
        <w:pStyle w:val="xmsonormal"/>
        <w:numPr>
          <w:ilvl w:val="0"/>
          <w:numId w:val="3"/>
        </w:numPr>
        <w:shd w:val="clear" w:color="auto" w:fill="FFFFFF" w:themeFill="background1"/>
        <w:spacing w:after="120"/>
        <w:contextualSpacing/>
        <w:textAlignment w:val="baseline"/>
        <w:rPr>
          <w:rFonts w:ascii="Times New Roman" w:eastAsia="Times New Roman" w:hAnsi="Times New Roman" w:cs="Times New Roman"/>
          <w:color w:val="222222"/>
          <w:sz w:val="24"/>
          <w:szCs w:val="24"/>
        </w:rPr>
      </w:pPr>
      <w:r w:rsidRPr="001A5CC3">
        <w:rPr>
          <w:rFonts w:ascii="Times New Roman" w:eastAsia="Times New Roman" w:hAnsi="Times New Roman" w:cs="Times New Roman"/>
          <w:color w:val="222222"/>
          <w:sz w:val="24"/>
          <w:szCs w:val="24"/>
        </w:rPr>
        <w:t>Assess, analyze, evaluate, and manage complex health environments serving diverse populations to improve patient and population health outcomes using current and emerging best practices.</w:t>
      </w:r>
    </w:p>
    <w:p w14:paraId="3DFF9324" w14:textId="77777777" w:rsidR="001A5CC3" w:rsidRPr="001A5CC3" w:rsidRDefault="001A5CC3">
      <w:pPr>
        <w:pStyle w:val="xmsonormal"/>
        <w:numPr>
          <w:ilvl w:val="0"/>
          <w:numId w:val="3"/>
        </w:numPr>
        <w:shd w:val="clear" w:color="auto" w:fill="FFFFFF" w:themeFill="background1"/>
        <w:spacing w:after="120"/>
        <w:contextualSpacing/>
        <w:textAlignment w:val="baseline"/>
        <w:rPr>
          <w:rFonts w:ascii="Times New Roman" w:eastAsia="Times New Roman" w:hAnsi="Times New Roman" w:cs="Times New Roman"/>
          <w:color w:val="222222"/>
          <w:sz w:val="24"/>
          <w:szCs w:val="24"/>
        </w:rPr>
      </w:pPr>
      <w:r w:rsidRPr="001A5CC3">
        <w:rPr>
          <w:rFonts w:ascii="Times New Roman" w:eastAsia="Times New Roman" w:hAnsi="Times New Roman" w:cs="Times New Roman"/>
          <w:color w:val="222222"/>
          <w:sz w:val="24"/>
          <w:szCs w:val="24"/>
        </w:rPr>
        <w:t>Advance clinical scholarship and contribute to the nursing science to inform clinical and system decisions incorporating professional values and ethical principles.</w:t>
      </w:r>
    </w:p>
    <w:p w14:paraId="10BCB189" w14:textId="77777777" w:rsidR="001A5CC3" w:rsidRPr="001A5CC3" w:rsidRDefault="001A5CC3">
      <w:pPr>
        <w:pStyle w:val="xmsonormal"/>
        <w:numPr>
          <w:ilvl w:val="0"/>
          <w:numId w:val="3"/>
        </w:numPr>
        <w:shd w:val="clear" w:color="auto" w:fill="FFFFFF" w:themeFill="background1"/>
        <w:spacing w:after="120"/>
        <w:contextualSpacing/>
        <w:textAlignment w:val="baseline"/>
        <w:rPr>
          <w:rFonts w:ascii="Times New Roman" w:eastAsia="Times New Roman" w:hAnsi="Times New Roman" w:cs="Times New Roman"/>
          <w:color w:val="222222"/>
          <w:sz w:val="24"/>
          <w:szCs w:val="24"/>
        </w:rPr>
      </w:pPr>
      <w:r w:rsidRPr="001A5CC3">
        <w:rPr>
          <w:rFonts w:ascii="Times New Roman" w:eastAsia="Times New Roman" w:hAnsi="Times New Roman" w:cs="Times New Roman"/>
          <w:color w:val="222222"/>
          <w:sz w:val="24"/>
          <w:szCs w:val="24"/>
        </w:rPr>
        <w:t xml:space="preserve">Support and improve patient care and health care systems using clinical practice models, health policy, informatics, and organizational leadership skills. </w:t>
      </w:r>
    </w:p>
    <w:p w14:paraId="31F38600" w14:textId="77777777" w:rsidR="001A5CC3" w:rsidRPr="001A5CC3" w:rsidRDefault="001A5CC3">
      <w:pPr>
        <w:pStyle w:val="xmsonormal"/>
        <w:numPr>
          <w:ilvl w:val="0"/>
          <w:numId w:val="3"/>
        </w:numPr>
        <w:shd w:val="clear" w:color="auto" w:fill="FFFFFF" w:themeFill="background1"/>
        <w:spacing w:after="120"/>
        <w:contextualSpacing/>
        <w:textAlignment w:val="baseline"/>
        <w:rPr>
          <w:rFonts w:ascii="Times New Roman" w:eastAsia="Times New Roman" w:hAnsi="Times New Roman" w:cs="Times New Roman"/>
          <w:color w:val="222222"/>
          <w:sz w:val="24"/>
          <w:szCs w:val="24"/>
        </w:rPr>
      </w:pPr>
      <w:r w:rsidRPr="001A5CC3">
        <w:rPr>
          <w:rFonts w:ascii="Times New Roman" w:eastAsia="Times New Roman" w:hAnsi="Times New Roman" w:cs="Times New Roman"/>
          <w:color w:val="222222"/>
          <w:sz w:val="24"/>
          <w:szCs w:val="24"/>
        </w:rPr>
        <w:t>Advocate for health promotion and disease prevention, population health initiatives, and evidence-based health policy through stakeholder and interprofessional collaboration.</w:t>
      </w:r>
    </w:p>
    <w:p w14:paraId="66686E70" w14:textId="63E60790" w:rsidR="00A1699A" w:rsidRDefault="001A5CC3">
      <w:pPr>
        <w:pStyle w:val="xmsonormal"/>
        <w:numPr>
          <w:ilvl w:val="0"/>
          <w:numId w:val="3"/>
        </w:numPr>
        <w:shd w:val="clear" w:color="auto" w:fill="FFFFFF" w:themeFill="background1"/>
        <w:spacing w:after="120"/>
        <w:contextualSpacing/>
        <w:textAlignment w:val="baseline"/>
        <w:rPr>
          <w:rFonts w:ascii="Times New Roman" w:eastAsia="Times New Roman" w:hAnsi="Times New Roman" w:cs="Times New Roman"/>
          <w:color w:val="222222"/>
          <w:sz w:val="24"/>
          <w:szCs w:val="24"/>
        </w:rPr>
      </w:pPr>
      <w:r w:rsidRPr="001A5CC3">
        <w:rPr>
          <w:rFonts w:ascii="Times New Roman" w:eastAsia="Times New Roman" w:hAnsi="Times New Roman" w:cs="Times New Roman"/>
          <w:color w:val="222222"/>
          <w:sz w:val="24"/>
          <w:szCs w:val="24"/>
        </w:rPr>
        <w:t xml:space="preserve">Integrate scientific theory, teaching and learning strategies, and clinical expertise to contribute to the advancement of nursing profession through lifelong learning. </w:t>
      </w:r>
    </w:p>
    <w:p w14:paraId="5909B15C" w14:textId="7A71DEEF" w:rsidR="001A5CC3" w:rsidRPr="00A1699A" w:rsidRDefault="00A1699A" w:rsidP="00A1699A">
      <w:pP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rPr>
        <w:br w:type="page"/>
      </w:r>
    </w:p>
    <w:bookmarkEnd w:id="34"/>
    <w:p w14:paraId="4F61A09E" w14:textId="77777777" w:rsidR="001A5CC3" w:rsidRPr="001A5CC3" w:rsidRDefault="001A5CC3" w:rsidP="00DE510C">
      <w:pPr>
        <w:spacing w:line="240" w:lineRule="auto"/>
        <w:rPr>
          <w:rFonts w:ascii="Times New Roman" w:hAnsi="Times New Roman" w:cs="Times New Roman"/>
          <w:color w:val="FF0000"/>
        </w:rPr>
      </w:pPr>
    </w:p>
    <w:p w14:paraId="6F5BB6BF" w14:textId="77777777" w:rsidR="001A5CC3" w:rsidRPr="001A5CC3" w:rsidRDefault="001A5CC3" w:rsidP="00DE510C">
      <w:pPr>
        <w:spacing w:line="240" w:lineRule="auto"/>
        <w:rPr>
          <w:rFonts w:ascii="Times New Roman" w:hAnsi="Times New Roman" w:cs="Times New Roman"/>
          <w:color w:val="FF0000"/>
        </w:rPr>
      </w:pPr>
    </w:p>
    <w:p w14:paraId="0CE530D7"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4F8F5849"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493ABA7E"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6D1142AC"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4A37A497"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53B2021B"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6F07AA0F"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14140301" w14:textId="77777777" w:rsidR="001A5CC3" w:rsidRPr="001A5CC3" w:rsidRDefault="001A5CC3" w:rsidP="00DE510C">
      <w:pPr>
        <w:pStyle w:val="ListParagraph"/>
        <w:spacing w:line="240" w:lineRule="auto"/>
        <w:ind w:left="360"/>
        <w:contextualSpacing w:val="0"/>
        <w:rPr>
          <w:rFonts w:ascii="Times New Roman" w:hAnsi="Times New Roman" w:cs="Times New Roman"/>
          <w:b/>
          <w:bCs/>
          <w:color w:val="FF0000"/>
        </w:rPr>
      </w:pPr>
    </w:p>
    <w:p w14:paraId="00C5C1E1" w14:textId="77777777" w:rsidR="001A5CC3" w:rsidRPr="00741C42" w:rsidRDefault="001A5CC3" w:rsidP="00741C42">
      <w:pPr>
        <w:spacing w:line="240" w:lineRule="auto"/>
        <w:rPr>
          <w:rFonts w:ascii="Times New Roman" w:hAnsi="Times New Roman" w:cs="Times New Roman"/>
          <w:b/>
          <w:bCs/>
          <w:color w:val="FF0000"/>
        </w:rPr>
      </w:pPr>
    </w:p>
    <w:p w14:paraId="791C9192" w14:textId="17624D02" w:rsidR="001A5CC3" w:rsidRPr="001A5CC3" w:rsidRDefault="001A5CC3" w:rsidP="00DE510C">
      <w:pPr>
        <w:pStyle w:val="Heading1"/>
        <w:spacing w:line="240" w:lineRule="auto"/>
        <w:ind w:left="2160" w:hanging="2160"/>
        <w:rPr>
          <w:rFonts w:ascii="Times New Roman" w:hAnsi="Times New Roman" w:cs="Times New Roman"/>
          <w:b/>
          <w:bCs/>
          <w:color w:val="auto"/>
          <w:sz w:val="36"/>
          <w:szCs w:val="36"/>
        </w:rPr>
      </w:pPr>
      <w:bookmarkStart w:id="35" w:name="_Toc216428259"/>
      <w:r w:rsidRPr="001A5CC3">
        <w:rPr>
          <w:rFonts w:ascii="Times New Roman" w:hAnsi="Times New Roman" w:cs="Times New Roman"/>
          <w:b/>
          <w:bCs/>
          <w:color w:val="auto"/>
          <w:sz w:val="36"/>
          <w:szCs w:val="36"/>
        </w:rPr>
        <w:t>Section II. Admission, Progression, and Graduation Policies</w:t>
      </w:r>
      <w:bookmarkEnd w:id="35"/>
    </w:p>
    <w:p w14:paraId="58099762" w14:textId="77777777" w:rsidR="001A5CC3" w:rsidRPr="001A5CC3" w:rsidRDefault="001A5CC3" w:rsidP="00DE510C">
      <w:pPr>
        <w:spacing w:line="240" w:lineRule="auto"/>
        <w:rPr>
          <w:rFonts w:ascii="Times New Roman" w:hAnsi="Times New Roman" w:cs="Times New Roman"/>
          <w:b/>
          <w:bCs/>
          <w:color w:val="FF0000"/>
          <w:sz w:val="36"/>
          <w:szCs w:val="36"/>
        </w:rPr>
      </w:pPr>
      <w:r w:rsidRPr="001A5CC3">
        <w:rPr>
          <w:rFonts w:ascii="Times New Roman" w:hAnsi="Times New Roman" w:cs="Times New Roman"/>
          <w:b/>
          <w:bCs/>
          <w:color w:val="FF0000"/>
          <w:sz w:val="36"/>
          <w:szCs w:val="36"/>
        </w:rPr>
        <w:br w:type="page"/>
      </w:r>
    </w:p>
    <w:p w14:paraId="672C5815" w14:textId="787A9324" w:rsidR="001A5CC3" w:rsidRPr="00A44BCC" w:rsidRDefault="00C64D11">
      <w:pPr>
        <w:pStyle w:val="Heading2"/>
        <w:numPr>
          <w:ilvl w:val="0"/>
          <w:numId w:val="77"/>
        </w:numPr>
      </w:pPr>
      <w:r>
        <w:t xml:space="preserve">   </w:t>
      </w:r>
      <w:bookmarkStart w:id="36" w:name="_Toc216428260"/>
      <w:r w:rsidR="001A5CC3" w:rsidRPr="001A5CC3">
        <w:t xml:space="preserve">Doctor of Nursing </w:t>
      </w:r>
      <w:r w:rsidR="001A5CC3" w:rsidRPr="009377A5">
        <w:t>Practice</w:t>
      </w:r>
      <w:r w:rsidR="001A5CC3" w:rsidRPr="001A5CC3">
        <w:t xml:space="preserve"> (DNP) Program</w:t>
      </w:r>
      <w:r>
        <w:t xml:space="preserve"> Admission Process</w:t>
      </w:r>
      <w:bookmarkEnd w:id="36"/>
      <w:r w:rsidR="001A5CC3" w:rsidRPr="001A5CC3">
        <w:t xml:space="preserve"> </w:t>
      </w:r>
    </w:p>
    <w:p w14:paraId="2B3C1571" w14:textId="77777777" w:rsidR="001A5CC3" w:rsidRPr="001A5CC3" w:rsidRDefault="001A5CC3" w:rsidP="00A44BCC">
      <w:pPr>
        <w:spacing w:after="0" w:line="240" w:lineRule="auto"/>
        <w:contextualSpacing/>
        <w:rPr>
          <w:rFonts w:ascii="Times New Roman" w:hAnsi="Times New Roman" w:cs="Times New Roman"/>
        </w:rPr>
      </w:pPr>
      <w:r w:rsidRPr="001A5CC3">
        <w:rPr>
          <w:rFonts w:ascii="Times New Roman" w:hAnsi="Times New Roman" w:cs="Times New Roman"/>
        </w:rPr>
        <w:t>The Department of Nursing Graduate Program Committee (GPC) recommends qualified candidates for admission to the DNP program; however, students must first be admitted to the University. The GPC is responsible for decisions regarding classification status. While the GPC may approve exceptions related to admission, progression, and graduation, all decisions must adhere to the University's established requirements.</w:t>
      </w:r>
    </w:p>
    <w:p w14:paraId="3B0F6B8A" w14:textId="77777777" w:rsidR="001A5CC3" w:rsidRPr="001A5CC3" w:rsidRDefault="001A5CC3" w:rsidP="00A44BCC">
      <w:pPr>
        <w:spacing w:after="0" w:line="240" w:lineRule="auto"/>
        <w:contextualSpacing/>
        <w:rPr>
          <w:rFonts w:ascii="Times New Roman" w:hAnsi="Times New Roman" w:cs="Times New Roman"/>
        </w:rPr>
      </w:pPr>
    </w:p>
    <w:p w14:paraId="05451E7D" w14:textId="72535A39" w:rsidR="001A5CC3" w:rsidRP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 xml:space="preserve">Interested students may contact the Department of Nursing to meet with the Graduate Program Advisor. The Graduate Program Advisor will evaluate the student’s educational background, discuss eligibility for admission, and provide students with information about the DNP Programs. Students will be referred to CSUB Office of Graduate Admissions and Financial Aid, if needed.   </w:t>
      </w:r>
    </w:p>
    <w:p w14:paraId="24107E19" w14:textId="68062C16" w:rsidR="002477A4"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 xml:space="preserve">At the Office of Graduate Admissions, the students can inquire about the CSUB Graduate Application for Admission. The required CSUB application is submitted through Cal State Apply and forwarded to the Department of Nursing once it has been evaluated by the admissions office. The website to apply to CSUB is </w:t>
      </w:r>
      <w:hyperlink r:id="rId10" w:history="1">
        <w:r w:rsidR="002477A4" w:rsidRPr="00C2664F">
          <w:rPr>
            <w:rStyle w:val="Hyperlink"/>
            <w:rFonts w:ascii="Times New Roman" w:hAnsi="Times New Roman" w:cs="Times New Roman"/>
          </w:rPr>
          <w:t>https://www2.calstate.edu/apply</w:t>
        </w:r>
      </w:hyperlink>
    </w:p>
    <w:p w14:paraId="2BD6FFF5" w14:textId="08FC89DC" w:rsidR="001A5CC3" w:rsidRPr="00A44BCC" w:rsidRDefault="001A5CC3" w:rsidP="002477A4">
      <w:pPr>
        <w:pStyle w:val="ListParagraph"/>
        <w:spacing w:line="240" w:lineRule="auto"/>
        <w:rPr>
          <w:rFonts w:ascii="Times New Roman" w:hAnsi="Times New Roman" w:cs="Times New Roman"/>
        </w:rPr>
      </w:pPr>
      <w:r w:rsidRPr="00A44BCC">
        <w:rPr>
          <w:rFonts w:ascii="Times New Roman" w:hAnsi="Times New Roman" w:cs="Times New Roman"/>
        </w:rPr>
        <w:t>Students would choose the appropriate term, create should search for “nursing” at CSU Bakersfield. Students must supply the Office of Graduate Admissions with official transcripts of all undergraduate and graduate studies completed.</w:t>
      </w:r>
    </w:p>
    <w:p w14:paraId="3D9A22E9" w14:textId="6863D456" w:rsidR="001A5CC3" w:rsidRP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 xml:space="preserve">The student must apply to the DNP program online through NursingCAS at </w:t>
      </w:r>
      <w:hyperlink r:id="rId11" w:history="1">
        <w:r w:rsidR="00A44BCC" w:rsidRPr="00E86DE1">
          <w:rPr>
            <w:rStyle w:val="Hyperlink"/>
            <w:rFonts w:ascii="Times New Roman" w:hAnsi="Times New Roman" w:cs="Times New Roman"/>
          </w:rPr>
          <w:t>https://nursingcas.org/</w:t>
        </w:r>
      </w:hyperlink>
      <w:r w:rsidR="00A44BCC">
        <w:rPr>
          <w:rFonts w:ascii="Times New Roman" w:hAnsi="Times New Roman" w:cs="Times New Roman"/>
        </w:rPr>
        <w:t xml:space="preserve">. </w:t>
      </w:r>
      <w:r w:rsidRPr="00A44BCC">
        <w:rPr>
          <w:rFonts w:ascii="Times New Roman" w:hAnsi="Times New Roman" w:cs="Times New Roman"/>
        </w:rPr>
        <w:t>On NursingCAS, search “Bakersfield” to show the CSUB Nursing Programs. Students must submit all official college transcripts to NursingCAS.  The application instructions can be obtained on the Department of Nursing homepage and going to the appropriate DNP program.</w:t>
      </w:r>
    </w:p>
    <w:p w14:paraId="18575C3E" w14:textId="20E161DC" w:rsidR="001A5CC3" w:rsidRP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A required program evaluation fee must be paid to the CSUB Department of Nursing.  This fee is separate from the Cal State Apply and NursingCAS application fees.</w:t>
      </w:r>
    </w:p>
    <w:p w14:paraId="748F1BB0" w14:textId="28512440" w:rsidR="001A5CC3" w:rsidRP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 xml:space="preserve">A student file containing all admission documents will be developed by the Graduate Program Advisor. It is the student’s responsibility to make certain that their full application is complete by the deadline. </w:t>
      </w:r>
    </w:p>
    <w:p w14:paraId="1EE5E11B" w14:textId="6D95EB9B" w:rsidR="001A5CC3" w:rsidRP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 xml:space="preserve">Student files will be forwarded to the Graduate Program Committee for consideration. Students will be notified of the Committee’s decision regarding admission status. </w:t>
      </w:r>
    </w:p>
    <w:p w14:paraId="28411F7F" w14:textId="3371FA1F" w:rsidR="00A44BCC" w:rsidRDefault="001A5CC3">
      <w:pPr>
        <w:pStyle w:val="ListParagraph"/>
        <w:numPr>
          <w:ilvl w:val="0"/>
          <w:numId w:val="59"/>
        </w:numPr>
        <w:spacing w:line="240" w:lineRule="auto"/>
        <w:rPr>
          <w:rFonts w:ascii="Times New Roman" w:hAnsi="Times New Roman" w:cs="Times New Roman"/>
        </w:rPr>
      </w:pPr>
      <w:r w:rsidRPr="00A44BCC">
        <w:rPr>
          <w:rFonts w:ascii="Times New Roman" w:hAnsi="Times New Roman" w:cs="Times New Roman"/>
        </w:rPr>
        <w:t>Further information on admission can be found in the current CSUB Catalog</w:t>
      </w:r>
      <w:r w:rsidR="00A1699A">
        <w:rPr>
          <w:rFonts w:ascii="Times New Roman" w:hAnsi="Times New Roman" w:cs="Times New Roman"/>
        </w:rPr>
        <w:t>.</w:t>
      </w:r>
    </w:p>
    <w:p w14:paraId="1619495E" w14:textId="77777777" w:rsidR="00A1699A" w:rsidRPr="00A1699A" w:rsidRDefault="00A1699A" w:rsidP="00A1699A">
      <w:pPr>
        <w:pStyle w:val="ListParagraph"/>
        <w:spacing w:line="240" w:lineRule="auto"/>
        <w:rPr>
          <w:rFonts w:ascii="Times New Roman" w:hAnsi="Times New Roman" w:cs="Times New Roman"/>
        </w:rPr>
      </w:pPr>
    </w:p>
    <w:p w14:paraId="51541714" w14:textId="77777777" w:rsidR="00F525AC" w:rsidRDefault="00A44BCC" w:rsidP="00E42382">
      <w:pPr>
        <w:pStyle w:val="Heading2"/>
      </w:pPr>
      <w:bookmarkStart w:id="37" w:name="_Toc216428261"/>
      <w:r>
        <w:t>DNP</w:t>
      </w:r>
      <w:r w:rsidR="001A5CC3" w:rsidRPr="001A5CC3">
        <w:t xml:space="preserve"> Program</w:t>
      </w:r>
      <w:r>
        <w:t>s</w:t>
      </w:r>
      <w:r w:rsidR="001A5CC3" w:rsidRPr="001A5CC3">
        <w:t xml:space="preserve"> Admission Requirement</w:t>
      </w:r>
      <w:r w:rsidR="00F525AC">
        <w:t>s</w:t>
      </w:r>
      <w:bookmarkEnd w:id="37"/>
    </w:p>
    <w:p w14:paraId="55B0A584" w14:textId="77777777" w:rsidR="00F525AC" w:rsidRDefault="001A5CC3" w:rsidP="00F525AC">
      <w:pPr>
        <w:spacing w:line="240" w:lineRule="auto"/>
        <w:contextualSpacing/>
        <w:rPr>
          <w:rFonts w:ascii="Times New Roman" w:hAnsi="Times New Roman" w:cs="Times New Roman"/>
          <w:b/>
          <w:bCs/>
        </w:rPr>
      </w:pPr>
      <w:r w:rsidRPr="00F525AC">
        <w:rPr>
          <w:rFonts w:ascii="Times New Roman" w:hAnsi="Times New Roman" w:cs="Times New Roman"/>
          <w:b/>
          <w:bCs/>
        </w:rPr>
        <w:t>Holistic Admissions</w:t>
      </w:r>
    </w:p>
    <w:p w14:paraId="23BECB47" w14:textId="034052AF" w:rsidR="001A5CC3" w:rsidRPr="00F525AC" w:rsidRDefault="001A5CC3" w:rsidP="00F525AC">
      <w:pPr>
        <w:spacing w:line="240" w:lineRule="auto"/>
        <w:contextualSpacing/>
        <w:rPr>
          <w:rFonts w:ascii="Times New Roman" w:hAnsi="Times New Roman" w:cs="Times New Roman"/>
          <w:b/>
          <w:bCs/>
        </w:rPr>
      </w:pPr>
      <w:r w:rsidRPr="001A5CC3">
        <w:rPr>
          <w:rFonts w:ascii="Times New Roman" w:hAnsi="Times New Roman" w:cs="Times New Roman"/>
        </w:rPr>
        <w:t>California State University Bakersfield, Department of Nursing utilizes a holistic and inclusive review process for admission to the Doctor of Nursing Practice (DNP) program. Applicants to the program are evaluated based on their unique experiences alongside traditional measures of academic achievement like grade point average (GPA) and standardized test scores. We believe the combination of this broad range of factors reflects the applicant’s academic readiness that will more likely lead to a successful outcome. Through the holistic admission process we hope to have a diverse class of students with the background, qualities, and skills needed to be successful nursing professionals who are ready to meet the needs of diverse patient populations.</w:t>
      </w:r>
    </w:p>
    <w:p w14:paraId="1D8FC631" w14:textId="77777777" w:rsidR="00A1699A" w:rsidRPr="00A1699A" w:rsidRDefault="00A1699A" w:rsidP="00A1699A">
      <w:pPr>
        <w:spacing w:after="0" w:line="240" w:lineRule="auto"/>
        <w:rPr>
          <w:rFonts w:ascii="Times New Roman" w:hAnsi="Times New Roman" w:cs="Times New Roman"/>
        </w:rPr>
      </w:pPr>
    </w:p>
    <w:p w14:paraId="4D41AE8E" w14:textId="7555281B" w:rsidR="001A5CC3" w:rsidRPr="00A44BCC" w:rsidRDefault="001A5CC3" w:rsidP="00F525AC">
      <w:pPr>
        <w:spacing w:line="240" w:lineRule="auto"/>
        <w:rPr>
          <w:rFonts w:ascii="Times New Roman" w:hAnsi="Times New Roman" w:cs="Times New Roman"/>
          <w:color w:val="181A19"/>
        </w:rPr>
      </w:pPr>
      <w:r w:rsidRPr="001A5CC3">
        <w:rPr>
          <w:rFonts w:ascii="Times New Roman" w:hAnsi="Times New Roman" w:cs="Times New Roman"/>
          <w:color w:val="181A19"/>
        </w:rPr>
        <w:t xml:space="preserve">The holistic admission process involves appraisal of the applicant’s GPA and answers to questionnaires detailing the life experience, community service, personal attributes and strengths that would support admission to the program. Applications will be evaluated by an admission committee composed of faculty from the graduate program through a blinded process. </w:t>
      </w:r>
    </w:p>
    <w:p w14:paraId="7EDE28DD" w14:textId="5EF0797C" w:rsidR="001A5CC3" w:rsidRDefault="001A5CC3" w:rsidP="00F525AC">
      <w:pPr>
        <w:spacing w:after="0" w:line="240" w:lineRule="auto"/>
        <w:rPr>
          <w:rFonts w:ascii="Times New Roman" w:eastAsia="Aptos" w:hAnsi="Times New Roman" w:cs="Times New Roman"/>
        </w:rPr>
      </w:pPr>
      <w:r w:rsidRPr="001A5CC3">
        <w:rPr>
          <w:rFonts w:ascii="Times New Roman" w:eastAsia="Aptos" w:hAnsi="Times New Roman" w:cs="Times New Roman"/>
        </w:rPr>
        <w:t>The DNP program has two subprograms: A Master of Science in Nursing to the Doctor of Nursing Practice (MSN-DNP) program and a Family Nurse Practitioner (DNP-FNP) program.</w:t>
      </w:r>
    </w:p>
    <w:p w14:paraId="6907E6B6" w14:textId="77777777" w:rsidR="00A1699A" w:rsidRPr="00A44BCC" w:rsidRDefault="00A1699A" w:rsidP="00DE510C">
      <w:pPr>
        <w:spacing w:after="0" w:line="240" w:lineRule="auto"/>
        <w:rPr>
          <w:rFonts w:ascii="Times New Roman" w:eastAsia="Aptos" w:hAnsi="Times New Roman" w:cs="Times New Roman"/>
        </w:rPr>
      </w:pPr>
    </w:p>
    <w:p w14:paraId="483BFE55" w14:textId="5094869A" w:rsidR="001A5CC3" w:rsidRPr="00102DCB" w:rsidRDefault="001A5CC3" w:rsidP="00E42382">
      <w:pPr>
        <w:pStyle w:val="Heading2"/>
      </w:pPr>
      <w:bookmarkStart w:id="38" w:name="_Toc216428262"/>
      <w:r w:rsidRPr="001A5CC3">
        <w:t>MSN-DNP Program Eligibility</w:t>
      </w:r>
      <w:bookmarkEnd w:id="38"/>
      <w:r w:rsidRPr="001A5CC3">
        <w:t xml:space="preserve"> </w:t>
      </w:r>
    </w:p>
    <w:p w14:paraId="4098EBA1" w14:textId="77777777" w:rsidR="001A5CC3" w:rsidRPr="001A5CC3" w:rsidRDefault="001A5CC3" w:rsidP="00DE510C">
      <w:pPr>
        <w:spacing w:after="0" w:line="240" w:lineRule="auto"/>
        <w:rPr>
          <w:rFonts w:ascii="Times New Roman" w:hAnsi="Times New Roman" w:cs="Times New Roman"/>
          <w:b/>
          <w:bCs/>
          <w:color w:val="181A19"/>
        </w:rPr>
      </w:pPr>
      <w:r w:rsidRPr="001A5CC3">
        <w:rPr>
          <w:rFonts w:ascii="Times New Roman" w:hAnsi="Times New Roman" w:cs="Times New Roman"/>
        </w:rPr>
        <w:t>Applicants must meet the following minimum eligibility requirements to be considered for the MSN-DNP program:</w:t>
      </w:r>
    </w:p>
    <w:p w14:paraId="459456C8"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Be a graduate of an accredited nursing program with an earned Master of Science in Nursing (MSN) degree.</w:t>
      </w:r>
    </w:p>
    <w:p w14:paraId="66D20195"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Meet CSUB graduate admission requirements (</w:t>
      </w:r>
      <w:hyperlink r:id="rId12" w:history="1">
        <w:r w:rsidRPr="001A5CC3">
          <w:rPr>
            <w:rStyle w:val="Hyperlink"/>
            <w:rFonts w:ascii="Times New Roman" w:hAnsi="Times New Roman" w:cs="Times New Roman"/>
          </w:rPr>
          <w:t>https://www.csub.edu/graduate-admissions/admission</w:t>
        </w:r>
      </w:hyperlink>
      <w:r w:rsidRPr="001A5CC3">
        <w:rPr>
          <w:rFonts w:ascii="Times New Roman" w:hAnsi="Times New Roman" w:cs="Times New Roman"/>
        </w:rPr>
        <w:t>).</w:t>
      </w:r>
    </w:p>
    <w:p w14:paraId="2193A38C"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Be in good standing at the last college/university attended.</w:t>
      </w:r>
    </w:p>
    <w:p w14:paraId="37F5F359"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Have a cumulative GPA of at least 3.0 in overall graduate course work.</w:t>
      </w:r>
    </w:p>
    <w:p w14:paraId="71856DBA"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Hold a current registered nurse license from the California Board of Registered Nursing (BRN), unencumbered, unrestricted, with no disciplinary action pending or imposed.</w:t>
      </w:r>
    </w:p>
    <w:p w14:paraId="26CF74F4"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Hold an advanced practice registered nurse (APRN) national certification.</w:t>
      </w:r>
    </w:p>
    <w:p w14:paraId="7FC67C32"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Have one-year full-time experience in advanced practice role.</w:t>
      </w:r>
    </w:p>
    <w:p w14:paraId="7C9775E8"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The Graduate Record Exam (GRE) is not required.</w:t>
      </w:r>
    </w:p>
    <w:p w14:paraId="59934D46" w14:textId="77777777" w:rsidR="001A5CC3" w:rsidRPr="001A5CC3" w:rsidRDefault="001A5CC3">
      <w:pPr>
        <w:numPr>
          <w:ilvl w:val="0"/>
          <w:numId w:val="4"/>
        </w:numPr>
        <w:spacing w:after="0" w:line="240" w:lineRule="auto"/>
        <w:rPr>
          <w:rFonts w:ascii="Times New Roman" w:hAnsi="Times New Roman" w:cs="Times New Roman"/>
        </w:rPr>
      </w:pPr>
      <w:r w:rsidRPr="001A5CC3">
        <w:rPr>
          <w:rFonts w:ascii="Times New Roman" w:hAnsi="Times New Roman" w:cs="Times New Roman"/>
        </w:rPr>
        <w:t>Preference will be given to applicants who reside in the CSUB Service Area; have previous experience serving underserved and/or rural populations; or have experience in primary care setting in advanced practice role.</w:t>
      </w:r>
    </w:p>
    <w:p w14:paraId="03086A59" w14:textId="77777777" w:rsidR="001A5CC3" w:rsidRPr="001A5CC3" w:rsidRDefault="001A5CC3" w:rsidP="00DE510C">
      <w:pPr>
        <w:spacing w:line="240" w:lineRule="auto"/>
        <w:rPr>
          <w:rFonts w:ascii="Times New Roman" w:hAnsi="Times New Roman" w:cs="Times New Roman"/>
        </w:rPr>
      </w:pPr>
    </w:p>
    <w:p w14:paraId="7ED17600" w14:textId="50F71F1F" w:rsidR="001A5CC3" w:rsidRDefault="001A5CC3" w:rsidP="00DE510C">
      <w:pPr>
        <w:spacing w:line="240" w:lineRule="auto"/>
        <w:rPr>
          <w:rFonts w:ascii="Times New Roman" w:hAnsi="Times New Roman" w:cs="Times New Roman"/>
        </w:rPr>
      </w:pPr>
      <w:r w:rsidRPr="001A5CC3">
        <w:rPr>
          <w:rFonts w:ascii="Times New Roman" w:hAnsi="Times New Roman" w:cs="Times New Roman"/>
        </w:rPr>
        <w:t>To be considered for admission, a prospective student must submit a complete application with all required documentation during the application period. All eligible applications are reviewed by the GPC using a holistic and inclusive review process.</w:t>
      </w:r>
    </w:p>
    <w:p w14:paraId="0A7503C9" w14:textId="77777777" w:rsidR="00A1699A" w:rsidRPr="001A5CC3" w:rsidRDefault="00A1699A" w:rsidP="00DE510C">
      <w:pPr>
        <w:spacing w:line="240" w:lineRule="auto"/>
        <w:rPr>
          <w:rFonts w:ascii="Times New Roman" w:hAnsi="Times New Roman" w:cs="Times New Roman"/>
        </w:rPr>
      </w:pPr>
    </w:p>
    <w:p w14:paraId="1BA0D6D1" w14:textId="2FB5360F" w:rsidR="001A5CC3" w:rsidRPr="00102DCB" w:rsidRDefault="00A44BCC" w:rsidP="00E42382">
      <w:pPr>
        <w:pStyle w:val="Heading2"/>
      </w:pPr>
      <w:bookmarkStart w:id="39" w:name="_Toc187845233"/>
      <w:bookmarkStart w:id="40" w:name="_Toc216428263"/>
      <w:r w:rsidRPr="009F0DFC">
        <w:t xml:space="preserve">MSN-DNP Program </w:t>
      </w:r>
      <w:r w:rsidR="001A5CC3" w:rsidRPr="009F0DFC">
        <w:t>Post Acceptance Requirements</w:t>
      </w:r>
      <w:bookmarkEnd w:id="39"/>
      <w:bookmarkEnd w:id="40"/>
    </w:p>
    <w:p w14:paraId="045DC0A2"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Once accepted to the MSN-DNP Program, accepted students will be required to:</w:t>
      </w:r>
    </w:p>
    <w:p w14:paraId="1BB3BCE1" w14:textId="77777777" w:rsidR="001A5CC3" w:rsidRPr="001A5CC3" w:rsidRDefault="001A5CC3">
      <w:pPr>
        <w:pStyle w:val="ListParagraph"/>
        <w:numPr>
          <w:ilvl w:val="0"/>
          <w:numId w:val="10"/>
        </w:numPr>
        <w:spacing w:after="0" w:line="240" w:lineRule="auto"/>
        <w:contextualSpacing w:val="0"/>
        <w:rPr>
          <w:rFonts w:ascii="Times New Roman" w:hAnsi="Times New Roman" w:cs="Times New Roman"/>
        </w:rPr>
      </w:pPr>
      <w:r w:rsidRPr="001A5CC3">
        <w:rPr>
          <w:rFonts w:ascii="Times New Roman" w:hAnsi="Times New Roman" w:cs="Times New Roman"/>
        </w:rPr>
        <w:t>Submit a Program RSVP Form</w:t>
      </w:r>
    </w:p>
    <w:p w14:paraId="5961B5CA" w14:textId="77777777" w:rsidR="001A5CC3" w:rsidRPr="001A5CC3" w:rsidRDefault="001A5CC3">
      <w:pPr>
        <w:pStyle w:val="ListParagraph"/>
        <w:numPr>
          <w:ilvl w:val="0"/>
          <w:numId w:val="10"/>
        </w:numPr>
        <w:spacing w:after="0" w:line="240" w:lineRule="auto"/>
        <w:contextualSpacing w:val="0"/>
        <w:rPr>
          <w:rFonts w:ascii="Times New Roman" w:hAnsi="Times New Roman" w:cs="Times New Roman"/>
        </w:rPr>
      </w:pPr>
      <w:r w:rsidRPr="001A5CC3">
        <w:rPr>
          <w:rFonts w:ascii="Times New Roman" w:hAnsi="Times New Roman" w:cs="Times New Roman"/>
        </w:rPr>
        <w:t>Complete a background check</w:t>
      </w:r>
    </w:p>
    <w:p w14:paraId="1487ED1D" w14:textId="77777777" w:rsidR="001A5CC3" w:rsidRPr="001A5CC3" w:rsidRDefault="001A5CC3">
      <w:pPr>
        <w:pStyle w:val="ListParagraph"/>
        <w:numPr>
          <w:ilvl w:val="0"/>
          <w:numId w:val="10"/>
        </w:numPr>
        <w:spacing w:after="0" w:line="240" w:lineRule="auto"/>
        <w:contextualSpacing w:val="0"/>
        <w:rPr>
          <w:rFonts w:ascii="Times New Roman" w:hAnsi="Times New Roman" w:cs="Times New Roman"/>
        </w:rPr>
      </w:pPr>
      <w:r w:rsidRPr="001A5CC3">
        <w:rPr>
          <w:rFonts w:ascii="Times New Roman" w:hAnsi="Times New Roman" w:cs="Times New Roman"/>
        </w:rPr>
        <w:t>Complete a drug screen</w:t>
      </w:r>
    </w:p>
    <w:p w14:paraId="3DA02623" w14:textId="77777777" w:rsidR="001A5CC3" w:rsidRPr="001A5CC3" w:rsidRDefault="001A5CC3">
      <w:pPr>
        <w:pStyle w:val="ListParagraph"/>
        <w:numPr>
          <w:ilvl w:val="0"/>
          <w:numId w:val="10"/>
        </w:numPr>
        <w:spacing w:after="0" w:line="240" w:lineRule="auto"/>
        <w:contextualSpacing w:val="0"/>
        <w:rPr>
          <w:rFonts w:ascii="Times New Roman" w:hAnsi="Times New Roman" w:cs="Times New Roman"/>
        </w:rPr>
      </w:pPr>
      <w:r w:rsidRPr="001A5CC3">
        <w:rPr>
          <w:rFonts w:ascii="Times New Roman" w:hAnsi="Times New Roman" w:cs="Times New Roman"/>
        </w:rPr>
        <w:t>Complete all Annual Requirements</w:t>
      </w:r>
    </w:p>
    <w:p w14:paraId="16420798" w14:textId="7FE1BDB0" w:rsidR="001A5CC3" w:rsidRDefault="001A5CC3">
      <w:pPr>
        <w:pStyle w:val="ListParagraph"/>
        <w:numPr>
          <w:ilvl w:val="0"/>
          <w:numId w:val="10"/>
        </w:numPr>
        <w:spacing w:after="0" w:line="240" w:lineRule="auto"/>
        <w:contextualSpacing w:val="0"/>
        <w:rPr>
          <w:rFonts w:ascii="Times New Roman" w:hAnsi="Times New Roman" w:cs="Times New Roman"/>
        </w:rPr>
      </w:pPr>
      <w:r w:rsidRPr="001A5CC3">
        <w:rPr>
          <w:rFonts w:ascii="Times New Roman" w:hAnsi="Times New Roman" w:cs="Times New Roman"/>
        </w:rPr>
        <w:t xml:space="preserve">Attend the Mandatory MSN-DNP Program Orientation </w:t>
      </w:r>
    </w:p>
    <w:p w14:paraId="615E5EBE" w14:textId="77777777" w:rsidR="00102DCB" w:rsidRPr="00102DCB" w:rsidRDefault="00102DCB" w:rsidP="00DE510C">
      <w:pPr>
        <w:pStyle w:val="ListParagraph"/>
        <w:spacing w:after="0" w:line="240" w:lineRule="auto"/>
        <w:ind w:left="1080"/>
        <w:contextualSpacing w:val="0"/>
        <w:rPr>
          <w:rFonts w:ascii="Times New Roman" w:hAnsi="Times New Roman" w:cs="Times New Roman"/>
        </w:rPr>
      </w:pPr>
    </w:p>
    <w:p w14:paraId="7E29FFB2" w14:textId="77777777" w:rsidR="001A5CC3" w:rsidRPr="001A5CC3" w:rsidRDefault="001A5CC3" w:rsidP="00DE510C">
      <w:pPr>
        <w:spacing w:line="240" w:lineRule="auto"/>
        <w:rPr>
          <w:rFonts w:ascii="Times New Roman" w:hAnsi="Times New Roman" w:cs="Times New Roman"/>
          <w:b/>
          <w:bCs/>
        </w:rPr>
      </w:pPr>
      <w:r w:rsidRPr="001A5CC3">
        <w:rPr>
          <w:rFonts w:ascii="Times New Roman" w:hAnsi="Times New Roman" w:cs="Times New Roman"/>
          <w:b/>
          <w:bCs/>
        </w:rPr>
        <w:t>Background Check</w:t>
      </w:r>
    </w:p>
    <w:p w14:paraId="2C4359AF"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DNP students must complete a background check through</w:t>
      </w:r>
      <w:r w:rsidRPr="001A5CC3">
        <w:rPr>
          <w:rFonts w:ascii="Times New Roman" w:hAnsi="Times New Roman" w:cs="Times New Roman"/>
          <w:strike/>
        </w:rPr>
        <w:t xml:space="preserve"> </w:t>
      </w:r>
      <w:r w:rsidRPr="001A5CC3">
        <w:rPr>
          <w:rFonts w:ascii="Times New Roman" w:hAnsi="Times New Roman" w:cs="Times New Roman"/>
        </w:rPr>
        <w:t xml:space="preserve">Verified Credentials. Students must use the independent company selected by the </w:t>
      </w:r>
      <w:r w:rsidRPr="001A5CC3">
        <w:rPr>
          <w:rFonts w:ascii="Times New Roman" w:hAnsi="Times New Roman" w:cs="Times New Roman"/>
          <w:color w:val="000000" w:themeColor="text1"/>
        </w:rPr>
        <w:t>CSUB Nursing Department</w:t>
      </w:r>
      <w:r w:rsidRPr="001A5CC3">
        <w:rPr>
          <w:rFonts w:ascii="Times New Roman" w:hAnsi="Times New Roman" w:cs="Times New Roman"/>
        </w:rPr>
        <w:t xml:space="preserve">. Background checks completed by another company WILL NOT BE ACCEPTED. Access to background check information is limited to the Nursing Department Chair, or an appointed designee. Background check information remains confidential. </w:t>
      </w:r>
    </w:p>
    <w:p w14:paraId="2ED45888" w14:textId="77777777" w:rsidR="001A5CC3" w:rsidRPr="001A5CC3" w:rsidRDefault="001A5CC3" w:rsidP="00DE510C">
      <w:pPr>
        <w:spacing w:line="240" w:lineRule="auto"/>
        <w:contextualSpacing/>
        <w:rPr>
          <w:rFonts w:ascii="Times New Roman" w:hAnsi="Times New Roman" w:cs="Times New Roman"/>
        </w:rPr>
      </w:pPr>
      <w:r w:rsidRPr="001A5CC3">
        <w:rPr>
          <w:rFonts w:ascii="Times New Roman" w:hAnsi="Times New Roman" w:cs="Times New Roman"/>
        </w:rPr>
        <w:t>If an area of concern is identified on the background check:</w:t>
      </w:r>
    </w:p>
    <w:p w14:paraId="23551799" w14:textId="77777777" w:rsidR="001A5CC3" w:rsidRPr="001A5CC3" w:rsidRDefault="001A5CC3">
      <w:pPr>
        <w:pStyle w:val="c5"/>
        <w:numPr>
          <w:ilvl w:val="0"/>
          <w:numId w:val="5"/>
        </w:numPr>
        <w:spacing w:line="240" w:lineRule="auto"/>
        <w:contextualSpacing/>
        <w:jc w:val="left"/>
      </w:pPr>
      <w:r w:rsidRPr="001A5CC3">
        <w:t>The chair will notify the individual nursing student.</w:t>
      </w:r>
    </w:p>
    <w:p w14:paraId="12771948" w14:textId="77777777" w:rsidR="001A5CC3" w:rsidRPr="001A5CC3" w:rsidRDefault="001A5CC3">
      <w:pPr>
        <w:pStyle w:val="c5"/>
        <w:numPr>
          <w:ilvl w:val="0"/>
          <w:numId w:val="5"/>
        </w:numPr>
        <w:spacing w:line="240" w:lineRule="auto"/>
        <w:jc w:val="left"/>
      </w:pPr>
      <w:r w:rsidRPr="001A5CC3">
        <w:t>The nursing student may elect to have a second background check completed by a company approved by the Department of Nursing.</w:t>
      </w:r>
    </w:p>
    <w:p w14:paraId="7E11AAAE" w14:textId="77777777" w:rsidR="001A5CC3" w:rsidRPr="001A5CC3" w:rsidRDefault="001A5CC3">
      <w:pPr>
        <w:pStyle w:val="c5"/>
        <w:numPr>
          <w:ilvl w:val="0"/>
          <w:numId w:val="5"/>
        </w:numPr>
        <w:spacing w:line="240" w:lineRule="auto"/>
        <w:jc w:val="left"/>
      </w:pPr>
      <w:r w:rsidRPr="001A5CC3">
        <w:t>The nursing student has the right to correct any misinformation from the background check with the company that completed it.</w:t>
      </w:r>
    </w:p>
    <w:p w14:paraId="06CDD903" w14:textId="77777777" w:rsidR="001A5CC3" w:rsidRPr="001A5CC3" w:rsidRDefault="001A5CC3">
      <w:pPr>
        <w:pStyle w:val="c5"/>
        <w:numPr>
          <w:ilvl w:val="0"/>
          <w:numId w:val="5"/>
        </w:numPr>
        <w:spacing w:line="240" w:lineRule="auto"/>
        <w:jc w:val="both"/>
      </w:pPr>
      <w:r w:rsidRPr="001A5CC3">
        <w:t xml:space="preserve">Background check results may be released to: </w:t>
      </w:r>
    </w:p>
    <w:p w14:paraId="220B0F0D" w14:textId="2EC9B2E1" w:rsidR="001A5CC3" w:rsidRPr="001A5CC3" w:rsidRDefault="001A5CC3">
      <w:pPr>
        <w:pStyle w:val="c5"/>
        <w:numPr>
          <w:ilvl w:val="1"/>
          <w:numId w:val="60"/>
        </w:numPr>
        <w:spacing w:line="240" w:lineRule="auto"/>
        <w:ind w:left="1440"/>
        <w:jc w:val="both"/>
      </w:pPr>
      <w:r w:rsidRPr="001A5CC3">
        <w:t>CSUB Human Resources</w:t>
      </w:r>
    </w:p>
    <w:p w14:paraId="1D4D19BA" w14:textId="57B0C18F" w:rsidR="001A5CC3" w:rsidRPr="001A5CC3" w:rsidRDefault="001A5CC3">
      <w:pPr>
        <w:pStyle w:val="c5"/>
        <w:numPr>
          <w:ilvl w:val="1"/>
          <w:numId w:val="60"/>
        </w:numPr>
        <w:spacing w:line="240" w:lineRule="auto"/>
        <w:ind w:left="1440"/>
        <w:jc w:val="both"/>
      </w:pPr>
      <w:r w:rsidRPr="001A5CC3">
        <w:t>Clinical agency Human Resources, and/or the BRN.</w:t>
      </w:r>
    </w:p>
    <w:p w14:paraId="31E0AA4C" w14:textId="77777777" w:rsidR="001A5CC3" w:rsidRPr="001A5CC3" w:rsidRDefault="001A5CC3" w:rsidP="00DE510C">
      <w:pPr>
        <w:pStyle w:val="c5"/>
        <w:spacing w:line="240" w:lineRule="auto"/>
        <w:ind w:left="1530"/>
        <w:jc w:val="both"/>
        <w:rPr>
          <w:strike/>
          <w:color w:val="FF0000"/>
        </w:rPr>
      </w:pPr>
    </w:p>
    <w:p w14:paraId="1C445753" w14:textId="2FB30C89" w:rsidR="00BE3EF6" w:rsidRPr="00A1699A" w:rsidRDefault="001A5CC3" w:rsidP="00A1699A">
      <w:pPr>
        <w:pStyle w:val="c5"/>
        <w:spacing w:line="240" w:lineRule="auto"/>
        <w:ind w:left="0"/>
        <w:jc w:val="both"/>
        <w:rPr>
          <w:b/>
          <w:bCs/>
          <w:strike/>
          <w:color w:val="FF0000"/>
        </w:rPr>
      </w:pPr>
      <w:r w:rsidRPr="001A5CC3">
        <w:rPr>
          <w:b/>
          <w:bCs/>
        </w:rPr>
        <w:t>Drug Screen for MSN-DNP Program</w:t>
      </w:r>
    </w:p>
    <w:p w14:paraId="47AF49EB" w14:textId="504C50B7" w:rsidR="001A5CC3" w:rsidRDefault="001A5CC3" w:rsidP="00A1699A">
      <w:pPr>
        <w:pStyle w:val="c5"/>
        <w:spacing w:line="240" w:lineRule="auto"/>
        <w:ind w:left="0"/>
        <w:jc w:val="left"/>
      </w:pPr>
      <w:r w:rsidRPr="001A5CC3">
        <w:t>Initial Non-NIDA drug screening is required for all graduate students.  This is completed one time for each new student entering the nursing program. Drug testing will be done at the student’s expense through Verified Credentials. Drug testing MUST be completed prior to the beginning of the semester in which the student is admitted. The Department of Nursing Chair, or an appointed designee, will be notified of the results. Results will not be noted on the health clearance form. Repeat drug testing may be required, if the student exhibits suspicious behavior in the clinical setting, at the discretion of the clinical instructor or the clinical agency. The repeat drug test will be at the student’s expense.</w:t>
      </w:r>
    </w:p>
    <w:p w14:paraId="6C8DD857" w14:textId="77777777" w:rsidR="00A1699A" w:rsidRPr="00A1699A" w:rsidRDefault="00A1699A" w:rsidP="00A1699A">
      <w:pPr>
        <w:pStyle w:val="c5"/>
        <w:spacing w:line="240" w:lineRule="auto"/>
        <w:ind w:left="0"/>
        <w:jc w:val="left"/>
        <w:rPr>
          <w:u w:val="single"/>
        </w:rPr>
      </w:pPr>
    </w:p>
    <w:p w14:paraId="46E70BD0" w14:textId="77777777" w:rsidR="007E1EB7" w:rsidRPr="007E1EB7" w:rsidRDefault="001A5CC3" w:rsidP="00E42382">
      <w:pPr>
        <w:pStyle w:val="Heading2"/>
      </w:pPr>
      <w:bookmarkStart w:id="41" w:name="_Toc216428264"/>
      <w:r w:rsidRPr="001A5CC3">
        <w:t>Annual Requirements for the MSN-DNP Program</w:t>
      </w:r>
      <w:bookmarkEnd w:id="41"/>
    </w:p>
    <w:p w14:paraId="2AB39191" w14:textId="72906730" w:rsidR="001A5CC3" w:rsidRPr="007E1EB7" w:rsidRDefault="001A5CC3" w:rsidP="0030096A">
      <w:pPr>
        <w:spacing w:line="240" w:lineRule="auto"/>
        <w:ind w:left="360"/>
        <w:rPr>
          <w:rFonts w:ascii="Times New Roman" w:hAnsi="Times New Roman" w:cs="Times New Roman"/>
        </w:rPr>
      </w:pPr>
      <w:r w:rsidRPr="007E1EB7">
        <w:rPr>
          <w:rFonts w:ascii="Times New Roman" w:hAnsi="Times New Roman" w:cs="Times New Roman"/>
        </w:rPr>
        <w:t>Submit to Verified Credentials each fall semester</w:t>
      </w:r>
      <w:r w:rsidR="0030096A">
        <w:rPr>
          <w:rFonts w:ascii="Times New Roman" w:hAnsi="Times New Roman" w:cs="Times New Roman"/>
        </w:rPr>
        <w:t>.</w:t>
      </w:r>
    </w:p>
    <w:p w14:paraId="45E42F4F" w14:textId="77777777" w:rsidR="001A5CC3" w:rsidRPr="001A5CC3" w:rsidRDefault="001A5CC3">
      <w:pPr>
        <w:pStyle w:val="c5"/>
        <w:numPr>
          <w:ilvl w:val="0"/>
          <w:numId w:val="11"/>
        </w:numPr>
        <w:tabs>
          <w:tab w:val="left" w:pos="630"/>
          <w:tab w:val="left" w:pos="1170"/>
        </w:tabs>
        <w:spacing w:line="240" w:lineRule="auto"/>
        <w:ind w:left="1440" w:hanging="720"/>
        <w:jc w:val="left"/>
        <w:rPr>
          <w:u w:val="single"/>
        </w:rPr>
      </w:pPr>
      <w:r w:rsidRPr="001A5CC3">
        <w:t>Maintain a clear, active California RN license</w:t>
      </w:r>
    </w:p>
    <w:p w14:paraId="5DF7B60D" w14:textId="77777777" w:rsidR="001A5CC3" w:rsidRPr="001A5CC3" w:rsidRDefault="001A5CC3">
      <w:pPr>
        <w:pStyle w:val="c5"/>
        <w:numPr>
          <w:ilvl w:val="0"/>
          <w:numId w:val="11"/>
        </w:numPr>
        <w:tabs>
          <w:tab w:val="left" w:pos="630"/>
          <w:tab w:val="left" w:pos="1170"/>
        </w:tabs>
        <w:spacing w:line="240" w:lineRule="auto"/>
        <w:ind w:left="1440" w:hanging="720"/>
        <w:jc w:val="left"/>
        <w:rPr>
          <w:u w:val="single"/>
        </w:rPr>
      </w:pPr>
      <w:r w:rsidRPr="001A5CC3">
        <w:t xml:space="preserve">Maintain an active APRN national certification </w:t>
      </w:r>
    </w:p>
    <w:p w14:paraId="030FEE16" w14:textId="77777777" w:rsidR="001A5CC3" w:rsidRPr="001A5CC3" w:rsidRDefault="001A5CC3">
      <w:pPr>
        <w:pStyle w:val="c5"/>
        <w:numPr>
          <w:ilvl w:val="0"/>
          <w:numId w:val="11"/>
        </w:numPr>
        <w:tabs>
          <w:tab w:val="left" w:pos="630"/>
          <w:tab w:val="left" w:pos="1170"/>
        </w:tabs>
        <w:spacing w:line="240" w:lineRule="auto"/>
        <w:ind w:left="1440" w:hanging="720"/>
        <w:jc w:val="left"/>
        <w:rPr>
          <w:u w:val="single"/>
        </w:rPr>
      </w:pPr>
      <w:r w:rsidRPr="001A5CC3">
        <w:t>Maintain an American Heart Association BLS Certification</w:t>
      </w:r>
    </w:p>
    <w:p w14:paraId="152D81E9" w14:textId="77777777" w:rsidR="001A5CC3" w:rsidRPr="001A5CC3" w:rsidRDefault="001A5CC3">
      <w:pPr>
        <w:pStyle w:val="c5"/>
        <w:numPr>
          <w:ilvl w:val="0"/>
          <w:numId w:val="11"/>
        </w:numPr>
        <w:tabs>
          <w:tab w:val="left" w:pos="630"/>
          <w:tab w:val="left" w:pos="1170"/>
        </w:tabs>
        <w:spacing w:line="240" w:lineRule="auto"/>
        <w:ind w:left="1170" w:hanging="450"/>
        <w:jc w:val="left"/>
        <w:rPr>
          <w:u w:val="single"/>
        </w:rPr>
      </w:pPr>
      <w:r w:rsidRPr="001A5CC3">
        <w:t xml:space="preserve">Purchase CSU Bakersfield Student Professional Liability Insurance before the first day of each fall semester and maintain the insurance throughout the program. </w:t>
      </w:r>
    </w:p>
    <w:p w14:paraId="0DDD78CE" w14:textId="17A620B2" w:rsidR="001A5CC3" w:rsidRPr="001A5CC3" w:rsidRDefault="001A5CC3">
      <w:pPr>
        <w:pStyle w:val="ListParagraph"/>
        <w:widowControl w:val="0"/>
        <w:numPr>
          <w:ilvl w:val="0"/>
          <w:numId w:val="11"/>
        </w:numPr>
        <w:tabs>
          <w:tab w:val="left" w:pos="630"/>
          <w:tab w:val="left" w:pos="1181"/>
        </w:tabs>
        <w:autoSpaceDE w:val="0"/>
        <w:autoSpaceDN w:val="0"/>
        <w:spacing w:after="0" w:line="240" w:lineRule="auto"/>
        <w:ind w:left="1440" w:hanging="720"/>
        <w:contextualSpacing w:val="0"/>
        <w:rPr>
          <w:rFonts w:ascii="Times New Roman" w:hAnsi="Times New Roman" w:cs="Times New Roman"/>
        </w:rPr>
      </w:pPr>
      <w:r w:rsidRPr="001A5CC3">
        <w:rPr>
          <w:rFonts w:ascii="Times New Roman" w:hAnsi="Times New Roman" w:cs="Times New Roman"/>
        </w:rPr>
        <w:t>Submit a copy of signed Honor Commitment form.</w:t>
      </w:r>
    </w:p>
    <w:p w14:paraId="047020F3" w14:textId="77777777" w:rsidR="001A5CC3" w:rsidRPr="001A5CC3" w:rsidRDefault="001A5CC3">
      <w:pPr>
        <w:pStyle w:val="ListParagraph"/>
        <w:widowControl w:val="0"/>
        <w:numPr>
          <w:ilvl w:val="0"/>
          <w:numId w:val="11"/>
        </w:numPr>
        <w:tabs>
          <w:tab w:val="left" w:pos="630"/>
          <w:tab w:val="left" w:pos="1181"/>
        </w:tabs>
        <w:autoSpaceDE w:val="0"/>
        <w:autoSpaceDN w:val="0"/>
        <w:spacing w:after="0" w:line="240" w:lineRule="auto"/>
        <w:ind w:left="1440" w:hanging="720"/>
        <w:contextualSpacing w:val="0"/>
        <w:rPr>
          <w:rFonts w:ascii="Times New Roman" w:hAnsi="Times New Roman" w:cs="Times New Roman"/>
        </w:rPr>
      </w:pPr>
      <w:r w:rsidRPr="001A5CC3">
        <w:rPr>
          <w:rFonts w:ascii="Times New Roman" w:hAnsi="Times New Roman" w:cs="Times New Roman"/>
        </w:rPr>
        <w:t>Submit a copy of signed Confidentiality Statement</w:t>
      </w:r>
    </w:p>
    <w:p w14:paraId="5CACC0E6" w14:textId="77777777" w:rsidR="001A5CC3" w:rsidRPr="001A5CC3" w:rsidRDefault="001A5CC3">
      <w:pPr>
        <w:pStyle w:val="ListParagraph"/>
        <w:widowControl w:val="0"/>
        <w:numPr>
          <w:ilvl w:val="0"/>
          <w:numId w:val="11"/>
        </w:numPr>
        <w:tabs>
          <w:tab w:val="left" w:pos="630"/>
          <w:tab w:val="left" w:pos="1181"/>
        </w:tabs>
        <w:autoSpaceDE w:val="0"/>
        <w:autoSpaceDN w:val="0"/>
        <w:spacing w:after="0" w:line="240" w:lineRule="auto"/>
        <w:ind w:left="1440" w:hanging="720"/>
        <w:contextualSpacing w:val="0"/>
        <w:rPr>
          <w:rFonts w:ascii="Times New Roman" w:hAnsi="Times New Roman" w:cs="Times New Roman"/>
        </w:rPr>
      </w:pPr>
      <w:r w:rsidRPr="001A5CC3">
        <w:rPr>
          <w:rFonts w:ascii="Times New Roman" w:hAnsi="Times New Roman" w:cs="Times New Roman"/>
        </w:rPr>
        <w:t>Submit a copy of signed Photo Release</w:t>
      </w:r>
    </w:p>
    <w:p w14:paraId="6A71215A" w14:textId="77777777" w:rsidR="001A5CC3" w:rsidRPr="001A5CC3" w:rsidRDefault="001A5CC3">
      <w:pPr>
        <w:pStyle w:val="ListParagraph"/>
        <w:widowControl w:val="0"/>
        <w:numPr>
          <w:ilvl w:val="0"/>
          <w:numId w:val="11"/>
        </w:numPr>
        <w:tabs>
          <w:tab w:val="left" w:pos="630"/>
          <w:tab w:val="left" w:pos="1181"/>
        </w:tabs>
        <w:autoSpaceDE w:val="0"/>
        <w:autoSpaceDN w:val="0"/>
        <w:spacing w:after="0" w:line="240" w:lineRule="auto"/>
        <w:ind w:left="1440" w:hanging="720"/>
        <w:contextualSpacing w:val="0"/>
        <w:rPr>
          <w:rFonts w:ascii="Times New Roman" w:hAnsi="Times New Roman" w:cs="Times New Roman"/>
        </w:rPr>
      </w:pPr>
      <w:r w:rsidRPr="001A5CC3">
        <w:rPr>
          <w:rFonts w:ascii="Times New Roman" w:hAnsi="Times New Roman" w:cs="Times New Roman"/>
        </w:rPr>
        <w:t>Submit a copy of signed Memorandum of Understanding</w:t>
      </w:r>
    </w:p>
    <w:p w14:paraId="1663E0E4" w14:textId="7BA784AA" w:rsidR="001A5CC3" w:rsidRDefault="001A5CC3">
      <w:pPr>
        <w:pStyle w:val="ListParagraph"/>
        <w:widowControl w:val="0"/>
        <w:numPr>
          <w:ilvl w:val="0"/>
          <w:numId w:val="11"/>
        </w:numPr>
        <w:tabs>
          <w:tab w:val="left" w:pos="630"/>
          <w:tab w:val="left" w:pos="1181"/>
        </w:tabs>
        <w:autoSpaceDE w:val="0"/>
        <w:autoSpaceDN w:val="0"/>
        <w:spacing w:after="0" w:line="240" w:lineRule="auto"/>
        <w:ind w:left="1440" w:hanging="720"/>
        <w:contextualSpacing w:val="0"/>
        <w:rPr>
          <w:rFonts w:ascii="Times New Roman" w:hAnsi="Times New Roman" w:cs="Times New Roman"/>
        </w:rPr>
      </w:pPr>
      <w:r w:rsidRPr="001A5CC3">
        <w:rPr>
          <w:rFonts w:ascii="Times New Roman" w:hAnsi="Times New Roman" w:cs="Times New Roman"/>
        </w:rPr>
        <w:t>Submit copies of signed Child Abuse and Elder Abuse forms</w:t>
      </w:r>
    </w:p>
    <w:p w14:paraId="6A3259A2" w14:textId="77777777" w:rsidR="0030096A" w:rsidRPr="0030096A" w:rsidRDefault="0030096A" w:rsidP="0030096A">
      <w:pPr>
        <w:pStyle w:val="ListParagraph"/>
        <w:widowControl w:val="0"/>
        <w:tabs>
          <w:tab w:val="left" w:pos="630"/>
          <w:tab w:val="left" w:pos="1181"/>
        </w:tabs>
        <w:autoSpaceDE w:val="0"/>
        <w:autoSpaceDN w:val="0"/>
        <w:spacing w:after="0" w:line="240" w:lineRule="auto"/>
        <w:ind w:left="1440"/>
        <w:contextualSpacing w:val="0"/>
        <w:rPr>
          <w:rFonts w:ascii="Times New Roman" w:hAnsi="Times New Roman" w:cs="Times New Roman"/>
        </w:rPr>
      </w:pPr>
    </w:p>
    <w:tbl>
      <w:tblPr>
        <w:tblStyle w:val="TableGrid"/>
        <w:tblW w:w="0" w:type="auto"/>
        <w:tblLook w:val="04A0" w:firstRow="1" w:lastRow="0" w:firstColumn="1" w:lastColumn="0" w:noHBand="0" w:noVBand="1"/>
      </w:tblPr>
      <w:tblGrid>
        <w:gridCol w:w="5845"/>
        <w:gridCol w:w="1800"/>
        <w:gridCol w:w="1705"/>
      </w:tblGrid>
      <w:tr w:rsidR="001A5CC3" w:rsidRPr="001A5CC3" w14:paraId="5CBCAC02" w14:textId="77777777">
        <w:tc>
          <w:tcPr>
            <w:tcW w:w="5845" w:type="dxa"/>
          </w:tcPr>
          <w:p w14:paraId="10B735C4" w14:textId="403FCC4E" w:rsidR="001A5CC3" w:rsidRPr="001A5CC3" w:rsidRDefault="0030096A" w:rsidP="00DE510C">
            <w:pPr>
              <w:rPr>
                <w:rFonts w:ascii="Times New Roman" w:hAnsi="Times New Roman" w:cs="Times New Roman"/>
                <w:b/>
                <w:bCs/>
                <w:sz w:val="24"/>
                <w:szCs w:val="24"/>
              </w:rPr>
            </w:pPr>
            <w:r w:rsidRPr="001A5CC3">
              <w:rPr>
                <w:rFonts w:ascii="Times New Roman" w:hAnsi="Times New Roman" w:cs="Times New Roman"/>
                <w:b/>
                <w:bCs/>
                <w:sz w:val="24"/>
                <w:szCs w:val="24"/>
              </w:rPr>
              <w:t xml:space="preserve">MSN-DNP Program </w:t>
            </w:r>
            <w:r w:rsidR="001A5CC3" w:rsidRPr="001A5CC3">
              <w:rPr>
                <w:rFonts w:ascii="Times New Roman" w:hAnsi="Times New Roman" w:cs="Times New Roman"/>
                <w:b/>
                <w:bCs/>
                <w:sz w:val="24"/>
                <w:szCs w:val="24"/>
              </w:rPr>
              <w:t>Requirements</w:t>
            </w:r>
          </w:p>
        </w:tc>
        <w:tc>
          <w:tcPr>
            <w:tcW w:w="1800" w:type="dxa"/>
          </w:tcPr>
          <w:p w14:paraId="5F9656C0"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Upon Acceptance to the Program</w:t>
            </w:r>
          </w:p>
        </w:tc>
        <w:tc>
          <w:tcPr>
            <w:tcW w:w="1705" w:type="dxa"/>
          </w:tcPr>
          <w:p w14:paraId="258AE695"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Each Fall Semester</w:t>
            </w:r>
          </w:p>
        </w:tc>
      </w:tr>
      <w:tr w:rsidR="001A5CC3" w:rsidRPr="001A5CC3" w14:paraId="7D375A91" w14:textId="77777777">
        <w:trPr>
          <w:trHeight w:val="332"/>
        </w:trPr>
        <w:tc>
          <w:tcPr>
            <w:tcW w:w="5845" w:type="dxa"/>
          </w:tcPr>
          <w:p w14:paraId="4D1FA650" w14:textId="77777777" w:rsidR="001A5CC3" w:rsidRPr="001A5CC3" w:rsidRDefault="001A5CC3" w:rsidP="00DE510C">
            <w:pPr>
              <w:pStyle w:val="c5"/>
              <w:spacing w:line="240" w:lineRule="auto"/>
              <w:ind w:left="0"/>
              <w:jc w:val="left"/>
              <w:rPr>
                <w:sz w:val="20"/>
                <w:szCs w:val="20"/>
                <w:u w:val="single"/>
              </w:rPr>
            </w:pPr>
            <w:r w:rsidRPr="001A5CC3">
              <w:rPr>
                <w:sz w:val="20"/>
                <w:szCs w:val="20"/>
              </w:rPr>
              <w:t>Maintain a clear, active California RN license</w:t>
            </w:r>
          </w:p>
        </w:tc>
        <w:tc>
          <w:tcPr>
            <w:tcW w:w="1800" w:type="dxa"/>
            <w:vAlign w:val="center"/>
          </w:tcPr>
          <w:p w14:paraId="523C1FE1"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c>
          <w:tcPr>
            <w:tcW w:w="1705" w:type="dxa"/>
            <w:vAlign w:val="center"/>
          </w:tcPr>
          <w:p w14:paraId="679FEC41"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r>
      <w:tr w:rsidR="001A5CC3" w:rsidRPr="001A5CC3" w14:paraId="0989725A" w14:textId="77777777">
        <w:trPr>
          <w:trHeight w:val="332"/>
        </w:trPr>
        <w:tc>
          <w:tcPr>
            <w:tcW w:w="5845" w:type="dxa"/>
          </w:tcPr>
          <w:p w14:paraId="4F9A6E87" w14:textId="77777777" w:rsidR="001A5CC3" w:rsidRPr="001A5CC3" w:rsidRDefault="001A5CC3" w:rsidP="00DE510C">
            <w:pPr>
              <w:pStyle w:val="c5"/>
              <w:spacing w:line="240" w:lineRule="auto"/>
              <w:ind w:left="0"/>
              <w:jc w:val="left"/>
              <w:rPr>
                <w:sz w:val="20"/>
                <w:szCs w:val="20"/>
                <w:u w:val="single"/>
              </w:rPr>
            </w:pPr>
            <w:r w:rsidRPr="001A5CC3">
              <w:rPr>
                <w:sz w:val="20"/>
                <w:szCs w:val="20"/>
              </w:rPr>
              <w:t xml:space="preserve">Maintain an active APRN national certification </w:t>
            </w:r>
          </w:p>
        </w:tc>
        <w:tc>
          <w:tcPr>
            <w:tcW w:w="1800" w:type="dxa"/>
            <w:vAlign w:val="center"/>
          </w:tcPr>
          <w:p w14:paraId="728F02A3"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c>
          <w:tcPr>
            <w:tcW w:w="1705" w:type="dxa"/>
            <w:vAlign w:val="center"/>
          </w:tcPr>
          <w:p w14:paraId="73651FFF"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r>
      <w:tr w:rsidR="001A5CC3" w:rsidRPr="001A5CC3" w14:paraId="74743744" w14:textId="77777777">
        <w:tc>
          <w:tcPr>
            <w:tcW w:w="5845" w:type="dxa"/>
          </w:tcPr>
          <w:p w14:paraId="78F48BC8" w14:textId="77777777" w:rsidR="001A5CC3" w:rsidRPr="001A5CC3" w:rsidRDefault="001A5CC3" w:rsidP="00DE510C">
            <w:pPr>
              <w:pStyle w:val="c5"/>
              <w:spacing w:line="240" w:lineRule="auto"/>
              <w:ind w:left="0"/>
              <w:jc w:val="left"/>
              <w:rPr>
                <w:sz w:val="20"/>
                <w:szCs w:val="20"/>
                <w:u w:val="single"/>
              </w:rPr>
            </w:pPr>
            <w:r w:rsidRPr="001A5CC3">
              <w:rPr>
                <w:sz w:val="20"/>
                <w:szCs w:val="20"/>
              </w:rPr>
              <w:t>Maintain an American Heart Association BLS Certification</w:t>
            </w:r>
          </w:p>
        </w:tc>
        <w:tc>
          <w:tcPr>
            <w:tcW w:w="1800" w:type="dxa"/>
            <w:vAlign w:val="center"/>
          </w:tcPr>
          <w:p w14:paraId="58A3747C"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c>
          <w:tcPr>
            <w:tcW w:w="1705" w:type="dxa"/>
            <w:vAlign w:val="center"/>
          </w:tcPr>
          <w:p w14:paraId="11B8AA91"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r>
      <w:tr w:rsidR="001A5CC3" w:rsidRPr="001A5CC3" w14:paraId="16E5A57C" w14:textId="77777777">
        <w:tc>
          <w:tcPr>
            <w:tcW w:w="5845" w:type="dxa"/>
          </w:tcPr>
          <w:p w14:paraId="29792D8E" w14:textId="77777777" w:rsidR="001A5CC3" w:rsidRPr="001A5CC3" w:rsidRDefault="001A5CC3" w:rsidP="00DE510C">
            <w:pPr>
              <w:rPr>
                <w:rFonts w:ascii="Times New Roman" w:hAnsi="Times New Roman" w:cs="Times New Roman"/>
                <w:sz w:val="20"/>
                <w:szCs w:val="20"/>
              </w:rPr>
            </w:pPr>
            <w:r w:rsidRPr="001A5CC3">
              <w:rPr>
                <w:rFonts w:ascii="Times New Roman" w:hAnsi="Times New Roman" w:cs="Times New Roman"/>
                <w:sz w:val="20"/>
                <w:szCs w:val="20"/>
              </w:rPr>
              <w:t>Purchase CSU Bakersfield Student Professional Liability Insurance before the first day of each fall semester</w:t>
            </w:r>
          </w:p>
        </w:tc>
        <w:tc>
          <w:tcPr>
            <w:tcW w:w="1800" w:type="dxa"/>
            <w:vAlign w:val="center"/>
          </w:tcPr>
          <w:p w14:paraId="28D5722F"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c>
          <w:tcPr>
            <w:tcW w:w="1705" w:type="dxa"/>
            <w:vAlign w:val="center"/>
          </w:tcPr>
          <w:p w14:paraId="1F8A477F"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r>
      <w:tr w:rsidR="001A5CC3" w:rsidRPr="001A5CC3" w14:paraId="2FDB12E7" w14:textId="77777777">
        <w:tc>
          <w:tcPr>
            <w:tcW w:w="5845" w:type="dxa"/>
          </w:tcPr>
          <w:p w14:paraId="030A516E" w14:textId="69728272" w:rsidR="001A5CC3" w:rsidRPr="001A5CC3" w:rsidRDefault="001A5CC3" w:rsidP="00DE510C">
            <w:pPr>
              <w:rPr>
                <w:rFonts w:ascii="Times New Roman" w:hAnsi="Times New Roman" w:cs="Times New Roman"/>
                <w:sz w:val="20"/>
                <w:szCs w:val="20"/>
              </w:rPr>
            </w:pPr>
            <w:r w:rsidRPr="001A5CC3">
              <w:rPr>
                <w:rFonts w:ascii="Times New Roman" w:hAnsi="Times New Roman" w:cs="Times New Roman"/>
                <w:sz w:val="20"/>
                <w:szCs w:val="20"/>
              </w:rPr>
              <w:t xml:space="preserve">All required forms </w:t>
            </w:r>
          </w:p>
        </w:tc>
        <w:tc>
          <w:tcPr>
            <w:tcW w:w="1800" w:type="dxa"/>
            <w:vAlign w:val="center"/>
          </w:tcPr>
          <w:p w14:paraId="3DE29219" w14:textId="77777777" w:rsidR="001A5CC3" w:rsidRPr="001A5CC3" w:rsidRDefault="001A5CC3" w:rsidP="00DE510C">
            <w:pPr>
              <w:jc w:val="center"/>
              <w:rPr>
                <w:rFonts w:ascii="Times New Roman" w:hAnsi="Times New Roman" w:cs="Times New Roman"/>
                <w:b/>
                <w:bCs/>
                <w:sz w:val="20"/>
                <w:szCs w:val="20"/>
              </w:rPr>
            </w:pPr>
            <w:r w:rsidRPr="001A5CC3">
              <w:rPr>
                <w:rFonts w:ascii="Times New Roman" w:hAnsi="Times New Roman" w:cs="Times New Roman"/>
                <w:b/>
                <w:bCs/>
                <w:sz w:val="20"/>
                <w:szCs w:val="20"/>
              </w:rPr>
              <w:t>X</w:t>
            </w:r>
          </w:p>
        </w:tc>
        <w:tc>
          <w:tcPr>
            <w:tcW w:w="1705" w:type="dxa"/>
            <w:vAlign w:val="center"/>
          </w:tcPr>
          <w:p w14:paraId="380B9836" w14:textId="43ED5949" w:rsidR="001A5CC3" w:rsidRPr="001A5CC3" w:rsidRDefault="00C92EC4" w:rsidP="00DE510C">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5F21726" w14:textId="65D1C235" w:rsidR="001A5CC3" w:rsidRPr="00102DCB" w:rsidRDefault="001A5CC3" w:rsidP="00E42382">
      <w:pPr>
        <w:pStyle w:val="Heading2"/>
      </w:pPr>
      <w:bookmarkStart w:id="42" w:name="_Toc187845234"/>
      <w:bookmarkStart w:id="43" w:name="_Toc216428265"/>
      <w:r w:rsidRPr="001A5CC3">
        <w:t>DNP-FNP Program Eligibility</w:t>
      </w:r>
      <w:bookmarkEnd w:id="42"/>
      <w:bookmarkEnd w:id="43"/>
    </w:p>
    <w:p w14:paraId="636F0FC7" w14:textId="77777777" w:rsidR="001A5CC3" w:rsidRPr="001A5CC3" w:rsidRDefault="001A5CC3" w:rsidP="00DE510C">
      <w:pPr>
        <w:spacing w:after="0" w:line="240" w:lineRule="auto"/>
        <w:rPr>
          <w:rFonts w:ascii="Times New Roman" w:hAnsi="Times New Roman" w:cs="Times New Roman"/>
          <w:b/>
          <w:bCs/>
          <w:color w:val="181A19"/>
        </w:rPr>
      </w:pPr>
      <w:r w:rsidRPr="001A5CC3">
        <w:rPr>
          <w:rFonts w:ascii="Times New Roman" w:hAnsi="Times New Roman" w:cs="Times New Roman"/>
        </w:rPr>
        <w:t>Applicants must meet the following minimum eligibility requirements to be considered for the DNP-FNP program:</w:t>
      </w:r>
    </w:p>
    <w:p w14:paraId="36BD329D" w14:textId="77777777" w:rsidR="001A5CC3" w:rsidRPr="001A5CC3" w:rsidRDefault="001A5CC3">
      <w:pPr>
        <w:pStyle w:val="ListParagraph"/>
        <w:numPr>
          <w:ilvl w:val="1"/>
          <w:numId w:val="9"/>
        </w:numPr>
        <w:spacing w:after="0" w:line="240" w:lineRule="auto"/>
        <w:contextualSpacing w:val="0"/>
        <w:rPr>
          <w:rFonts w:ascii="Times New Roman" w:eastAsia="Times New Roman" w:hAnsi="Times New Roman" w:cs="Times New Roman"/>
        </w:rPr>
      </w:pPr>
      <w:r w:rsidRPr="001A5CC3">
        <w:rPr>
          <w:rFonts w:ascii="Times New Roman" w:hAnsi="Times New Roman" w:cs="Times New Roman"/>
        </w:rPr>
        <w:t>Be a graduate of an institution accredited by a regional accrediting association with an earned Bachelor of Science in Nursing (BSN) degree.</w:t>
      </w:r>
    </w:p>
    <w:p w14:paraId="134B8B67"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 xml:space="preserve">Meet CSUB graduate admission requirements. </w:t>
      </w:r>
      <w:hyperlink r:id="rId13" w:history="1">
        <w:r w:rsidRPr="001A5CC3">
          <w:rPr>
            <w:rStyle w:val="Hyperlink"/>
            <w:rFonts w:ascii="Times New Roman" w:hAnsi="Times New Roman" w:cs="Times New Roman"/>
          </w:rPr>
          <w:t>https://www.csub.edu/graduate-admissions/admission</w:t>
        </w:r>
      </w:hyperlink>
      <w:r w:rsidRPr="001A5CC3">
        <w:rPr>
          <w:rFonts w:ascii="Times New Roman" w:hAnsi="Times New Roman" w:cs="Times New Roman"/>
        </w:rPr>
        <w:t>).</w:t>
      </w:r>
    </w:p>
    <w:p w14:paraId="542FA424"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Be in good standing at the last college/university attended.</w:t>
      </w:r>
    </w:p>
    <w:p w14:paraId="42B8DBFC"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Have a cumulative baccalaureate GPA of at least 3.0 (Applicants who attended a program that issued pass or fail grades for all classes will not be a competitive applicant). </w:t>
      </w:r>
    </w:p>
    <w:p w14:paraId="48DC2365"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Hold a current registered nurse license from the California Board of Registered Nursing (BRN), unencumbered, unrestricted, with no disciplinary action pending or imposed.</w:t>
      </w:r>
    </w:p>
    <w:p w14:paraId="4046B328"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Hold a current American Heart Association BLS Certification.</w:t>
      </w:r>
    </w:p>
    <w:p w14:paraId="7353DAB9"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Have a minimum of two years of full-time experience working as an RN. </w:t>
      </w:r>
    </w:p>
    <w:p w14:paraId="72FAD933"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The Graduate Record Exam (GRE) is not required. </w:t>
      </w:r>
    </w:p>
    <w:p w14:paraId="1C6B6C3F" w14:textId="77777777" w:rsidR="001A5CC3" w:rsidRPr="001A5CC3" w:rsidRDefault="001A5CC3">
      <w:pPr>
        <w:numPr>
          <w:ilvl w:val="1"/>
          <w:numId w:val="9"/>
        </w:numPr>
        <w:spacing w:before="100" w:beforeAutospacing="1" w:after="100" w:afterAutospacing="1" w:line="240" w:lineRule="auto"/>
        <w:rPr>
          <w:rFonts w:ascii="Times New Roman" w:hAnsi="Times New Roman" w:cs="Times New Roman"/>
        </w:rPr>
      </w:pPr>
      <w:r w:rsidRPr="001A5CC3">
        <w:rPr>
          <w:rFonts w:ascii="Times New Roman" w:hAnsi="Times New Roman" w:cs="Times New Roman"/>
        </w:rPr>
        <w:t>Preference will be given to applicants who reside in the CSUB Service Area; have previous experience serving underserved and/or rural populations; or have 3 years of full-time acute care experience in the last 5 years. </w:t>
      </w:r>
    </w:p>
    <w:p w14:paraId="602463F5" w14:textId="77777777" w:rsidR="001A5CC3" w:rsidRDefault="001A5CC3" w:rsidP="00DE510C">
      <w:pPr>
        <w:pStyle w:val="NormalWeb"/>
        <w:spacing w:after="0" w:afterAutospacing="0"/>
      </w:pPr>
      <w:r w:rsidRPr="001A5CC3">
        <w:t>To be considered for admission, a prospective student must submit a complete application with all required documentation during the application period. All eligible applications are reviewed by the GPC using a holistic and inclusive review process.</w:t>
      </w:r>
    </w:p>
    <w:p w14:paraId="199FCD0A" w14:textId="77777777" w:rsidR="00A1699A" w:rsidRPr="001A5CC3" w:rsidRDefault="00A1699A" w:rsidP="00DE510C">
      <w:pPr>
        <w:pStyle w:val="NormalWeb"/>
        <w:spacing w:after="0" w:afterAutospacing="0"/>
      </w:pPr>
    </w:p>
    <w:p w14:paraId="7F96C9A0" w14:textId="1069DD22" w:rsidR="00BE3EF6" w:rsidRPr="006626EC" w:rsidRDefault="0030096A" w:rsidP="00E42382">
      <w:pPr>
        <w:pStyle w:val="Heading2"/>
      </w:pPr>
      <w:bookmarkStart w:id="44" w:name="_Toc216428266"/>
      <w:r w:rsidRPr="006626EC">
        <w:t xml:space="preserve">DNP-FNP Program </w:t>
      </w:r>
      <w:r w:rsidR="001A5CC3" w:rsidRPr="006626EC">
        <w:t>Post Acceptance Requirements</w:t>
      </w:r>
      <w:bookmarkEnd w:id="44"/>
    </w:p>
    <w:p w14:paraId="7117A734"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Once accepted to the DNP-FNP Program, accepted students will be required to: </w:t>
      </w:r>
    </w:p>
    <w:p w14:paraId="33766C81" w14:textId="77777777" w:rsidR="001A5CC3" w:rsidRPr="001A5CC3" w:rsidRDefault="001A5CC3">
      <w:pPr>
        <w:pStyle w:val="ListParagraph"/>
        <w:numPr>
          <w:ilvl w:val="1"/>
          <w:numId w:val="8"/>
        </w:numPr>
        <w:spacing w:after="0" w:line="240" w:lineRule="auto"/>
        <w:ind w:hanging="450"/>
        <w:contextualSpacing w:val="0"/>
        <w:rPr>
          <w:rFonts w:ascii="Times New Roman" w:hAnsi="Times New Roman" w:cs="Times New Roman"/>
        </w:rPr>
      </w:pPr>
      <w:r w:rsidRPr="001A5CC3">
        <w:rPr>
          <w:rFonts w:ascii="Times New Roman" w:hAnsi="Times New Roman" w:cs="Times New Roman"/>
        </w:rPr>
        <w:t>Submit a Program RSVP Form</w:t>
      </w:r>
    </w:p>
    <w:p w14:paraId="612D5904" w14:textId="77777777" w:rsidR="001A5CC3" w:rsidRPr="001A5CC3" w:rsidRDefault="001A5CC3">
      <w:pPr>
        <w:pStyle w:val="ListParagraph"/>
        <w:numPr>
          <w:ilvl w:val="1"/>
          <w:numId w:val="8"/>
        </w:numPr>
        <w:spacing w:after="0" w:line="240" w:lineRule="auto"/>
        <w:ind w:hanging="450"/>
        <w:contextualSpacing w:val="0"/>
        <w:rPr>
          <w:rFonts w:ascii="Times New Roman" w:hAnsi="Times New Roman" w:cs="Times New Roman"/>
        </w:rPr>
      </w:pPr>
      <w:r w:rsidRPr="001A5CC3">
        <w:rPr>
          <w:rFonts w:ascii="Times New Roman" w:hAnsi="Times New Roman" w:cs="Times New Roman"/>
        </w:rPr>
        <w:t>Complete a background check</w:t>
      </w:r>
    </w:p>
    <w:p w14:paraId="23BCEB96" w14:textId="77777777" w:rsidR="001A5CC3" w:rsidRPr="001A5CC3" w:rsidRDefault="001A5CC3">
      <w:pPr>
        <w:pStyle w:val="ListParagraph"/>
        <w:numPr>
          <w:ilvl w:val="1"/>
          <w:numId w:val="8"/>
        </w:numPr>
        <w:spacing w:after="0" w:line="240" w:lineRule="auto"/>
        <w:ind w:hanging="450"/>
        <w:contextualSpacing w:val="0"/>
        <w:rPr>
          <w:rFonts w:ascii="Times New Roman" w:hAnsi="Times New Roman" w:cs="Times New Roman"/>
        </w:rPr>
      </w:pPr>
      <w:r w:rsidRPr="001A5CC3">
        <w:rPr>
          <w:rFonts w:ascii="Times New Roman" w:hAnsi="Times New Roman" w:cs="Times New Roman"/>
        </w:rPr>
        <w:t>Complete a drug screen</w:t>
      </w:r>
    </w:p>
    <w:p w14:paraId="21A69A02" w14:textId="77777777" w:rsidR="001A5CC3" w:rsidRPr="001A5CC3" w:rsidRDefault="001A5CC3">
      <w:pPr>
        <w:pStyle w:val="ListParagraph"/>
        <w:numPr>
          <w:ilvl w:val="1"/>
          <w:numId w:val="8"/>
        </w:numPr>
        <w:spacing w:after="0" w:line="240" w:lineRule="auto"/>
        <w:ind w:hanging="450"/>
        <w:contextualSpacing w:val="0"/>
        <w:rPr>
          <w:rFonts w:ascii="Times New Roman" w:hAnsi="Times New Roman" w:cs="Times New Roman"/>
        </w:rPr>
      </w:pPr>
      <w:r w:rsidRPr="001A5CC3">
        <w:rPr>
          <w:rFonts w:ascii="Times New Roman" w:hAnsi="Times New Roman" w:cs="Times New Roman"/>
        </w:rPr>
        <w:t>Complete all Annual Requirements</w:t>
      </w:r>
    </w:p>
    <w:p w14:paraId="0F6F0144" w14:textId="77777777" w:rsidR="001A5CC3" w:rsidRPr="001A5CC3" w:rsidRDefault="001A5CC3">
      <w:pPr>
        <w:pStyle w:val="ListParagraph"/>
        <w:numPr>
          <w:ilvl w:val="1"/>
          <w:numId w:val="8"/>
        </w:numPr>
        <w:spacing w:after="0" w:line="240" w:lineRule="auto"/>
        <w:ind w:hanging="450"/>
        <w:contextualSpacing w:val="0"/>
        <w:rPr>
          <w:rFonts w:ascii="Times New Roman" w:hAnsi="Times New Roman" w:cs="Times New Roman"/>
        </w:rPr>
      </w:pPr>
      <w:r w:rsidRPr="001A5CC3">
        <w:rPr>
          <w:rFonts w:ascii="Times New Roman" w:hAnsi="Times New Roman" w:cs="Times New Roman"/>
        </w:rPr>
        <w:t>Attend the Mandatory DNP-FNP Program Orientation</w:t>
      </w:r>
    </w:p>
    <w:p w14:paraId="7BAADCFB" w14:textId="77777777" w:rsidR="0030096A" w:rsidRDefault="0030096A" w:rsidP="0030096A">
      <w:pPr>
        <w:spacing w:line="240" w:lineRule="auto"/>
        <w:contextualSpacing/>
        <w:rPr>
          <w:rFonts w:ascii="Times New Roman" w:hAnsi="Times New Roman" w:cs="Times New Roman"/>
          <w:b/>
          <w:bCs/>
        </w:rPr>
      </w:pPr>
    </w:p>
    <w:p w14:paraId="2AD63FBA" w14:textId="03A21276" w:rsidR="001A5CC3" w:rsidRPr="001A5CC3" w:rsidRDefault="001A5CC3" w:rsidP="0030096A">
      <w:pPr>
        <w:spacing w:line="240" w:lineRule="auto"/>
        <w:contextualSpacing/>
        <w:rPr>
          <w:rFonts w:ascii="Times New Roman" w:hAnsi="Times New Roman" w:cs="Times New Roman"/>
          <w:b/>
          <w:bCs/>
        </w:rPr>
      </w:pPr>
      <w:r w:rsidRPr="001A5CC3">
        <w:rPr>
          <w:rFonts w:ascii="Times New Roman" w:hAnsi="Times New Roman" w:cs="Times New Roman"/>
          <w:b/>
          <w:bCs/>
        </w:rPr>
        <w:t xml:space="preserve">Background Check </w:t>
      </w:r>
    </w:p>
    <w:p w14:paraId="78578F5E" w14:textId="77777777" w:rsidR="001A5CC3" w:rsidRPr="001A5CC3" w:rsidRDefault="001A5CC3" w:rsidP="0030096A">
      <w:pPr>
        <w:spacing w:line="240" w:lineRule="auto"/>
        <w:contextualSpacing/>
        <w:rPr>
          <w:rFonts w:ascii="Times New Roman" w:hAnsi="Times New Roman" w:cs="Times New Roman"/>
        </w:rPr>
      </w:pPr>
      <w:r w:rsidRPr="001A5CC3">
        <w:rPr>
          <w:rFonts w:ascii="Times New Roman" w:hAnsi="Times New Roman" w:cs="Times New Roman"/>
        </w:rPr>
        <w:t xml:space="preserve">DNP-FNP students must complete a background check through Verified Credentials. Students must use the independent company selected by the </w:t>
      </w:r>
      <w:r w:rsidRPr="001A5CC3">
        <w:rPr>
          <w:rFonts w:ascii="Times New Roman" w:hAnsi="Times New Roman" w:cs="Times New Roman"/>
          <w:color w:val="000000" w:themeColor="text1"/>
        </w:rPr>
        <w:t>CSUB Nursing Department</w:t>
      </w:r>
      <w:r w:rsidRPr="001A5CC3">
        <w:rPr>
          <w:rFonts w:ascii="Times New Roman" w:hAnsi="Times New Roman" w:cs="Times New Roman"/>
        </w:rPr>
        <w:t>; background checks completed by another company WILL NOT BE ACCEPTED. Access to background check information is limited to the Nursing Department Chair, or an appointed designee. Background Check information remains confidential. If an area of concern is identified on the background check:</w:t>
      </w:r>
    </w:p>
    <w:p w14:paraId="52241051" w14:textId="77777777" w:rsidR="001A5CC3" w:rsidRPr="001A5CC3" w:rsidRDefault="001A5CC3">
      <w:pPr>
        <w:pStyle w:val="c5"/>
        <w:numPr>
          <w:ilvl w:val="0"/>
          <w:numId w:val="12"/>
        </w:numPr>
        <w:spacing w:line="240" w:lineRule="auto"/>
        <w:jc w:val="left"/>
      </w:pPr>
      <w:r w:rsidRPr="001A5CC3">
        <w:t>The chair will notify the individual nursing student.</w:t>
      </w:r>
    </w:p>
    <w:p w14:paraId="4C92E757" w14:textId="77777777" w:rsidR="001A5CC3" w:rsidRPr="001A5CC3" w:rsidRDefault="001A5CC3">
      <w:pPr>
        <w:pStyle w:val="c5"/>
        <w:numPr>
          <w:ilvl w:val="0"/>
          <w:numId w:val="12"/>
        </w:numPr>
        <w:spacing w:line="240" w:lineRule="auto"/>
        <w:jc w:val="left"/>
      </w:pPr>
      <w:r w:rsidRPr="001A5CC3">
        <w:t>The nursing student may elect to have a second background check completed by a company approved by the Department of Nursing.</w:t>
      </w:r>
    </w:p>
    <w:p w14:paraId="3AC1CE5F" w14:textId="77777777" w:rsidR="001A5CC3" w:rsidRPr="001A5CC3" w:rsidRDefault="001A5CC3">
      <w:pPr>
        <w:pStyle w:val="c5"/>
        <w:numPr>
          <w:ilvl w:val="0"/>
          <w:numId w:val="12"/>
        </w:numPr>
        <w:spacing w:line="240" w:lineRule="auto"/>
        <w:jc w:val="left"/>
      </w:pPr>
      <w:r w:rsidRPr="001A5CC3">
        <w:t>The nursing student has the right to correct any misinformation from the background check with the company that completed it.</w:t>
      </w:r>
    </w:p>
    <w:p w14:paraId="3816DD37" w14:textId="77777777" w:rsidR="001A5CC3" w:rsidRPr="001A5CC3" w:rsidRDefault="001A5CC3">
      <w:pPr>
        <w:pStyle w:val="c5"/>
        <w:numPr>
          <w:ilvl w:val="0"/>
          <w:numId w:val="12"/>
        </w:numPr>
        <w:spacing w:line="240" w:lineRule="auto"/>
        <w:jc w:val="left"/>
      </w:pPr>
      <w:r w:rsidRPr="001A5CC3">
        <w:t xml:space="preserve">Background check results may be released to: </w:t>
      </w:r>
    </w:p>
    <w:p w14:paraId="6031647D" w14:textId="77777777" w:rsidR="001A5CC3" w:rsidRPr="001A5CC3" w:rsidRDefault="001A5CC3">
      <w:pPr>
        <w:pStyle w:val="c5"/>
        <w:numPr>
          <w:ilvl w:val="1"/>
          <w:numId w:val="12"/>
        </w:numPr>
        <w:spacing w:line="240" w:lineRule="auto"/>
        <w:ind w:left="1440"/>
        <w:jc w:val="left"/>
      </w:pPr>
      <w:r w:rsidRPr="001A5CC3">
        <w:t>CSUB Human Resources</w:t>
      </w:r>
    </w:p>
    <w:p w14:paraId="61E9039F" w14:textId="77777777" w:rsidR="001A5CC3" w:rsidRPr="001A5CC3" w:rsidRDefault="001A5CC3">
      <w:pPr>
        <w:pStyle w:val="c5"/>
        <w:numPr>
          <w:ilvl w:val="1"/>
          <w:numId w:val="12"/>
        </w:numPr>
        <w:spacing w:line="240" w:lineRule="auto"/>
        <w:ind w:left="1440"/>
        <w:jc w:val="left"/>
      </w:pPr>
      <w:r w:rsidRPr="001A5CC3">
        <w:t>Clinical agency Human Resources, and/or the BRN.</w:t>
      </w:r>
    </w:p>
    <w:p w14:paraId="11B8A71D" w14:textId="77777777" w:rsidR="00BE3EF6" w:rsidRDefault="00BE3EF6" w:rsidP="00DE510C">
      <w:pPr>
        <w:pStyle w:val="c5"/>
        <w:spacing w:line="240" w:lineRule="auto"/>
        <w:ind w:left="0"/>
        <w:jc w:val="both"/>
        <w:rPr>
          <w:b/>
          <w:bCs/>
        </w:rPr>
      </w:pPr>
    </w:p>
    <w:p w14:paraId="3D3979B6" w14:textId="5D8BFEA7" w:rsidR="00BE3EF6" w:rsidRPr="0030096A" w:rsidRDefault="001A5CC3" w:rsidP="0030096A">
      <w:pPr>
        <w:pStyle w:val="c5"/>
        <w:spacing w:line="240" w:lineRule="auto"/>
        <w:ind w:left="0"/>
        <w:jc w:val="both"/>
        <w:rPr>
          <w:b/>
          <w:bCs/>
          <w:color w:val="FF0000"/>
        </w:rPr>
      </w:pPr>
      <w:r w:rsidRPr="001A5CC3">
        <w:rPr>
          <w:b/>
          <w:bCs/>
        </w:rPr>
        <w:t xml:space="preserve">Drug </w:t>
      </w:r>
      <w:r w:rsidRPr="001A5CC3">
        <w:rPr>
          <w:b/>
          <w:bCs/>
          <w:color w:val="000000" w:themeColor="text1"/>
        </w:rPr>
        <w:t>Screen for the DNP-FNP Program</w:t>
      </w:r>
    </w:p>
    <w:p w14:paraId="7EA21138" w14:textId="04D6BDBC" w:rsidR="001A5CC3" w:rsidRDefault="001A5CC3" w:rsidP="00DE510C">
      <w:pPr>
        <w:pStyle w:val="c5"/>
        <w:spacing w:line="240" w:lineRule="auto"/>
        <w:ind w:left="0"/>
        <w:jc w:val="left"/>
      </w:pPr>
      <w:r w:rsidRPr="001A5CC3">
        <w:t>Initial Non-NIDA drug screening is required for all graduate students.  This is completed one time for each new student entering the nursing program. Drug testing will be done at the student’s expense through Verified Credentials. Drug testing MUST be completed prior to the beginning of the semester in which the student is admitted. The Department of Nursing Chair, or an appointed designee, will be notified of the results. Results will not be noted on the health clearance form. Repeat drug testing may be required, if the student exhibits suspicious behavior in the clinical setting, at the discretion of the clinical instructor or the clinical agency. The repeat drug test will be at the student’s expense.</w:t>
      </w:r>
    </w:p>
    <w:p w14:paraId="62E497A4" w14:textId="77777777" w:rsidR="00A1699A" w:rsidRDefault="00A1699A" w:rsidP="00DE510C">
      <w:pPr>
        <w:pStyle w:val="c5"/>
        <w:spacing w:line="240" w:lineRule="auto"/>
        <w:ind w:left="0"/>
        <w:jc w:val="left"/>
        <w:rPr>
          <w:u w:val="single"/>
        </w:rPr>
      </w:pPr>
    </w:p>
    <w:p w14:paraId="40106B1D" w14:textId="3D89EE7B" w:rsidR="00B04330" w:rsidRPr="00B04330" w:rsidRDefault="00B04330" w:rsidP="00B04330">
      <w:pPr>
        <w:pStyle w:val="c5"/>
        <w:ind w:left="0"/>
        <w:jc w:val="left"/>
        <w:rPr>
          <w:b/>
          <w:bCs/>
        </w:rPr>
      </w:pPr>
      <w:r w:rsidRPr="004F2481">
        <w:rPr>
          <w:b/>
          <w:bCs/>
        </w:rPr>
        <w:t>License Requirement</w:t>
      </w:r>
    </w:p>
    <w:p w14:paraId="061A63A2" w14:textId="1DD2EE65" w:rsidR="00B04330" w:rsidRPr="00B04330" w:rsidRDefault="00B04330" w:rsidP="00B04330">
      <w:pPr>
        <w:pStyle w:val="c5"/>
        <w:ind w:left="0"/>
        <w:jc w:val="left"/>
      </w:pPr>
      <w:r w:rsidRPr="00B04330">
        <w:t>A student admitted to and enrolled in a CSU</w:t>
      </w:r>
      <w:r>
        <w:t>B</w:t>
      </w:r>
      <w:r w:rsidRPr="00B04330">
        <w:rPr>
          <w:b/>
          <w:bCs/>
        </w:rPr>
        <w:t xml:space="preserve"> </w:t>
      </w:r>
      <w:r w:rsidRPr="00B04330">
        <w:t>post-RN licensure nursing programs (RN</w:t>
      </w:r>
      <w:r>
        <w:t xml:space="preserve"> </w:t>
      </w:r>
      <w:r w:rsidRPr="00B04330">
        <w:t xml:space="preserve">to BSN, MSN, or DNP) shall maintain a current, active, unencumbered license while enrolled in the program. An unencumbered license means it is not presently being subjected to formal discipline by a state board of nursing and has no provisions or conditions that limit practice in any way. </w:t>
      </w:r>
      <w:r w:rsidRPr="00B04330">
        <w:rPr>
          <w:b/>
          <w:bCs/>
        </w:rPr>
        <w:t>This includes, but is not limited to, any new or pending criminal charges, convictions or disciplinary actions imposed by a regulatory agency</w:t>
      </w:r>
      <w:r w:rsidRPr="00B04330">
        <w:t xml:space="preserve"> and applies to all RN or APRN licenses held by the CSUB</w:t>
      </w:r>
      <w:r>
        <w:rPr>
          <w:b/>
          <w:bCs/>
        </w:rPr>
        <w:t xml:space="preserve"> </w:t>
      </w:r>
      <w:r w:rsidRPr="00B04330">
        <w:t>student.</w:t>
      </w:r>
    </w:p>
    <w:p w14:paraId="3D6D0290" w14:textId="77777777" w:rsidR="00B04330" w:rsidRPr="00B04330" w:rsidRDefault="00B04330" w:rsidP="00B04330">
      <w:pPr>
        <w:pStyle w:val="c5"/>
        <w:numPr>
          <w:ilvl w:val="0"/>
          <w:numId w:val="83"/>
        </w:numPr>
        <w:ind w:left="540" w:hanging="540"/>
        <w:jc w:val="left"/>
      </w:pPr>
      <w:r w:rsidRPr="00B04330">
        <w:t>The student shall stay informed of the state board of nursing requirements and state regulatory requirements.</w:t>
      </w:r>
    </w:p>
    <w:p w14:paraId="1A081772" w14:textId="10FDDA3F" w:rsidR="00B04330" w:rsidRPr="00B04330" w:rsidRDefault="00B04330" w:rsidP="00B04330">
      <w:pPr>
        <w:pStyle w:val="c5"/>
        <w:numPr>
          <w:ilvl w:val="0"/>
          <w:numId w:val="84"/>
        </w:numPr>
        <w:ind w:left="540" w:hanging="540"/>
        <w:jc w:val="left"/>
      </w:pPr>
      <w:r w:rsidRPr="00B04330">
        <w:t xml:space="preserve">The student shall notify the </w:t>
      </w:r>
      <w:r>
        <w:t>Chair</w:t>
      </w:r>
      <w:r w:rsidRPr="00B04330">
        <w:t xml:space="preserve"> of Nursing </w:t>
      </w:r>
      <w:r>
        <w:t xml:space="preserve">Department </w:t>
      </w:r>
      <w:r w:rsidRPr="00B04330">
        <w:t>immediately if any restriction or disciplinary action is taken against a student’s RN or APRN license in the future or if the student has been notified by any state board of nursing of an investigation or complaint.</w:t>
      </w:r>
    </w:p>
    <w:p w14:paraId="5D747590" w14:textId="77777777" w:rsidR="00B04330" w:rsidRPr="001A5CC3" w:rsidRDefault="00B04330" w:rsidP="00DE510C">
      <w:pPr>
        <w:pStyle w:val="c5"/>
        <w:spacing w:line="240" w:lineRule="auto"/>
        <w:ind w:left="0"/>
        <w:jc w:val="left"/>
        <w:rPr>
          <w:u w:val="single"/>
        </w:rPr>
      </w:pPr>
    </w:p>
    <w:p w14:paraId="42950F7E" w14:textId="744377C2" w:rsidR="00102DCB" w:rsidRPr="00102DCB" w:rsidRDefault="0030096A" w:rsidP="00E42382">
      <w:pPr>
        <w:pStyle w:val="Heading2"/>
        <w:rPr>
          <w:u w:val="single"/>
        </w:rPr>
      </w:pPr>
      <w:bookmarkStart w:id="45" w:name="_Toc216428267"/>
      <w:r w:rsidRPr="001A5CC3">
        <w:t xml:space="preserve">DNP-FNP Program </w:t>
      </w:r>
      <w:r w:rsidR="001A5CC3" w:rsidRPr="001A5CC3">
        <w:t>Annual Health and Safety Requirements</w:t>
      </w:r>
      <w:bookmarkEnd w:id="45"/>
    </w:p>
    <w:p w14:paraId="366BFA50" w14:textId="16026AAE" w:rsidR="00BE3EF6" w:rsidRPr="00102DCB" w:rsidRDefault="0030096A" w:rsidP="0030096A">
      <w:pPr>
        <w:spacing w:line="240" w:lineRule="auto"/>
        <w:rPr>
          <w:rFonts w:ascii="Times New Roman" w:hAnsi="Times New Roman" w:cs="Times New Roman"/>
          <w:u w:val="single"/>
        </w:rPr>
      </w:pPr>
      <w:r>
        <w:rPr>
          <w:rFonts w:ascii="Times New Roman" w:hAnsi="Times New Roman" w:cs="Times New Roman"/>
        </w:rPr>
        <w:t>(</w:t>
      </w:r>
      <w:r w:rsidR="001A5CC3" w:rsidRPr="00102DCB">
        <w:rPr>
          <w:rFonts w:ascii="Times New Roman" w:hAnsi="Times New Roman" w:cs="Times New Roman"/>
        </w:rPr>
        <w:t>Submit to Verified Credentials each fall semester</w:t>
      </w:r>
      <w:r>
        <w:rPr>
          <w:rFonts w:ascii="Times New Roman" w:hAnsi="Times New Roman" w:cs="Times New Roman"/>
        </w:rPr>
        <w:t>)</w:t>
      </w:r>
    </w:p>
    <w:p w14:paraId="63E0E5BC" w14:textId="60FF1F98" w:rsidR="001A5CC3" w:rsidRPr="001A5CC3" w:rsidRDefault="001A5CC3" w:rsidP="00DE510C">
      <w:pPr>
        <w:pStyle w:val="c5"/>
        <w:spacing w:line="240" w:lineRule="auto"/>
        <w:ind w:left="0"/>
        <w:jc w:val="left"/>
      </w:pPr>
      <w:r w:rsidRPr="001A5CC3">
        <w:t xml:space="preserve">Our contracted agencies require students to annually complete workplace safety training that meets the Occupational Safety and Health Administration (OSHA) guidelines. Your annual requirements are to be submitted prior to the first day of class of fall semester, each year. These requirements are required by the university and clinical agencies. </w:t>
      </w:r>
    </w:p>
    <w:p w14:paraId="45DA3E7B" w14:textId="77777777" w:rsidR="001A5CC3" w:rsidRPr="001A5CC3" w:rsidRDefault="001A5CC3" w:rsidP="00DE510C">
      <w:pPr>
        <w:pStyle w:val="c5"/>
        <w:spacing w:line="240" w:lineRule="auto"/>
        <w:ind w:left="0"/>
        <w:jc w:val="left"/>
      </w:pPr>
    </w:p>
    <w:p w14:paraId="609BBEB6" w14:textId="77777777" w:rsidR="001A5CC3" w:rsidRPr="001A5CC3" w:rsidRDefault="001A5CC3" w:rsidP="00DE510C">
      <w:pPr>
        <w:pStyle w:val="c5"/>
        <w:spacing w:line="240" w:lineRule="auto"/>
        <w:ind w:left="0"/>
        <w:jc w:val="left"/>
        <w:rPr>
          <w:b/>
          <w:bCs/>
        </w:rPr>
      </w:pPr>
      <w:r w:rsidRPr="001A5CC3">
        <w:rPr>
          <w:b/>
          <w:bCs/>
        </w:rPr>
        <w:t>If you fail to complete these requirements, you will be administratively dropped from your nursing courses.</w:t>
      </w:r>
    </w:p>
    <w:p w14:paraId="122F0E89" w14:textId="77777777" w:rsidR="00B04330" w:rsidRPr="001A5CC3" w:rsidRDefault="00B04330" w:rsidP="00DE510C">
      <w:pPr>
        <w:pStyle w:val="c5"/>
        <w:spacing w:line="240" w:lineRule="auto"/>
        <w:ind w:left="0"/>
        <w:jc w:val="left"/>
      </w:pPr>
    </w:p>
    <w:p w14:paraId="3B1CD96F" w14:textId="77777777" w:rsidR="001A5CC3" w:rsidRPr="001A5CC3" w:rsidRDefault="001A5CC3" w:rsidP="00DE510C">
      <w:pPr>
        <w:pStyle w:val="c5"/>
        <w:spacing w:line="240" w:lineRule="auto"/>
        <w:ind w:left="0"/>
        <w:jc w:val="left"/>
      </w:pPr>
      <w:r w:rsidRPr="001A5CC3">
        <w:t>The following annual requirements will be submitted to the DON for review and approval. All nursing students are required to update their clinical requirements documentation annually. The required annual documentation include:</w:t>
      </w:r>
    </w:p>
    <w:p w14:paraId="5CCE513D" w14:textId="77777777" w:rsidR="001A5CC3" w:rsidRPr="001A5CC3" w:rsidRDefault="001A5CC3" w:rsidP="00DE510C">
      <w:pPr>
        <w:pStyle w:val="c5"/>
        <w:spacing w:line="240" w:lineRule="auto"/>
        <w:ind w:left="0"/>
        <w:jc w:val="left"/>
      </w:pPr>
    </w:p>
    <w:p w14:paraId="720F69CC" w14:textId="77777777" w:rsidR="001A5CC3" w:rsidRPr="001A5CC3" w:rsidRDefault="001A5CC3">
      <w:pPr>
        <w:pStyle w:val="c5"/>
        <w:numPr>
          <w:ilvl w:val="0"/>
          <w:numId w:val="13"/>
        </w:numPr>
        <w:spacing w:line="240" w:lineRule="auto"/>
        <w:jc w:val="left"/>
        <w:rPr>
          <w:u w:val="single"/>
        </w:rPr>
      </w:pPr>
      <w:r w:rsidRPr="001A5CC3">
        <w:t>Maintain the physical and mental qualifications necessary for clinical setting (Essential Functions form)</w:t>
      </w:r>
    </w:p>
    <w:p w14:paraId="545AB2BD" w14:textId="77777777" w:rsidR="001A5CC3" w:rsidRPr="001A5CC3" w:rsidRDefault="001A5CC3">
      <w:pPr>
        <w:pStyle w:val="c5"/>
        <w:numPr>
          <w:ilvl w:val="0"/>
          <w:numId w:val="13"/>
        </w:numPr>
        <w:spacing w:line="240" w:lineRule="auto"/>
        <w:jc w:val="left"/>
        <w:rPr>
          <w:u w:val="single"/>
        </w:rPr>
      </w:pPr>
      <w:r w:rsidRPr="001A5CC3">
        <w:t>Maintain a clear, active California RN license</w:t>
      </w:r>
    </w:p>
    <w:p w14:paraId="3687F1C6" w14:textId="77777777" w:rsidR="001A5CC3" w:rsidRPr="001A5CC3" w:rsidRDefault="001A5CC3">
      <w:pPr>
        <w:pStyle w:val="c5"/>
        <w:numPr>
          <w:ilvl w:val="0"/>
          <w:numId w:val="13"/>
        </w:numPr>
        <w:spacing w:line="240" w:lineRule="auto"/>
        <w:jc w:val="left"/>
        <w:rPr>
          <w:u w:val="single"/>
        </w:rPr>
      </w:pPr>
      <w:r w:rsidRPr="001A5CC3">
        <w:t>Maintain an American Heart Association BLS Certification</w:t>
      </w:r>
    </w:p>
    <w:p w14:paraId="18530F1A" w14:textId="77777777" w:rsidR="001A5CC3" w:rsidRPr="001A5CC3" w:rsidRDefault="001A5CC3">
      <w:pPr>
        <w:pStyle w:val="c5"/>
        <w:numPr>
          <w:ilvl w:val="0"/>
          <w:numId w:val="13"/>
        </w:numPr>
        <w:spacing w:line="240" w:lineRule="auto"/>
        <w:jc w:val="left"/>
        <w:rPr>
          <w:u w:val="single"/>
        </w:rPr>
      </w:pPr>
      <w:r w:rsidRPr="001A5CC3">
        <w:t xml:space="preserve">Purchase CSU Bakersfield Student Professional Liability Insurance before the first day of each fall semester and maintain the insurance throughout the program. </w:t>
      </w:r>
    </w:p>
    <w:p w14:paraId="45770793"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 xml:space="preserve">Submit a copy of recent (within </w:t>
      </w:r>
      <w:r w:rsidRPr="0030096A">
        <w:rPr>
          <w:rFonts w:ascii="Times New Roman" w:hAnsi="Times New Roman" w:cs="Times New Roman"/>
        </w:rPr>
        <w:t>12</w:t>
      </w:r>
      <w:r w:rsidRPr="001A5CC3">
        <w:rPr>
          <w:rFonts w:ascii="Times New Roman" w:hAnsi="Times New Roman" w:cs="Times New Roman"/>
          <w:color w:val="FF0000"/>
        </w:rPr>
        <w:t xml:space="preserve"> </w:t>
      </w:r>
      <w:r w:rsidRPr="001A5CC3">
        <w:rPr>
          <w:rFonts w:ascii="Times New Roman" w:hAnsi="Times New Roman" w:cs="Times New Roman"/>
        </w:rPr>
        <w:t xml:space="preserve">months) Physical Examination Report before the first day of </w:t>
      </w:r>
      <w:r w:rsidRPr="001A5CC3">
        <w:rPr>
          <w:rFonts w:ascii="Times New Roman" w:hAnsi="Times New Roman" w:cs="Times New Roman"/>
          <w:b/>
        </w:rPr>
        <w:t>each</w:t>
      </w:r>
      <w:r w:rsidRPr="001A5CC3">
        <w:rPr>
          <w:rFonts w:ascii="Times New Roman" w:hAnsi="Times New Roman" w:cs="Times New Roman"/>
        </w:rPr>
        <w:t xml:space="preserve"> fall semester. </w:t>
      </w:r>
    </w:p>
    <w:p w14:paraId="026A75E9"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Submit an immunization record, including MMR, Varicella, Hep B</w:t>
      </w:r>
      <w:r w:rsidRPr="001A5CC3">
        <w:rPr>
          <w:rFonts w:ascii="Times New Roman" w:hAnsi="Times New Roman" w:cs="Times New Roman"/>
          <w:strike/>
        </w:rPr>
        <w:t>, and</w:t>
      </w:r>
      <w:r w:rsidRPr="001A5CC3">
        <w:rPr>
          <w:rFonts w:ascii="Times New Roman" w:hAnsi="Times New Roman" w:cs="Times New Roman"/>
        </w:rPr>
        <w:t xml:space="preserve"> Tdap.</w:t>
      </w:r>
    </w:p>
    <w:p w14:paraId="493A2783"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Annual TB screening</w:t>
      </w:r>
    </w:p>
    <w:p w14:paraId="570AAB73" w14:textId="77777777" w:rsidR="001A5CC3" w:rsidRPr="001A5CC3" w:rsidRDefault="001A5CC3">
      <w:pPr>
        <w:pStyle w:val="c5"/>
        <w:numPr>
          <w:ilvl w:val="0"/>
          <w:numId w:val="13"/>
        </w:numPr>
        <w:spacing w:line="240" w:lineRule="auto"/>
        <w:jc w:val="left"/>
        <w:rPr>
          <w:u w:val="single"/>
        </w:rPr>
      </w:pPr>
      <w:r w:rsidRPr="001A5CC3">
        <w:t xml:space="preserve">Submit evidence of a completed Respiratory Fit (Mask Fit) testing </w:t>
      </w:r>
    </w:p>
    <w:p w14:paraId="4F6049F8"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 xml:space="preserve">Submit a copy of signed Honor Commitment form. </w:t>
      </w:r>
    </w:p>
    <w:p w14:paraId="3C029E37"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Submit a copy of signed Confidentiality Statement</w:t>
      </w:r>
    </w:p>
    <w:p w14:paraId="4B7C65C4"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Submit a copy of signed Photo Release</w:t>
      </w:r>
    </w:p>
    <w:p w14:paraId="7E58FC79"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Submit a copy of signed Memorandum of Understanding</w:t>
      </w:r>
    </w:p>
    <w:p w14:paraId="36DA99DB" w14:textId="77777777" w:rsidR="001A5CC3" w:rsidRPr="001A5CC3"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r w:rsidRPr="001A5CC3">
        <w:rPr>
          <w:rFonts w:ascii="Times New Roman" w:hAnsi="Times New Roman" w:cs="Times New Roman"/>
        </w:rPr>
        <w:t>Submit copies of signed Child Abuse and Elder Abuse forms</w:t>
      </w:r>
    </w:p>
    <w:p w14:paraId="3BEFEE63" w14:textId="0003C132" w:rsidR="00BE3EF6" w:rsidRDefault="001A5CC3">
      <w:pPr>
        <w:pStyle w:val="ListParagraph"/>
        <w:widowControl w:val="0"/>
        <w:numPr>
          <w:ilvl w:val="0"/>
          <w:numId w:val="13"/>
        </w:numPr>
        <w:tabs>
          <w:tab w:val="left" w:pos="1181"/>
        </w:tabs>
        <w:autoSpaceDE w:val="0"/>
        <w:autoSpaceDN w:val="0"/>
        <w:spacing w:after="0" w:line="240" w:lineRule="auto"/>
        <w:contextualSpacing w:val="0"/>
        <w:rPr>
          <w:rFonts w:ascii="Times New Roman" w:hAnsi="Times New Roman" w:cs="Times New Roman"/>
        </w:rPr>
      </w:pPr>
      <w:bookmarkStart w:id="46" w:name="_Hlk185597021"/>
      <w:r w:rsidRPr="001A5CC3">
        <w:rPr>
          <w:rFonts w:ascii="Times New Roman" w:hAnsi="Times New Roman" w:cs="Times New Roman"/>
        </w:rPr>
        <w:t>Submit a copy of evidence of Annual OSHA Training (within 12 months) from your employ</w:t>
      </w:r>
      <w:r w:rsidR="00F525AC">
        <w:rPr>
          <w:rFonts w:ascii="Times New Roman" w:hAnsi="Times New Roman" w:cs="Times New Roman"/>
        </w:rPr>
        <w:t>er</w:t>
      </w:r>
      <w:r w:rsidRPr="001A5CC3">
        <w:rPr>
          <w:rFonts w:ascii="Times New Roman" w:hAnsi="Times New Roman" w:cs="Times New Roman"/>
        </w:rPr>
        <w:t>.</w:t>
      </w:r>
      <w:bookmarkEnd w:id="46"/>
    </w:p>
    <w:p w14:paraId="5C7D4DA8" w14:textId="77777777" w:rsidR="002C52D8" w:rsidRPr="002C52D8" w:rsidRDefault="002C52D8" w:rsidP="002C52D8">
      <w:pPr>
        <w:pStyle w:val="ListParagraph"/>
        <w:widowControl w:val="0"/>
        <w:tabs>
          <w:tab w:val="left" w:pos="1181"/>
        </w:tabs>
        <w:autoSpaceDE w:val="0"/>
        <w:autoSpaceDN w:val="0"/>
        <w:spacing w:after="0" w:line="240" w:lineRule="auto"/>
        <w:contextualSpacing w:val="0"/>
        <w:rPr>
          <w:rFonts w:ascii="Times New Roman" w:hAnsi="Times New Roman" w:cs="Times New Roman"/>
        </w:rPr>
      </w:pPr>
    </w:p>
    <w:p w14:paraId="1250BFEB" w14:textId="483A7703" w:rsidR="001A5CC3" w:rsidRPr="00F525AC" w:rsidRDefault="001A5CC3" w:rsidP="00DE510C">
      <w:pPr>
        <w:spacing w:line="240" w:lineRule="auto"/>
        <w:rPr>
          <w:rFonts w:ascii="Times New Roman" w:hAnsi="Times New Roman" w:cs="Times New Roman"/>
          <w:b/>
          <w:bCs/>
        </w:rPr>
      </w:pPr>
      <w:r w:rsidRPr="001A5CC3">
        <w:rPr>
          <w:rFonts w:ascii="Times New Roman" w:hAnsi="Times New Roman" w:cs="Times New Roman"/>
        </w:rPr>
        <w:t xml:space="preserve">Students who have not met the requirements will not be allowed in clinical settings. </w:t>
      </w:r>
      <w:r w:rsidRPr="00F525AC">
        <w:rPr>
          <w:rFonts w:ascii="Times New Roman" w:hAnsi="Times New Roman" w:cs="Times New Roman"/>
          <w:b/>
          <w:bCs/>
        </w:rPr>
        <w:t>Students should keep the original documents for their own records.</w:t>
      </w:r>
    </w:p>
    <w:tbl>
      <w:tblPr>
        <w:tblStyle w:val="TableGrid"/>
        <w:tblW w:w="9805" w:type="dxa"/>
        <w:tblLook w:val="04A0" w:firstRow="1" w:lastRow="0" w:firstColumn="1" w:lastColumn="0" w:noHBand="0" w:noVBand="1"/>
      </w:tblPr>
      <w:tblGrid>
        <w:gridCol w:w="5755"/>
        <w:gridCol w:w="2160"/>
        <w:gridCol w:w="1890"/>
      </w:tblGrid>
      <w:tr w:rsidR="001A5CC3" w:rsidRPr="001A5CC3" w14:paraId="3A3B26D0" w14:textId="77777777">
        <w:tc>
          <w:tcPr>
            <w:tcW w:w="5755" w:type="dxa"/>
          </w:tcPr>
          <w:p w14:paraId="3EDF4D19" w14:textId="41336EC5" w:rsidR="001A5CC3" w:rsidRPr="001A5CC3" w:rsidRDefault="0030096A" w:rsidP="00DE510C">
            <w:pPr>
              <w:rPr>
                <w:rFonts w:ascii="Times New Roman" w:hAnsi="Times New Roman" w:cs="Times New Roman"/>
                <w:b/>
                <w:bCs/>
                <w:sz w:val="24"/>
                <w:szCs w:val="24"/>
              </w:rPr>
            </w:pPr>
            <w:r w:rsidRPr="001A5CC3">
              <w:rPr>
                <w:rFonts w:ascii="Times New Roman" w:hAnsi="Times New Roman" w:cs="Times New Roman"/>
                <w:b/>
                <w:bCs/>
                <w:sz w:val="24"/>
                <w:szCs w:val="24"/>
              </w:rPr>
              <w:t xml:space="preserve">DNP-FNP Program </w:t>
            </w:r>
            <w:r w:rsidR="001A5CC3" w:rsidRPr="001A5CC3">
              <w:rPr>
                <w:rFonts w:ascii="Times New Roman" w:hAnsi="Times New Roman" w:cs="Times New Roman"/>
                <w:b/>
                <w:bCs/>
                <w:sz w:val="24"/>
                <w:szCs w:val="24"/>
              </w:rPr>
              <w:t xml:space="preserve">Requirements </w:t>
            </w:r>
          </w:p>
        </w:tc>
        <w:tc>
          <w:tcPr>
            <w:tcW w:w="2160" w:type="dxa"/>
          </w:tcPr>
          <w:p w14:paraId="179D90CD" w14:textId="77777777" w:rsidR="001A5CC3" w:rsidRPr="001A5CC3" w:rsidRDefault="001A5CC3" w:rsidP="00DE510C">
            <w:pPr>
              <w:jc w:val="center"/>
              <w:rPr>
                <w:rFonts w:ascii="Times New Roman" w:hAnsi="Times New Roman" w:cs="Times New Roman"/>
                <w:b/>
                <w:bCs/>
                <w:sz w:val="24"/>
                <w:szCs w:val="24"/>
              </w:rPr>
            </w:pPr>
            <w:r w:rsidRPr="001A5CC3">
              <w:rPr>
                <w:rFonts w:ascii="Times New Roman" w:hAnsi="Times New Roman" w:cs="Times New Roman"/>
                <w:b/>
                <w:bCs/>
                <w:sz w:val="24"/>
                <w:szCs w:val="24"/>
              </w:rPr>
              <w:t>Upon Acceptance to the Program</w:t>
            </w:r>
          </w:p>
        </w:tc>
        <w:tc>
          <w:tcPr>
            <w:tcW w:w="1890" w:type="dxa"/>
          </w:tcPr>
          <w:p w14:paraId="12C8BE59" w14:textId="77777777" w:rsidR="001A5CC3" w:rsidRPr="001A5CC3" w:rsidRDefault="001A5CC3" w:rsidP="00DE510C">
            <w:pPr>
              <w:jc w:val="center"/>
              <w:rPr>
                <w:rFonts w:ascii="Times New Roman" w:hAnsi="Times New Roman" w:cs="Times New Roman"/>
                <w:b/>
                <w:bCs/>
                <w:sz w:val="24"/>
                <w:szCs w:val="24"/>
              </w:rPr>
            </w:pPr>
            <w:r w:rsidRPr="001A5CC3">
              <w:rPr>
                <w:rFonts w:ascii="Times New Roman" w:hAnsi="Times New Roman" w:cs="Times New Roman"/>
                <w:b/>
                <w:bCs/>
                <w:sz w:val="24"/>
                <w:szCs w:val="24"/>
              </w:rPr>
              <w:t>Each Fall Semester</w:t>
            </w:r>
          </w:p>
        </w:tc>
      </w:tr>
      <w:tr w:rsidR="001A5CC3" w:rsidRPr="001A5CC3" w14:paraId="2A2AC5FA" w14:textId="77777777">
        <w:trPr>
          <w:trHeight w:val="332"/>
        </w:trPr>
        <w:tc>
          <w:tcPr>
            <w:tcW w:w="5755" w:type="dxa"/>
          </w:tcPr>
          <w:p w14:paraId="0A4CC22C" w14:textId="77777777" w:rsidR="001A5CC3" w:rsidRPr="001A5CC3" w:rsidRDefault="001A5CC3" w:rsidP="00DE510C">
            <w:pPr>
              <w:pStyle w:val="c5"/>
              <w:spacing w:line="240" w:lineRule="auto"/>
              <w:ind w:left="0"/>
              <w:jc w:val="left"/>
            </w:pPr>
            <w:r w:rsidRPr="001A5CC3">
              <w:t xml:space="preserve">Physical and Mental Qualifications (Essential Functions Form) </w:t>
            </w:r>
          </w:p>
        </w:tc>
        <w:tc>
          <w:tcPr>
            <w:tcW w:w="2160" w:type="dxa"/>
            <w:vAlign w:val="center"/>
          </w:tcPr>
          <w:p w14:paraId="3DC1C5D6"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4DCF70E4"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29E4F18B" w14:textId="77777777">
        <w:trPr>
          <w:trHeight w:val="332"/>
        </w:trPr>
        <w:tc>
          <w:tcPr>
            <w:tcW w:w="5755" w:type="dxa"/>
          </w:tcPr>
          <w:p w14:paraId="45F9D7EB" w14:textId="77777777" w:rsidR="001A5CC3" w:rsidRPr="001A5CC3" w:rsidRDefault="001A5CC3" w:rsidP="00DE510C">
            <w:pPr>
              <w:pStyle w:val="c5"/>
              <w:spacing w:line="240" w:lineRule="auto"/>
              <w:ind w:left="0"/>
              <w:jc w:val="left"/>
              <w:rPr>
                <w:u w:val="single"/>
              </w:rPr>
            </w:pPr>
            <w:r w:rsidRPr="001A5CC3">
              <w:t>Maintain a clear, active California RN license</w:t>
            </w:r>
          </w:p>
        </w:tc>
        <w:tc>
          <w:tcPr>
            <w:tcW w:w="2160" w:type="dxa"/>
            <w:vAlign w:val="center"/>
          </w:tcPr>
          <w:p w14:paraId="1CDD32E2"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6CF5B9C7"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0235A7AD" w14:textId="77777777">
        <w:tc>
          <w:tcPr>
            <w:tcW w:w="5755" w:type="dxa"/>
          </w:tcPr>
          <w:p w14:paraId="4F132ADA" w14:textId="77777777" w:rsidR="001A5CC3" w:rsidRPr="001A5CC3" w:rsidRDefault="001A5CC3" w:rsidP="00DE510C">
            <w:pPr>
              <w:pStyle w:val="c5"/>
              <w:spacing w:line="240" w:lineRule="auto"/>
              <w:ind w:left="0"/>
              <w:jc w:val="left"/>
              <w:rPr>
                <w:u w:val="single"/>
              </w:rPr>
            </w:pPr>
            <w:r w:rsidRPr="001A5CC3">
              <w:t>Maintain an American Heart Association BLS Certification</w:t>
            </w:r>
          </w:p>
        </w:tc>
        <w:tc>
          <w:tcPr>
            <w:tcW w:w="2160" w:type="dxa"/>
            <w:vAlign w:val="center"/>
          </w:tcPr>
          <w:p w14:paraId="2D5FC05E"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4D63A173"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38CD72AD" w14:textId="77777777">
        <w:tc>
          <w:tcPr>
            <w:tcW w:w="5755" w:type="dxa"/>
          </w:tcPr>
          <w:p w14:paraId="5F6E44BA"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Purchase CSU Bakersfield Student Professional Liability Insurance before the first day of each fall semester</w:t>
            </w:r>
          </w:p>
        </w:tc>
        <w:tc>
          <w:tcPr>
            <w:tcW w:w="2160" w:type="dxa"/>
            <w:vAlign w:val="center"/>
          </w:tcPr>
          <w:p w14:paraId="244F8C36"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1AC2A8AB"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30F9C343" w14:textId="77777777">
        <w:tc>
          <w:tcPr>
            <w:tcW w:w="5755" w:type="dxa"/>
          </w:tcPr>
          <w:p w14:paraId="3CB5266C"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Submit a copy of recent (within 12 months) Physical Examination Report before the first day of </w:t>
            </w:r>
            <w:r w:rsidRPr="001A5CC3">
              <w:rPr>
                <w:rFonts w:ascii="Times New Roman" w:hAnsi="Times New Roman" w:cs="Times New Roman"/>
                <w:b/>
              </w:rPr>
              <w:t>each</w:t>
            </w:r>
            <w:r w:rsidRPr="001A5CC3">
              <w:rPr>
                <w:rFonts w:ascii="Times New Roman" w:hAnsi="Times New Roman" w:cs="Times New Roman"/>
              </w:rPr>
              <w:t xml:space="preserve"> fall semester.</w:t>
            </w:r>
          </w:p>
        </w:tc>
        <w:tc>
          <w:tcPr>
            <w:tcW w:w="2160" w:type="dxa"/>
            <w:vAlign w:val="center"/>
          </w:tcPr>
          <w:p w14:paraId="0C8FD355"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04AB0C0B"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1B72D140" w14:textId="77777777">
        <w:tc>
          <w:tcPr>
            <w:tcW w:w="5755" w:type="dxa"/>
          </w:tcPr>
          <w:p w14:paraId="78C49CD4"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Submit an immunization record, including MMR, Varicella, Hep B, and Tdap</w:t>
            </w:r>
          </w:p>
        </w:tc>
        <w:tc>
          <w:tcPr>
            <w:tcW w:w="2160" w:type="dxa"/>
            <w:vAlign w:val="center"/>
          </w:tcPr>
          <w:p w14:paraId="29C179C3"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7E68F458" w14:textId="77777777" w:rsidR="001A5CC3" w:rsidRPr="001A5CC3" w:rsidRDefault="001A5CC3" w:rsidP="00DE510C">
            <w:pPr>
              <w:jc w:val="center"/>
              <w:rPr>
                <w:rFonts w:ascii="Times New Roman" w:hAnsi="Times New Roman" w:cs="Times New Roman"/>
                <w:b/>
                <w:bCs/>
              </w:rPr>
            </w:pPr>
          </w:p>
        </w:tc>
      </w:tr>
      <w:tr w:rsidR="001A5CC3" w:rsidRPr="001A5CC3" w14:paraId="75706B3A" w14:textId="77777777">
        <w:tc>
          <w:tcPr>
            <w:tcW w:w="5755" w:type="dxa"/>
          </w:tcPr>
          <w:p w14:paraId="1ED252B4"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Annual TB screening (within 12 months)</w:t>
            </w:r>
          </w:p>
        </w:tc>
        <w:tc>
          <w:tcPr>
            <w:tcW w:w="2160" w:type="dxa"/>
            <w:vAlign w:val="center"/>
          </w:tcPr>
          <w:p w14:paraId="05BB7DB0"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04D1888E"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63B59BBE" w14:textId="77777777">
        <w:tc>
          <w:tcPr>
            <w:tcW w:w="5755" w:type="dxa"/>
          </w:tcPr>
          <w:p w14:paraId="74CE8063"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Annual (Mask Fit) testing (within 12 months)</w:t>
            </w:r>
          </w:p>
        </w:tc>
        <w:tc>
          <w:tcPr>
            <w:tcW w:w="2160" w:type="dxa"/>
            <w:vAlign w:val="center"/>
          </w:tcPr>
          <w:p w14:paraId="31203A98"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3C74B0F6"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20E76C83" w14:textId="77777777">
        <w:tc>
          <w:tcPr>
            <w:tcW w:w="5755" w:type="dxa"/>
          </w:tcPr>
          <w:p w14:paraId="4924A1B6"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Annual flu shot </w:t>
            </w:r>
          </w:p>
        </w:tc>
        <w:tc>
          <w:tcPr>
            <w:tcW w:w="2160" w:type="dxa"/>
            <w:vAlign w:val="center"/>
          </w:tcPr>
          <w:p w14:paraId="1D5CAD38"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076DF89E"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r w:rsidR="001A5CC3" w:rsidRPr="001A5CC3" w14:paraId="65454DB0" w14:textId="77777777">
        <w:tc>
          <w:tcPr>
            <w:tcW w:w="5755" w:type="dxa"/>
          </w:tcPr>
          <w:p w14:paraId="693AB062" w14:textId="5B410BE7"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All required forms </w:t>
            </w:r>
          </w:p>
        </w:tc>
        <w:tc>
          <w:tcPr>
            <w:tcW w:w="2160" w:type="dxa"/>
            <w:vAlign w:val="center"/>
          </w:tcPr>
          <w:p w14:paraId="0B8D94CB"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5191E685" w14:textId="4E97FD05" w:rsidR="001A5CC3" w:rsidRPr="001A5CC3" w:rsidRDefault="00C92EC4" w:rsidP="00DE510C">
            <w:pPr>
              <w:jc w:val="center"/>
              <w:rPr>
                <w:rFonts w:ascii="Times New Roman" w:hAnsi="Times New Roman" w:cs="Times New Roman"/>
                <w:b/>
                <w:bCs/>
              </w:rPr>
            </w:pPr>
            <w:r>
              <w:rPr>
                <w:rFonts w:ascii="Times New Roman" w:hAnsi="Times New Roman" w:cs="Times New Roman"/>
                <w:b/>
                <w:bCs/>
              </w:rPr>
              <w:t>X</w:t>
            </w:r>
          </w:p>
        </w:tc>
      </w:tr>
      <w:tr w:rsidR="001A5CC3" w:rsidRPr="001A5CC3" w14:paraId="5F9AACBB" w14:textId="77777777">
        <w:tc>
          <w:tcPr>
            <w:tcW w:w="5755" w:type="dxa"/>
          </w:tcPr>
          <w:p w14:paraId="2EC23CD1" w14:textId="2B173A69"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Evidence of Annual OSHA Training (within 12 months) from your employment. </w:t>
            </w:r>
          </w:p>
        </w:tc>
        <w:tc>
          <w:tcPr>
            <w:tcW w:w="2160" w:type="dxa"/>
            <w:vAlign w:val="center"/>
          </w:tcPr>
          <w:p w14:paraId="6CA3FCA2"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c>
          <w:tcPr>
            <w:tcW w:w="1890" w:type="dxa"/>
            <w:vAlign w:val="center"/>
          </w:tcPr>
          <w:p w14:paraId="6A1FC377" w14:textId="77777777" w:rsidR="001A5CC3" w:rsidRPr="001A5CC3" w:rsidRDefault="001A5CC3" w:rsidP="00DE510C">
            <w:pPr>
              <w:jc w:val="center"/>
              <w:rPr>
                <w:rFonts w:ascii="Times New Roman" w:hAnsi="Times New Roman" w:cs="Times New Roman"/>
                <w:b/>
                <w:bCs/>
              </w:rPr>
            </w:pPr>
            <w:r w:rsidRPr="001A5CC3">
              <w:rPr>
                <w:rFonts w:ascii="Times New Roman" w:hAnsi="Times New Roman" w:cs="Times New Roman"/>
                <w:b/>
                <w:bCs/>
              </w:rPr>
              <w:t>X</w:t>
            </w:r>
          </w:p>
        </w:tc>
      </w:tr>
    </w:tbl>
    <w:p w14:paraId="1411C1EA" w14:textId="77777777" w:rsidR="000E404A" w:rsidRDefault="000E404A" w:rsidP="00DE510C">
      <w:pPr>
        <w:spacing w:line="240" w:lineRule="auto"/>
      </w:pPr>
    </w:p>
    <w:p w14:paraId="23CEE0D4" w14:textId="77777777" w:rsidR="00B04330" w:rsidRDefault="00B04330" w:rsidP="00DE510C">
      <w:pPr>
        <w:spacing w:line="240" w:lineRule="auto"/>
      </w:pPr>
    </w:p>
    <w:p w14:paraId="2FD39CFB" w14:textId="77777777" w:rsidR="00B04330" w:rsidRDefault="00B04330" w:rsidP="00DE510C">
      <w:pPr>
        <w:spacing w:line="240" w:lineRule="auto"/>
        <w:rPr>
          <w:rFonts w:ascii="Times New Roman" w:hAnsi="Times New Roman" w:cs="Times New Roman"/>
          <w:b/>
          <w:bCs/>
        </w:rPr>
      </w:pPr>
    </w:p>
    <w:p w14:paraId="18A84BEE" w14:textId="08689974" w:rsidR="001A5CC3" w:rsidRPr="000E404A" w:rsidRDefault="001A5CC3" w:rsidP="00DE510C">
      <w:pPr>
        <w:spacing w:line="240" w:lineRule="auto"/>
        <w:rPr>
          <w:rFonts w:ascii="Times New Roman" w:hAnsi="Times New Roman" w:cs="Times New Roman"/>
          <w:b/>
          <w:bCs/>
        </w:rPr>
      </w:pPr>
      <w:r w:rsidRPr="000E404A">
        <w:rPr>
          <w:rFonts w:ascii="Times New Roman" w:hAnsi="Times New Roman" w:cs="Times New Roman"/>
          <w:b/>
          <w:bCs/>
        </w:rPr>
        <w:t>Required Identification</w:t>
      </w:r>
    </w:p>
    <w:p w14:paraId="0B75A8B4" w14:textId="77777777"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During the first month of the program, students will obtain a photo identification badge from the University. The Department of Nursing will provide instructions to all graduate nursing students on how to obtain their identification badge. </w:t>
      </w:r>
    </w:p>
    <w:p w14:paraId="01F3258C" w14:textId="77777777" w:rsidR="000E404A" w:rsidRDefault="000E404A" w:rsidP="00DE510C">
      <w:pPr>
        <w:spacing w:after="0" w:line="240" w:lineRule="auto"/>
      </w:pPr>
    </w:p>
    <w:p w14:paraId="1248E626" w14:textId="64EC7827" w:rsidR="001A5CC3" w:rsidRPr="000E404A" w:rsidRDefault="001A5CC3" w:rsidP="00DE510C">
      <w:pPr>
        <w:spacing w:line="240" w:lineRule="auto"/>
        <w:rPr>
          <w:rFonts w:ascii="Times New Roman" w:hAnsi="Times New Roman" w:cs="Times New Roman"/>
          <w:b/>
          <w:bCs/>
        </w:rPr>
      </w:pPr>
      <w:r w:rsidRPr="000E404A">
        <w:rPr>
          <w:rFonts w:ascii="Times New Roman" w:hAnsi="Times New Roman" w:cs="Times New Roman"/>
          <w:b/>
          <w:bCs/>
        </w:rPr>
        <w:t>Physical and Mental Qualifications</w:t>
      </w:r>
      <w:bookmarkStart w:id="47" w:name="_Toc85730975"/>
      <w:r w:rsidRPr="000E404A">
        <w:rPr>
          <w:rFonts w:ascii="Times New Roman" w:hAnsi="Times New Roman" w:cs="Times New Roman"/>
          <w:b/>
          <w:bCs/>
        </w:rPr>
        <w:t xml:space="preserve">  </w:t>
      </w:r>
      <w:bookmarkEnd w:id="47"/>
    </w:p>
    <w:p w14:paraId="74221391" w14:textId="00A84A6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The Department of Nursing follows the CSUB nondiscrimination policy, and students requesting accommodation should contact the Disability Services office. A student with a disability must have the disability verified by the </w:t>
      </w:r>
      <w:hyperlink r:id="rId14" w:history="1">
        <w:r w:rsidRPr="001A5CC3">
          <w:rPr>
            <w:rFonts w:ascii="Times New Roman" w:hAnsi="Times New Roman" w:cs="Times New Roman"/>
            <w:color w:val="0000FF"/>
            <w:u w:val="single"/>
          </w:rPr>
          <w:t>Services for Students with Disabilities</w:t>
        </w:r>
      </w:hyperlink>
      <w:r w:rsidRPr="001A5CC3">
        <w:rPr>
          <w:rFonts w:ascii="Times New Roman" w:hAnsi="Times New Roman" w:cs="Times New Roman"/>
        </w:rPr>
        <w:t xml:space="preserve"> office at CSUB. It is to the students’ advantage to do this as soon as possible in the semester to ensure that approved accommodation can be granted in a timely manner.  Students requesting accommodation must demonstrate their ability to meet the Essential Functions. </w:t>
      </w:r>
    </w:p>
    <w:p w14:paraId="3CE6D341" w14:textId="5ECA4A74" w:rsidR="000E404A"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If, after admission to the nursing program, a student develops a physical or mental disability that limits his/her ability to meet the Essential Functions, it is the student’s responsibility to bring this information to the attention of the clinical faculty before he or she begins the clinical course. If unable to meet the clinical course objectives, the student will not be allowed to participate in clinical activities. The student must provide documentation from his or her physician prior to returning to clinical, which states that the student is able to meet the Essential Functions.   </w:t>
      </w:r>
    </w:p>
    <w:p w14:paraId="06A409E5" w14:textId="77777777" w:rsidR="001A5CC3" w:rsidRDefault="001A5CC3" w:rsidP="00DE510C">
      <w:pPr>
        <w:pStyle w:val="p77"/>
        <w:spacing w:line="240" w:lineRule="auto"/>
        <w:ind w:left="0"/>
      </w:pPr>
      <w:r w:rsidRPr="001A5CC3">
        <w:t>The Essential Functions form must be signed dated and submitted to the Department of Nursing prior to start of your classes. You will complete this form annually certifying that you are able to meet the essential functions required by the Department of Nursing.</w:t>
      </w:r>
      <w:bookmarkStart w:id="48" w:name="_Toc85730976"/>
    </w:p>
    <w:p w14:paraId="40D71640" w14:textId="77777777" w:rsidR="001A5CC3" w:rsidRPr="001A5CC3" w:rsidRDefault="001A5CC3" w:rsidP="00DE510C">
      <w:pPr>
        <w:pStyle w:val="p77"/>
        <w:spacing w:line="240" w:lineRule="auto"/>
        <w:ind w:left="0"/>
        <w:jc w:val="left"/>
      </w:pPr>
      <w:bookmarkStart w:id="49" w:name="_Toc85730977"/>
      <w:bookmarkEnd w:id="48"/>
    </w:p>
    <w:p w14:paraId="167D7B88" w14:textId="5D415ACB" w:rsidR="001A5CC3" w:rsidRPr="009F0DFC" w:rsidRDefault="001A5CC3" w:rsidP="00E42382">
      <w:pPr>
        <w:pStyle w:val="Heading2"/>
      </w:pPr>
      <w:bookmarkStart w:id="50" w:name="_Toc216428268"/>
      <w:r w:rsidRPr="009F0DFC">
        <w:t>Graduate Student Classification Status</w:t>
      </w:r>
      <w:bookmarkEnd w:id="49"/>
      <w:bookmarkEnd w:id="50"/>
      <w:r w:rsidRPr="009F0DFC">
        <w:t xml:space="preserve"> </w:t>
      </w:r>
    </w:p>
    <w:p w14:paraId="66F8C18F" w14:textId="77777777" w:rsidR="001A5CC3" w:rsidRPr="001A5CC3" w:rsidRDefault="001A5CC3" w:rsidP="00DE510C">
      <w:pPr>
        <w:spacing w:after="0" w:line="240" w:lineRule="auto"/>
        <w:rPr>
          <w:rFonts w:ascii="Times New Roman" w:hAnsi="Times New Roman" w:cs="Times New Roman"/>
          <w:u w:val="single"/>
        </w:rPr>
      </w:pPr>
    </w:p>
    <w:p w14:paraId="7704CC32" w14:textId="77777777" w:rsidR="009952E0" w:rsidRDefault="009952E0">
      <w:pPr>
        <w:pStyle w:val="ListParagraph"/>
        <w:numPr>
          <w:ilvl w:val="0"/>
          <w:numId w:val="61"/>
        </w:numPr>
        <w:spacing w:line="240" w:lineRule="auto"/>
        <w:rPr>
          <w:rFonts w:ascii="Times New Roman" w:hAnsi="Times New Roman" w:cs="Times New Roman"/>
        </w:rPr>
      </w:pPr>
      <w:r w:rsidRPr="0030096A">
        <w:rPr>
          <w:rFonts w:ascii="Times New Roman" w:hAnsi="Times New Roman" w:cs="Times New Roman"/>
          <w:u w:val="single"/>
        </w:rPr>
        <w:t>Conditionally Classified</w:t>
      </w:r>
      <w:r>
        <w:rPr>
          <w:rFonts w:ascii="Times New Roman" w:hAnsi="Times New Roman" w:cs="Times New Roman"/>
        </w:rPr>
        <w:t xml:space="preserve"> </w:t>
      </w:r>
    </w:p>
    <w:p w14:paraId="0E1AA130" w14:textId="77777777" w:rsidR="009952E0" w:rsidRDefault="009952E0" w:rsidP="009952E0">
      <w:pPr>
        <w:pStyle w:val="ListParagraph"/>
        <w:spacing w:line="240" w:lineRule="auto"/>
        <w:rPr>
          <w:rFonts w:ascii="Times New Roman" w:hAnsi="Times New Roman" w:cs="Times New Roman"/>
        </w:rPr>
      </w:pPr>
      <w:r w:rsidRPr="0030096A">
        <w:rPr>
          <w:rFonts w:ascii="Times New Roman" w:hAnsi="Times New Roman" w:cs="Times New Roman"/>
        </w:rPr>
        <w:t xml:space="preserve">An applicant may be admitted as a Conditionally Classified Graduate Student if, in the judgment of the graduate admissions committee, the applicant has a potential for successful completion of all the “conditions” specified by the faculty for admission as a Classified Graduate Student and potential for successful completion of all the requirements for the graduate program.  Upon satisfactory completion of all “conditions” specified by the faculty, the student’s status will be administratively changed to Classified Graduate Student. </w:t>
      </w:r>
    </w:p>
    <w:p w14:paraId="41DE8A78" w14:textId="77777777" w:rsidR="009952E0" w:rsidRPr="0030096A" w:rsidRDefault="009952E0" w:rsidP="009952E0">
      <w:pPr>
        <w:pStyle w:val="ListParagraph"/>
        <w:spacing w:line="240" w:lineRule="auto"/>
        <w:rPr>
          <w:rFonts w:ascii="Times New Roman" w:hAnsi="Times New Roman" w:cs="Times New Roman"/>
        </w:rPr>
      </w:pPr>
    </w:p>
    <w:p w14:paraId="759731E7" w14:textId="295DC941" w:rsidR="0030096A" w:rsidRDefault="001A5CC3">
      <w:pPr>
        <w:pStyle w:val="ListParagraph"/>
        <w:numPr>
          <w:ilvl w:val="0"/>
          <w:numId w:val="61"/>
        </w:numPr>
        <w:spacing w:line="240" w:lineRule="auto"/>
        <w:rPr>
          <w:rFonts w:ascii="Times New Roman" w:hAnsi="Times New Roman" w:cs="Times New Roman"/>
          <w:u w:val="single"/>
        </w:rPr>
      </w:pPr>
      <w:r w:rsidRPr="0030096A">
        <w:rPr>
          <w:rFonts w:ascii="Times New Roman" w:hAnsi="Times New Roman" w:cs="Times New Roman"/>
          <w:u w:val="single"/>
        </w:rPr>
        <w:t>Classified</w:t>
      </w:r>
      <w:r w:rsidR="0030096A">
        <w:rPr>
          <w:rFonts w:ascii="Times New Roman" w:hAnsi="Times New Roman" w:cs="Times New Roman"/>
          <w:u w:val="single"/>
        </w:rPr>
        <w:t>:</w:t>
      </w:r>
    </w:p>
    <w:p w14:paraId="5719E8E1" w14:textId="4E160AF1" w:rsidR="001A5CC3" w:rsidRDefault="009952E0" w:rsidP="009952E0">
      <w:pPr>
        <w:pStyle w:val="ListParagraph"/>
        <w:spacing w:line="240" w:lineRule="auto"/>
        <w:rPr>
          <w:rFonts w:ascii="Times New Roman" w:hAnsi="Times New Roman" w:cs="Times New Roman"/>
        </w:rPr>
      </w:pPr>
      <w:r>
        <w:rPr>
          <w:rFonts w:ascii="Times New Roman" w:hAnsi="Times New Roman" w:cs="Times New Roman"/>
        </w:rPr>
        <w:t xml:space="preserve">A student may be formal admitted to the graduate program in this category if the student fulfills </w:t>
      </w:r>
      <w:r w:rsidR="001A5CC3" w:rsidRPr="0030096A">
        <w:rPr>
          <w:rFonts w:ascii="Times New Roman" w:hAnsi="Times New Roman" w:cs="Times New Roman"/>
        </w:rPr>
        <w:t xml:space="preserve">all the eligibility and admission requirements. </w:t>
      </w:r>
    </w:p>
    <w:p w14:paraId="1621575C" w14:textId="77777777" w:rsidR="00A1699A" w:rsidRPr="009952E0" w:rsidRDefault="00A1699A" w:rsidP="009952E0">
      <w:pPr>
        <w:pStyle w:val="ListParagraph"/>
        <w:spacing w:line="240" w:lineRule="auto"/>
        <w:rPr>
          <w:rFonts w:ascii="Times New Roman" w:hAnsi="Times New Roman" w:cs="Times New Roman"/>
          <w:u w:val="single"/>
        </w:rPr>
      </w:pPr>
    </w:p>
    <w:p w14:paraId="059EC4F5" w14:textId="2FBD6C1F" w:rsidR="001A5CC3" w:rsidRPr="001A5CC3" w:rsidRDefault="001A5CC3" w:rsidP="00E42382">
      <w:pPr>
        <w:pStyle w:val="Heading2"/>
      </w:pPr>
      <w:bookmarkStart w:id="51" w:name="_Toc216428269"/>
      <w:r w:rsidRPr="001A5CC3">
        <w:t>CSUB DNP Program Graduation Requirements</w:t>
      </w:r>
      <w:bookmarkEnd w:id="51"/>
      <w:r w:rsidRPr="001A5CC3">
        <w:t xml:space="preserve"> </w:t>
      </w:r>
    </w:p>
    <w:p w14:paraId="2D8FB70D" w14:textId="2272B3CA" w:rsidR="000E404A" w:rsidRPr="00102DCB"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EO 1067 DNP Programs Policy provides guidance on DNP graduation requirements in the CSU system. Students must successfully complete the Qualifying Examination and the DNP project requirements for graduation. For the degree to be conferred in a particular term, the doctoral project shall be submitted by the deadline specified by the program. CSUB DNP Program Policies for both are described below.</w:t>
      </w:r>
    </w:p>
    <w:p w14:paraId="150FD678" w14:textId="3DC34F9F" w:rsidR="000E404A" w:rsidRPr="0030096A" w:rsidRDefault="001A5CC3" w:rsidP="0030096A">
      <w:pPr>
        <w:pStyle w:val="Heading3"/>
        <w:spacing w:line="240" w:lineRule="auto"/>
      </w:pPr>
      <w:bookmarkStart w:id="52" w:name="_Toc216428270"/>
      <w:r w:rsidRPr="001A5CC3">
        <w:t>Doctoral Qualifying Assessment</w:t>
      </w:r>
      <w:bookmarkEnd w:id="52"/>
    </w:p>
    <w:p w14:paraId="1FC32E70"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A Doctoral Qualifying Assessment is required for all DNP students. Students must meet all</w:t>
      </w:r>
    </w:p>
    <w:p w14:paraId="1DD9468C"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requirements listed below to Advance to Candidacy.</w:t>
      </w:r>
    </w:p>
    <w:p w14:paraId="136D806F" w14:textId="6AE4DC64" w:rsidR="00225BF0" w:rsidRP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Demonstrate appropriate progression toward the completion of the DNP program coursework requirements.</w:t>
      </w:r>
    </w:p>
    <w:p w14:paraId="5BF79E8E" w14:textId="77777777" w:rsid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Maintain a 3.0 or better cumulative grade point average for all DNP courses taken.</w:t>
      </w:r>
    </w:p>
    <w:p w14:paraId="42BAE841" w14:textId="77777777" w:rsid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Demonstrate progression toward 1000 hours of post baccalaureate clinical practice.</w:t>
      </w:r>
    </w:p>
    <w:p w14:paraId="34365EF0" w14:textId="77777777" w:rsid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Consistent entries of exemplary work in the DNP Portfolio.</w:t>
      </w:r>
    </w:p>
    <w:p w14:paraId="05AAE5C0" w14:textId="77777777" w:rsid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Complete N6720 DNP Project II: Proposal.</w:t>
      </w:r>
    </w:p>
    <w:p w14:paraId="6E697E51" w14:textId="77777777" w:rsid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CSUB IRB approval for the proposed DNP project.</w:t>
      </w:r>
    </w:p>
    <w:p w14:paraId="62913A0C" w14:textId="4DB330F1" w:rsidR="001A5CC3" w:rsidRPr="00225BF0" w:rsidRDefault="001A5CC3">
      <w:pPr>
        <w:pStyle w:val="ListParagraph"/>
        <w:numPr>
          <w:ilvl w:val="6"/>
          <w:numId w:val="3"/>
        </w:numPr>
        <w:spacing w:after="0" w:line="240" w:lineRule="auto"/>
        <w:ind w:left="1080" w:hanging="450"/>
        <w:contextualSpacing w:val="0"/>
        <w:rPr>
          <w:rFonts w:ascii="Times New Roman" w:hAnsi="Times New Roman" w:cs="Times New Roman"/>
        </w:rPr>
      </w:pPr>
      <w:r w:rsidRPr="00225BF0">
        <w:rPr>
          <w:rFonts w:ascii="Times New Roman" w:hAnsi="Times New Roman" w:cs="Times New Roman"/>
        </w:rPr>
        <w:t>Complete oral defense of the DNP project proposal.</w:t>
      </w:r>
    </w:p>
    <w:p w14:paraId="5AE749DB" w14:textId="50E73720" w:rsidR="00225BF0" w:rsidRPr="000E404A" w:rsidRDefault="00225BF0" w:rsidP="00DE510C">
      <w:pPr>
        <w:pStyle w:val="Heading3"/>
        <w:spacing w:line="240" w:lineRule="auto"/>
      </w:pPr>
      <w:bookmarkStart w:id="53" w:name="_Toc216428271"/>
      <w:r w:rsidRPr="000E404A">
        <w:t xml:space="preserve">Advancement to </w:t>
      </w:r>
      <w:r>
        <w:t xml:space="preserve">Doctoral </w:t>
      </w:r>
      <w:r w:rsidRPr="000E404A">
        <w:t>Candidacy</w:t>
      </w:r>
      <w:bookmarkEnd w:id="53"/>
    </w:p>
    <w:p w14:paraId="76092F7F" w14:textId="77777777" w:rsidR="00225BF0" w:rsidRPr="001A5CC3" w:rsidRDefault="00225BF0" w:rsidP="00F525AC">
      <w:pPr>
        <w:spacing w:line="240" w:lineRule="auto"/>
        <w:contextualSpacing/>
        <w:rPr>
          <w:rFonts w:ascii="Times New Roman" w:hAnsi="Times New Roman" w:cs="Times New Roman"/>
        </w:rPr>
      </w:pPr>
      <w:r w:rsidRPr="001A5CC3">
        <w:rPr>
          <w:rFonts w:ascii="Times New Roman" w:hAnsi="Times New Roman" w:cs="Times New Roman"/>
        </w:rPr>
        <w:t>The DNP curricula are organized as cohort-based programs. Students will progress in the</w:t>
      </w:r>
    </w:p>
    <w:p w14:paraId="3E9A889B" w14:textId="4D8F885C" w:rsidR="006F5F0F" w:rsidRDefault="00225BF0" w:rsidP="00F525AC">
      <w:pPr>
        <w:spacing w:line="240" w:lineRule="auto"/>
        <w:contextualSpacing/>
        <w:rPr>
          <w:rFonts w:ascii="Times New Roman" w:hAnsi="Times New Roman" w:cs="Times New Roman"/>
        </w:rPr>
      </w:pPr>
      <w:r w:rsidRPr="001A5CC3">
        <w:rPr>
          <w:rFonts w:ascii="Times New Roman" w:hAnsi="Times New Roman" w:cs="Times New Roman"/>
        </w:rPr>
        <w:t>program as a cohort. Students are required to follow the program requirements and policies set forth for the DNP program. The DNP student must earn a 3.0 or better cumulative grade point</w:t>
      </w:r>
      <w:r w:rsidR="009952E0">
        <w:rPr>
          <w:rFonts w:ascii="Times New Roman" w:hAnsi="Times New Roman" w:cs="Times New Roman"/>
        </w:rPr>
        <w:t xml:space="preserve"> </w:t>
      </w:r>
      <w:r w:rsidRPr="001A5CC3">
        <w:rPr>
          <w:rFonts w:ascii="Times New Roman" w:hAnsi="Times New Roman" w:cs="Times New Roman"/>
        </w:rPr>
        <w:t>average for all DNP courses taken to remain in good standing in the program.</w:t>
      </w:r>
    </w:p>
    <w:p w14:paraId="22293977" w14:textId="77777777" w:rsidR="00F525AC" w:rsidRPr="009952E0" w:rsidRDefault="00F525AC" w:rsidP="00F525AC">
      <w:pPr>
        <w:spacing w:line="240" w:lineRule="auto"/>
        <w:contextualSpacing/>
        <w:rPr>
          <w:rFonts w:ascii="Times New Roman" w:hAnsi="Times New Roman" w:cs="Times New Roman"/>
        </w:rPr>
      </w:pPr>
    </w:p>
    <w:p w14:paraId="7F217062" w14:textId="77B1E5E8"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Students </w:t>
      </w:r>
      <w:r w:rsidR="009952E0">
        <w:rPr>
          <w:rFonts w:ascii="Times New Roman" w:hAnsi="Times New Roman" w:cs="Times New Roman"/>
        </w:rPr>
        <w:t xml:space="preserve">must </w:t>
      </w:r>
      <w:r w:rsidRPr="001A5CC3">
        <w:rPr>
          <w:rFonts w:ascii="Times New Roman" w:hAnsi="Times New Roman" w:cs="Times New Roman"/>
        </w:rPr>
        <w:t>file a petition for Advancement to Candidacy with the Department of Nursing DNP Program Director when they have met the all the requirements in the Doctoral Qualifying</w:t>
      </w:r>
    </w:p>
    <w:p w14:paraId="40E169EB"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Assessment. Students will be advanced to Candidate Status after their petition has been</w:t>
      </w:r>
    </w:p>
    <w:p w14:paraId="525D7299" w14:textId="7ECDFCE6" w:rsidR="001A5CC3" w:rsidRDefault="001A5CC3" w:rsidP="009952E0">
      <w:pPr>
        <w:spacing w:after="0" w:line="240" w:lineRule="auto"/>
        <w:rPr>
          <w:rFonts w:ascii="Times New Roman" w:hAnsi="Times New Roman" w:cs="Times New Roman"/>
        </w:rPr>
      </w:pPr>
      <w:r w:rsidRPr="001A5CC3">
        <w:rPr>
          <w:rFonts w:ascii="Times New Roman" w:hAnsi="Times New Roman" w:cs="Times New Roman"/>
        </w:rPr>
        <w:t>approved.</w:t>
      </w:r>
    </w:p>
    <w:p w14:paraId="2C8B8A3A" w14:textId="77777777" w:rsidR="009952E0" w:rsidRPr="001A5CC3" w:rsidRDefault="009952E0" w:rsidP="009952E0">
      <w:pPr>
        <w:spacing w:after="0" w:line="240" w:lineRule="auto"/>
        <w:rPr>
          <w:rFonts w:ascii="Times New Roman" w:hAnsi="Times New Roman" w:cs="Times New Roman"/>
        </w:rPr>
      </w:pPr>
    </w:p>
    <w:p w14:paraId="660229C7" w14:textId="77777777" w:rsidR="001A5CC3" w:rsidRPr="001A5CC3" w:rsidRDefault="001A5CC3" w:rsidP="00DE510C">
      <w:pPr>
        <w:pStyle w:val="Heading3"/>
        <w:spacing w:line="240" w:lineRule="auto"/>
      </w:pPr>
      <w:bookmarkStart w:id="54" w:name="_Toc216428272"/>
      <w:r w:rsidRPr="001A5CC3">
        <w:t>Doctoral Project</w:t>
      </w:r>
      <w:bookmarkEnd w:id="54"/>
      <w:r w:rsidRPr="001A5CC3">
        <w:t xml:space="preserve"> </w:t>
      </w:r>
    </w:p>
    <w:p w14:paraId="7C099B18"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According to Title 5, California Code of Regulations, a DNP project should focus on a significant nursing practice issue and is expected to contribute to an improvement in professional practices, policy, or patient outcomes. It should be a rigorous, systemic, and scientific endeavor that demonstrates the student’s mastery of evidence-based practice at the doctoral level. The written component of the doctoral project should be prepared using the stylistic and grammatical</w:t>
      </w:r>
    </w:p>
    <w:p w14:paraId="178FE5D3"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manner of the American Psychological Association (APA). It will be organized into five chapters.</w:t>
      </w:r>
    </w:p>
    <w:p w14:paraId="06709E1B" w14:textId="77777777" w:rsidR="001A5CC3" w:rsidRPr="001A5CC3" w:rsidRDefault="001A5CC3" w:rsidP="00DE510C">
      <w:pPr>
        <w:spacing w:after="0" w:line="240" w:lineRule="auto"/>
        <w:rPr>
          <w:rFonts w:ascii="Times New Roman" w:hAnsi="Times New Roman" w:cs="Times New Roman"/>
        </w:rPr>
      </w:pPr>
    </w:p>
    <w:p w14:paraId="296E2C1B"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b/>
          <w:bCs/>
        </w:rPr>
        <w:t>Chapter 1 – Background and Purpose of Project:</w:t>
      </w:r>
      <w:r w:rsidRPr="001A5CC3">
        <w:rPr>
          <w:rFonts w:ascii="Times New Roman" w:hAnsi="Times New Roman" w:cs="Times New Roman"/>
        </w:rPr>
        <w:t xml:space="preserve"> Consists of the statement of the problem or</w:t>
      </w:r>
    </w:p>
    <w:p w14:paraId="029EC76D"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purpose of the project. The development of a research question or hypothesis is not necessary; however, a clear purpose of the intended study should be developed as it relates to a current</w:t>
      </w:r>
    </w:p>
    <w:p w14:paraId="20555C3E"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healthcare concern. A theoretical framework is woven into the development of purpose of the</w:t>
      </w:r>
    </w:p>
    <w:p w14:paraId="05C0807C"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project and support of the project need is clearly stated.</w:t>
      </w:r>
    </w:p>
    <w:p w14:paraId="450DC3E1" w14:textId="77777777" w:rsidR="001A5CC3" w:rsidRPr="001A5CC3" w:rsidRDefault="001A5CC3" w:rsidP="00DE510C">
      <w:pPr>
        <w:spacing w:after="0" w:line="240" w:lineRule="auto"/>
        <w:ind w:left="720"/>
        <w:rPr>
          <w:rFonts w:ascii="Times New Roman" w:hAnsi="Times New Roman" w:cs="Times New Roman"/>
          <w:b/>
          <w:bCs/>
        </w:rPr>
      </w:pPr>
    </w:p>
    <w:p w14:paraId="3C20565F"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b/>
          <w:bCs/>
        </w:rPr>
        <w:t>Chapter 2 – Literature Review:</w:t>
      </w:r>
      <w:r w:rsidRPr="001A5CC3">
        <w:rPr>
          <w:rFonts w:ascii="Times New Roman" w:hAnsi="Times New Roman" w:cs="Times New Roman"/>
        </w:rPr>
        <w:t xml:space="preserve"> Consists of a thorough, but focused, review of the literature to</w:t>
      </w:r>
    </w:p>
    <w:p w14:paraId="3F9E46DD"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critically analyze the evidence to provide a balanced view.</w:t>
      </w:r>
    </w:p>
    <w:p w14:paraId="361169A6" w14:textId="77777777" w:rsidR="001A5CC3" w:rsidRPr="001A5CC3" w:rsidRDefault="001A5CC3" w:rsidP="00DE510C">
      <w:pPr>
        <w:spacing w:after="0" w:line="240" w:lineRule="auto"/>
        <w:ind w:left="720"/>
        <w:rPr>
          <w:rFonts w:ascii="Times New Roman" w:hAnsi="Times New Roman" w:cs="Times New Roman"/>
          <w:b/>
          <w:bCs/>
        </w:rPr>
      </w:pPr>
    </w:p>
    <w:p w14:paraId="550EC538"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b/>
          <w:bCs/>
        </w:rPr>
        <w:t>Chapter 3- Methodology:</w:t>
      </w:r>
      <w:r w:rsidRPr="001A5CC3">
        <w:rPr>
          <w:rFonts w:ascii="Times New Roman" w:hAnsi="Times New Roman" w:cs="Times New Roman"/>
        </w:rPr>
        <w:t xml:space="preserve"> Consists of a detailed plan by which specific research activities will be conducted. The methodology must be responsive to the research question or purpose of the</w:t>
      </w:r>
    </w:p>
    <w:p w14:paraId="32B0CCDC"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study. It should describe the implementation of the methodology to carry-out the doctoral</w:t>
      </w:r>
    </w:p>
    <w:p w14:paraId="43AFF3C1"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project.</w:t>
      </w:r>
    </w:p>
    <w:p w14:paraId="5027192A" w14:textId="77777777" w:rsidR="001A5CC3" w:rsidRPr="001A5CC3" w:rsidRDefault="001A5CC3" w:rsidP="00DE510C">
      <w:pPr>
        <w:spacing w:after="0" w:line="240" w:lineRule="auto"/>
        <w:ind w:left="720"/>
        <w:rPr>
          <w:rFonts w:ascii="Times New Roman" w:hAnsi="Times New Roman" w:cs="Times New Roman"/>
          <w:b/>
          <w:bCs/>
        </w:rPr>
      </w:pPr>
    </w:p>
    <w:p w14:paraId="06FD493C"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b/>
          <w:bCs/>
        </w:rPr>
        <w:t>Chapter 4 – Analysis and Results:</w:t>
      </w:r>
      <w:r w:rsidRPr="001A5CC3">
        <w:rPr>
          <w:rFonts w:ascii="Times New Roman" w:hAnsi="Times New Roman" w:cs="Times New Roman"/>
        </w:rPr>
        <w:t xml:space="preserve"> Discussion and presentation of the results or findings.</w:t>
      </w:r>
    </w:p>
    <w:p w14:paraId="3DEF48A1" w14:textId="77777777" w:rsidR="001A5CC3" w:rsidRPr="001A5CC3" w:rsidRDefault="001A5CC3" w:rsidP="00DE510C">
      <w:pPr>
        <w:spacing w:after="0" w:line="240" w:lineRule="auto"/>
        <w:ind w:left="720"/>
        <w:rPr>
          <w:rFonts w:ascii="Times New Roman" w:hAnsi="Times New Roman" w:cs="Times New Roman"/>
          <w:b/>
          <w:bCs/>
        </w:rPr>
      </w:pPr>
    </w:p>
    <w:p w14:paraId="688E9FFC" w14:textId="147D073E" w:rsidR="003435CA"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b/>
          <w:bCs/>
        </w:rPr>
        <w:t>Chapter 5 – Conclusion and Implication:</w:t>
      </w:r>
      <w:r w:rsidRPr="001A5CC3">
        <w:rPr>
          <w:rFonts w:ascii="Times New Roman" w:hAnsi="Times New Roman" w:cs="Times New Roman"/>
        </w:rPr>
        <w:t xml:space="preserve"> A discussion of the project outcomes and conclusions. Included should be limitations of this study, recommendations for further study, and the relative effects on healthcare improvement that could be further advanced related to the doctoral project goals.</w:t>
      </w:r>
    </w:p>
    <w:p w14:paraId="76552195" w14:textId="6F447C31" w:rsidR="000E404A" w:rsidRPr="009952E0" w:rsidRDefault="001A5CC3" w:rsidP="009952E0">
      <w:pPr>
        <w:pStyle w:val="Heading3"/>
        <w:spacing w:line="240" w:lineRule="auto"/>
      </w:pPr>
      <w:bookmarkStart w:id="55" w:name="_Toc216428273"/>
      <w:r w:rsidRPr="001A5CC3">
        <w:t>Phases of the Doctoral Project</w:t>
      </w:r>
      <w:bookmarkEnd w:id="55"/>
      <w:r w:rsidRPr="001A5CC3">
        <w:t xml:space="preserve"> </w:t>
      </w:r>
    </w:p>
    <w:p w14:paraId="4323E553" w14:textId="6706436A" w:rsid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 xml:space="preserve">The completion of the Doctoral Project has four sequential phases. Students must pass each phase before advancing to the next. </w:t>
      </w:r>
    </w:p>
    <w:p w14:paraId="129309FB" w14:textId="77777777" w:rsidR="000E404A" w:rsidRPr="001A5CC3" w:rsidRDefault="000E404A" w:rsidP="00DE510C">
      <w:pPr>
        <w:spacing w:after="0" w:line="240" w:lineRule="auto"/>
        <w:rPr>
          <w:rFonts w:ascii="Times New Roman" w:hAnsi="Times New Roman" w:cs="Times New Roman"/>
        </w:rPr>
      </w:pPr>
    </w:p>
    <w:p w14:paraId="0796757A" w14:textId="77777777" w:rsidR="00DE510C" w:rsidRPr="00C71BFE" w:rsidRDefault="00DE510C">
      <w:pPr>
        <w:pStyle w:val="ListParagraph"/>
        <w:numPr>
          <w:ilvl w:val="0"/>
          <w:numId w:val="53"/>
        </w:numPr>
        <w:spacing w:line="240" w:lineRule="auto"/>
        <w:ind w:left="630" w:hanging="630"/>
        <w:rPr>
          <w:rFonts w:ascii="Times New Roman" w:hAnsi="Times New Roman" w:cs="Times New Roman"/>
        </w:rPr>
      </w:pPr>
      <w:r w:rsidRPr="00C71BFE">
        <w:rPr>
          <w:rFonts w:ascii="Times New Roman" w:hAnsi="Times New Roman" w:cs="Times New Roman"/>
        </w:rPr>
        <w:t xml:space="preserve">Concept Development (N6710) </w:t>
      </w:r>
    </w:p>
    <w:p w14:paraId="3225759B" w14:textId="77777777" w:rsidR="00DE510C" w:rsidRPr="00C71BFE" w:rsidRDefault="00DE510C">
      <w:pPr>
        <w:pStyle w:val="ListParagraph"/>
        <w:numPr>
          <w:ilvl w:val="1"/>
          <w:numId w:val="53"/>
        </w:numPr>
        <w:spacing w:line="240" w:lineRule="auto"/>
        <w:rPr>
          <w:rFonts w:ascii="Times New Roman" w:hAnsi="Times New Roman" w:cs="Times New Roman"/>
        </w:rPr>
      </w:pPr>
      <w:r w:rsidRPr="00C71BFE">
        <w:rPr>
          <w:rFonts w:ascii="Times New Roman" w:hAnsi="Times New Roman" w:cs="Times New Roman"/>
        </w:rPr>
        <w:t>Select project committee</w:t>
      </w:r>
    </w:p>
    <w:p w14:paraId="621D7C32" w14:textId="77777777" w:rsidR="00DE510C" w:rsidRPr="00C71BFE" w:rsidRDefault="00DE510C">
      <w:pPr>
        <w:pStyle w:val="ListParagraph"/>
        <w:numPr>
          <w:ilvl w:val="1"/>
          <w:numId w:val="53"/>
        </w:numPr>
        <w:spacing w:line="240" w:lineRule="auto"/>
        <w:rPr>
          <w:rFonts w:ascii="Times New Roman" w:hAnsi="Times New Roman" w:cs="Times New Roman"/>
        </w:rPr>
      </w:pPr>
      <w:r w:rsidRPr="00C71BFE">
        <w:rPr>
          <w:rFonts w:ascii="Times New Roman" w:hAnsi="Times New Roman" w:cs="Times New Roman"/>
        </w:rPr>
        <w:t>Establish a timeline for project completion</w:t>
      </w:r>
    </w:p>
    <w:p w14:paraId="20326F8B" w14:textId="77777777" w:rsidR="00DE510C" w:rsidRPr="00C71BFE" w:rsidRDefault="00DE510C">
      <w:pPr>
        <w:pStyle w:val="ListParagraph"/>
        <w:numPr>
          <w:ilvl w:val="1"/>
          <w:numId w:val="53"/>
        </w:numPr>
        <w:spacing w:line="240" w:lineRule="auto"/>
        <w:rPr>
          <w:rFonts w:ascii="Times New Roman" w:hAnsi="Times New Roman" w:cs="Times New Roman"/>
        </w:rPr>
      </w:pPr>
      <w:r w:rsidRPr="00C71BFE">
        <w:rPr>
          <w:rFonts w:ascii="Times New Roman" w:hAnsi="Times New Roman" w:cs="Times New Roman"/>
        </w:rPr>
        <w:t>Develop</w:t>
      </w:r>
      <w:r>
        <w:rPr>
          <w:rFonts w:ascii="Times New Roman" w:hAnsi="Times New Roman" w:cs="Times New Roman"/>
        </w:rPr>
        <w:t xml:space="preserve"> PICO </w:t>
      </w:r>
      <w:r w:rsidRPr="00C71BFE">
        <w:rPr>
          <w:rFonts w:ascii="Times New Roman" w:hAnsi="Times New Roman" w:cs="Times New Roman"/>
        </w:rPr>
        <w:t>question</w:t>
      </w:r>
    </w:p>
    <w:p w14:paraId="49EDF81E" w14:textId="77777777" w:rsidR="00DE510C" w:rsidRPr="00C71BFE" w:rsidRDefault="00DE510C">
      <w:pPr>
        <w:pStyle w:val="ListParagraph"/>
        <w:numPr>
          <w:ilvl w:val="1"/>
          <w:numId w:val="53"/>
        </w:numPr>
        <w:spacing w:line="240" w:lineRule="auto"/>
        <w:rPr>
          <w:rFonts w:ascii="Times New Roman" w:hAnsi="Times New Roman" w:cs="Times New Roman"/>
        </w:rPr>
      </w:pPr>
      <w:r w:rsidRPr="00C71BFE">
        <w:rPr>
          <w:rFonts w:ascii="Times New Roman" w:hAnsi="Times New Roman" w:cs="Times New Roman"/>
        </w:rPr>
        <w:t>Conduct comprehensive</w:t>
      </w:r>
      <w:r>
        <w:rPr>
          <w:rFonts w:ascii="Times New Roman" w:hAnsi="Times New Roman" w:cs="Times New Roman"/>
        </w:rPr>
        <w:t>,</w:t>
      </w:r>
      <w:r w:rsidRPr="00C71BFE">
        <w:rPr>
          <w:rFonts w:ascii="Times New Roman" w:hAnsi="Times New Roman" w:cs="Times New Roman"/>
        </w:rPr>
        <w:t xml:space="preserve"> but focused, literature review</w:t>
      </w:r>
    </w:p>
    <w:p w14:paraId="495481D2" w14:textId="77777777" w:rsidR="00DE510C" w:rsidRPr="00C71BFE" w:rsidRDefault="00DE510C">
      <w:pPr>
        <w:pStyle w:val="ListParagraph"/>
        <w:numPr>
          <w:ilvl w:val="1"/>
          <w:numId w:val="53"/>
        </w:numPr>
        <w:spacing w:line="240" w:lineRule="auto"/>
        <w:rPr>
          <w:rFonts w:ascii="Times New Roman" w:hAnsi="Times New Roman" w:cs="Times New Roman"/>
        </w:rPr>
      </w:pPr>
      <w:r w:rsidRPr="00C71BFE">
        <w:rPr>
          <w:rFonts w:ascii="Times New Roman" w:hAnsi="Times New Roman" w:cs="Times New Roman"/>
        </w:rPr>
        <w:t>Draft Chapters 1 &amp; 2</w:t>
      </w:r>
    </w:p>
    <w:p w14:paraId="4A0536D8" w14:textId="77777777" w:rsidR="00DE510C" w:rsidRPr="00C71BFE" w:rsidRDefault="00DE510C">
      <w:pPr>
        <w:numPr>
          <w:ilvl w:val="0"/>
          <w:numId w:val="53"/>
        </w:numPr>
        <w:spacing w:after="200" w:line="240" w:lineRule="auto"/>
        <w:ind w:left="630" w:hanging="630"/>
        <w:contextualSpacing/>
        <w:rPr>
          <w:rFonts w:ascii="Times New Roman" w:hAnsi="Times New Roman" w:cs="Times New Roman"/>
        </w:rPr>
      </w:pPr>
      <w:r w:rsidRPr="00C71BFE">
        <w:rPr>
          <w:rFonts w:ascii="Times New Roman" w:hAnsi="Times New Roman" w:cs="Times New Roman"/>
        </w:rPr>
        <w:t>Proposal Development (N6720)</w:t>
      </w:r>
    </w:p>
    <w:p w14:paraId="4515E957" w14:textId="77777777" w:rsidR="00DE510C" w:rsidRPr="00C71BFE" w:rsidRDefault="00DE510C">
      <w:pPr>
        <w:numPr>
          <w:ilvl w:val="1"/>
          <w:numId w:val="52"/>
        </w:numPr>
        <w:spacing w:after="200" w:line="240" w:lineRule="auto"/>
        <w:contextualSpacing/>
        <w:rPr>
          <w:rFonts w:ascii="Times New Roman" w:hAnsi="Times New Roman" w:cs="Times New Roman"/>
        </w:rPr>
      </w:pPr>
      <w:r w:rsidRPr="00C71BFE">
        <w:rPr>
          <w:rFonts w:ascii="Times New Roman" w:hAnsi="Times New Roman" w:cs="Times New Roman"/>
        </w:rPr>
        <w:t>Revise Chapter</w:t>
      </w:r>
      <w:r>
        <w:rPr>
          <w:rFonts w:ascii="Times New Roman" w:hAnsi="Times New Roman" w:cs="Times New Roman"/>
        </w:rPr>
        <w:t>s</w:t>
      </w:r>
      <w:r w:rsidRPr="00C71BFE">
        <w:rPr>
          <w:rFonts w:ascii="Times New Roman" w:hAnsi="Times New Roman" w:cs="Times New Roman"/>
        </w:rPr>
        <w:t>1 &amp; 2 and Draft Chapter 3</w:t>
      </w:r>
    </w:p>
    <w:p w14:paraId="74A58585" w14:textId="77777777" w:rsidR="00DE510C" w:rsidRPr="00C71BFE" w:rsidRDefault="00DE510C">
      <w:pPr>
        <w:numPr>
          <w:ilvl w:val="1"/>
          <w:numId w:val="52"/>
        </w:numPr>
        <w:spacing w:after="200" w:line="240" w:lineRule="auto"/>
        <w:contextualSpacing/>
        <w:rPr>
          <w:rFonts w:ascii="Times New Roman" w:hAnsi="Times New Roman" w:cs="Times New Roman"/>
        </w:rPr>
      </w:pPr>
      <w:r w:rsidRPr="00C71BFE">
        <w:rPr>
          <w:rFonts w:ascii="Times New Roman" w:hAnsi="Times New Roman" w:cs="Times New Roman"/>
        </w:rPr>
        <w:t>Prepare IRB proposal</w:t>
      </w:r>
    </w:p>
    <w:p w14:paraId="0D003422" w14:textId="77777777" w:rsidR="00DE510C" w:rsidRPr="00C71BFE" w:rsidRDefault="00DE510C">
      <w:pPr>
        <w:numPr>
          <w:ilvl w:val="1"/>
          <w:numId w:val="52"/>
        </w:numPr>
        <w:spacing w:after="200" w:line="240" w:lineRule="auto"/>
        <w:contextualSpacing/>
        <w:rPr>
          <w:rFonts w:ascii="Times New Roman" w:hAnsi="Times New Roman" w:cs="Times New Roman"/>
        </w:rPr>
      </w:pPr>
      <w:r w:rsidRPr="00C71BFE">
        <w:rPr>
          <w:rFonts w:ascii="Times New Roman" w:hAnsi="Times New Roman" w:cs="Times New Roman"/>
        </w:rPr>
        <w:t>Obtain CSUB IRB approval after receiving MOU or IRB from the practice site</w:t>
      </w:r>
    </w:p>
    <w:p w14:paraId="5BDCB6B8" w14:textId="77777777" w:rsidR="00DE510C" w:rsidRPr="00C71BFE" w:rsidRDefault="00DE510C">
      <w:pPr>
        <w:numPr>
          <w:ilvl w:val="1"/>
          <w:numId w:val="52"/>
        </w:numPr>
        <w:spacing w:after="200" w:line="240" w:lineRule="auto"/>
        <w:contextualSpacing/>
        <w:rPr>
          <w:rFonts w:ascii="Times New Roman" w:hAnsi="Times New Roman" w:cs="Times New Roman"/>
        </w:rPr>
      </w:pPr>
      <w:r w:rsidRPr="00C71BFE">
        <w:rPr>
          <w:rFonts w:ascii="Times New Roman" w:hAnsi="Times New Roman" w:cs="Times New Roman"/>
        </w:rPr>
        <w:t>Oral defense of the proposal</w:t>
      </w:r>
    </w:p>
    <w:p w14:paraId="3D5A9DCA" w14:textId="77777777" w:rsidR="00DE510C" w:rsidRPr="00C71BFE" w:rsidRDefault="00DE510C">
      <w:pPr>
        <w:numPr>
          <w:ilvl w:val="1"/>
          <w:numId w:val="52"/>
        </w:numPr>
        <w:spacing w:after="200" w:line="240" w:lineRule="auto"/>
        <w:contextualSpacing/>
        <w:rPr>
          <w:rFonts w:ascii="Times New Roman" w:hAnsi="Times New Roman" w:cs="Times New Roman"/>
        </w:rPr>
      </w:pPr>
      <w:r w:rsidRPr="00C71BFE">
        <w:rPr>
          <w:rFonts w:ascii="Times New Roman" w:hAnsi="Times New Roman" w:cs="Times New Roman"/>
        </w:rPr>
        <w:t>Successful defense of the proposal will allow students to advance to candidacy status</w:t>
      </w:r>
    </w:p>
    <w:p w14:paraId="58642C44" w14:textId="77777777" w:rsidR="00DE510C" w:rsidRPr="00C71BFE" w:rsidRDefault="00DE510C" w:rsidP="009952E0">
      <w:pPr>
        <w:spacing w:line="240" w:lineRule="auto"/>
        <w:ind w:left="630" w:hanging="630"/>
        <w:contextualSpacing/>
        <w:rPr>
          <w:rFonts w:ascii="Times New Roman" w:hAnsi="Times New Roman" w:cs="Times New Roman"/>
        </w:rPr>
      </w:pPr>
    </w:p>
    <w:p w14:paraId="16031D66" w14:textId="77777777" w:rsidR="00DE510C" w:rsidRPr="00C71BFE" w:rsidRDefault="00DE510C">
      <w:pPr>
        <w:numPr>
          <w:ilvl w:val="0"/>
          <w:numId w:val="53"/>
        </w:numPr>
        <w:spacing w:after="200" w:line="240" w:lineRule="auto"/>
        <w:ind w:left="630" w:hanging="630"/>
        <w:contextualSpacing/>
        <w:rPr>
          <w:rFonts w:ascii="Times New Roman" w:hAnsi="Times New Roman" w:cs="Times New Roman"/>
        </w:rPr>
      </w:pPr>
      <w:r w:rsidRPr="00C71BFE">
        <w:rPr>
          <w:rFonts w:ascii="Times New Roman" w:hAnsi="Times New Roman" w:cs="Times New Roman"/>
        </w:rPr>
        <w:t>Implementation (N6730)</w:t>
      </w:r>
    </w:p>
    <w:p w14:paraId="108B8CBA" w14:textId="77777777" w:rsidR="00DE510C" w:rsidRPr="00E56DCE" w:rsidRDefault="00DE510C">
      <w:pPr>
        <w:numPr>
          <w:ilvl w:val="1"/>
          <w:numId w:val="53"/>
        </w:numPr>
        <w:spacing w:after="200" w:line="240" w:lineRule="auto"/>
        <w:contextualSpacing/>
        <w:rPr>
          <w:rFonts w:ascii="Times New Roman" w:hAnsi="Times New Roman" w:cs="Times New Roman"/>
        </w:rPr>
      </w:pPr>
      <w:r w:rsidRPr="00C71BFE">
        <w:rPr>
          <w:rFonts w:ascii="Times New Roman" w:hAnsi="Times New Roman" w:cs="Times New Roman"/>
        </w:rPr>
        <w:t>Implement</w:t>
      </w:r>
      <w:r>
        <w:rPr>
          <w:rFonts w:ascii="Times New Roman" w:hAnsi="Times New Roman" w:cs="Times New Roman"/>
        </w:rPr>
        <w:t xml:space="preserve"> </w:t>
      </w:r>
      <w:r w:rsidRPr="00C71BFE">
        <w:rPr>
          <w:rFonts w:ascii="Times New Roman" w:hAnsi="Times New Roman" w:cs="Times New Roman"/>
        </w:rPr>
        <w:t>project</w:t>
      </w:r>
      <w:r w:rsidRPr="00E56DCE">
        <w:rPr>
          <w:rFonts w:ascii="Times New Roman" w:hAnsi="Times New Roman" w:cs="Times New Roman"/>
        </w:rPr>
        <w:tab/>
      </w:r>
    </w:p>
    <w:p w14:paraId="54A277A9"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Identify appropriate journal for manuscript submission</w:t>
      </w:r>
    </w:p>
    <w:p w14:paraId="77D58228"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Submit the selected journal’s author guideline</w:t>
      </w:r>
    </w:p>
    <w:p w14:paraId="54EF2AB9"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Submit a draft of Chapter 1- 4 based on manuscript submission requirement</w:t>
      </w:r>
    </w:p>
    <w:p w14:paraId="7646CE26" w14:textId="77777777" w:rsidR="00DE510C" w:rsidRPr="004F702B" w:rsidRDefault="00DE510C" w:rsidP="009952E0">
      <w:pPr>
        <w:spacing w:line="240" w:lineRule="auto"/>
        <w:ind w:left="630" w:hanging="630"/>
        <w:contextualSpacing/>
        <w:rPr>
          <w:rFonts w:ascii="Times New Roman" w:hAnsi="Times New Roman" w:cs="Times New Roman"/>
        </w:rPr>
      </w:pPr>
    </w:p>
    <w:p w14:paraId="155F8AEF" w14:textId="77777777" w:rsidR="00DE510C" w:rsidRPr="004F702B" w:rsidRDefault="00DE510C">
      <w:pPr>
        <w:numPr>
          <w:ilvl w:val="0"/>
          <w:numId w:val="53"/>
        </w:numPr>
        <w:spacing w:after="200" w:line="240" w:lineRule="auto"/>
        <w:ind w:left="630" w:hanging="630"/>
        <w:contextualSpacing/>
        <w:rPr>
          <w:rFonts w:ascii="Times New Roman" w:hAnsi="Times New Roman" w:cs="Times New Roman"/>
        </w:rPr>
      </w:pPr>
      <w:r w:rsidRPr="004F702B">
        <w:rPr>
          <w:rFonts w:ascii="Times New Roman" w:hAnsi="Times New Roman" w:cs="Times New Roman"/>
        </w:rPr>
        <w:t>Evaluation and Dissemination (N6740)</w:t>
      </w:r>
    </w:p>
    <w:p w14:paraId="0D61A182"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Complete project</w:t>
      </w:r>
    </w:p>
    <w:p w14:paraId="757DB1EB"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eastAsia="Times New Roman" w:hAnsi="Times New Roman" w:cs="Times New Roman"/>
        </w:rPr>
        <w:t xml:space="preserve">Complete oral defense of the final doctoral project </w:t>
      </w:r>
    </w:p>
    <w:p w14:paraId="721F7F53"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eastAsia="Times New Roman" w:hAnsi="Times New Roman" w:cs="Times New Roman"/>
        </w:rPr>
        <w:t xml:space="preserve">Complete the final manuscript approved </w:t>
      </w:r>
      <w:r w:rsidRPr="004F702B">
        <w:rPr>
          <w:rFonts w:ascii="Times New Roman" w:hAnsi="Times New Roman" w:cs="Times New Roman"/>
        </w:rPr>
        <w:t>by Chair and Committee Members</w:t>
      </w:r>
    </w:p>
    <w:p w14:paraId="3D649634"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Submit final manuscript to DNP Repository and the selected journal</w:t>
      </w:r>
    </w:p>
    <w:p w14:paraId="56E316E4"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Submit a poster presentation for dissemination</w:t>
      </w:r>
    </w:p>
    <w:p w14:paraId="60F2060A" w14:textId="77777777" w:rsidR="00DE510C" w:rsidRPr="004F702B" w:rsidRDefault="00DE510C">
      <w:pPr>
        <w:numPr>
          <w:ilvl w:val="1"/>
          <w:numId w:val="53"/>
        </w:numPr>
        <w:spacing w:after="200" w:line="240" w:lineRule="auto"/>
        <w:contextualSpacing/>
        <w:rPr>
          <w:rFonts w:ascii="Times New Roman" w:hAnsi="Times New Roman" w:cs="Times New Roman"/>
        </w:rPr>
      </w:pPr>
      <w:r w:rsidRPr="004F702B">
        <w:rPr>
          <w:rFonts w:ascii="Times New Roman" w:hAnsi="Times New Roman" w:cs="Times New Roman"/>
        </w:rPr>
        <w:t>Dissemination of the project at local, regional, national, or international level</w:t>
      </w:r>
    </w:p>
    <w:p w14:paraId="1FFEF95E" w14:textId="77777777" w:rsidR="006F5F0F" w:rsidRDefault="006F5F0F" w:rsidP="00DE510C">
      <w:pPr>
        <w:spacing w:after="0" w:line="240" w:lineRule="auto"/>
        <w:rPr>
          <w:rFonts w:ascii="Times New Roman" w:hAnsi="Times New Roman" w:cs="Times New Roman"/>
        </w:rPr>
      </w:pPr>
    </w:p>
    <w:p w14:paraId="64C2C74A" w14:textId="56413E46"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Students shall complete all requirements for the degree within five years of matriculation into</w:t>
      </w:r>
    </w:p>
    <w:p w14:paraId="1F644910"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the doctoral program. Extension of up to two years may be made only when the student meets</w:t>
      </w:r>
    </w:p>
    <w:p w14:paraId="6553B13E"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all the following criteria: the student is in good standing; the extension is warranted by</w:t>
      </w:r>
    </w:p>
    <w:p w14:paraId="56C38DD6"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compelling circumstances; and the student demonstrates current knowledge of research and</w:t>
      </w:r>
    </w:p>
    <w:p w14:paraId="27251D51" w14:textId="77777777" w:rsid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practice in advanced nursing practice (Title 5, California Code of Regulations).</w:t>
      </w:r>
    </w:p>
    <w:p w14:paraId="7AAEA7C0" w14:textId="77777777" w:rsidR="00C64D11" w:rsidRDefault="00C64D11" w:rsidP="00DE510C">
      <w:pPr>
        <w:spacing w:after="0" w:line="240" w:lineRule="auto"/>
        <w:rPr>
          <w:rFonts w:ascii="Times New Roman" w:hAnsi="Times New Roman" w:cs="Times New Roman"/>
        </w:rPr>
      </w:pPr>
    </w:p>
    <w:p w14:paraId="069AE291" w14:textId="77777777" w:rsidR="00C64D11" w:rsidRPr="00C64D11" w:rsidRDefault="00C64D11" w:rsidP="00E42382">
      <w:pPr>
        <w:pStyle w:val="Heading2"/>
      </w:pPr>
      <w:bookmarkStart w:id="56" w:name="_Toc216428274"/>
      <w:r w:rsidRPr="00C64D11">
        <w:t>Academic Residence and Transfer of Units</w:t>
      </w:r>
      <w:bookmarkEnd w:id="56"/>
    </w:p>
    <w:p w14:paraId="7EF29902" w14:textId="79607D03" w:rsidR="00C64D11" w:rsidRDefault="00C64D11" w:rsidP="00DE510C">
      <w:pPr>
        <w:spacing w:line="240" w:lineRule="auto"/>
        <w:rPr>
          <w:rFonts w:ascii="Times New Roman" w:hAnsi="Times New Roman" w:cs="Times New Roman"/>
        </w:rPr>
      </w:pPr>
      <w:r w:rsidRPr="00C64D11">
        <w:rPr>
          <w:rFonts w:ascii="Times New Roman" w:eastAsia="Times New Roman" w:hAnsi="Times New Roman" w:cs="Times New Roman"/>
        </w:rPr>
        <w:t xml:space="preserve">The California State University Executive Order (EO) 1067 DNP Program Policy requires that at least 80% of earned required DNP program units shall be completed in residence at the campus awarding the degree. </w:t>
      </w:r>
      <w:r w:rsidRPr="00C64D11">
        <w:rPr>
          <w:rFonts w:ascii="Times New Roman" w:hAnsi="Times New Roman" w:cs="Times New Roman"/>
        </w:rPr>
        <w:t>No more than 9 semester units may be transferred into the DNP program at CSUB, pending review by the Graduate Program Committee (GPC). Any units accepted by the GPC may not be counted towards completion of the core courses. Courses completed must be graduate level courses from an accredited graduate nursing program, with a grade of B or better. Course syllabi, catalog description of the courses, and a copy of the transcript showing the posted grades for the courses must be submitted to the</w:t>
      </w:r>
      <w:r w:rsidR="008770D6">
        <w:rPr>
          <w:rFonts w:ascii="Times New Roman" w:hAnsi="Times New Roman" w:cs="Times New Roman"/>
        </w:rPr>
        <w:t xml:space="preserve"> GPC</w:t>
      </w:r>
      <w:r w:rsidRPr="00C64D11">
        <w:rPr>
          <w:rFonts w:ascii="Times New Roman" w:hAnsi="Times New Roman" w:cs="Times New Roman"/>
        </w:rPr>
        <w:t xml:space="preserve"> along with </w:t>
      </w:r>
      <w:r w:rsidR="001A489E">
        <w:rPr>
          <w:rFonts w:ascii="Times New Roman" w:hAnsi="Times New Roman" w:cs="Times New Roman"/>
        </w:rPr>
        <w:t xml:space="preserve">a formal </w:t>
      </w:r>
      <w:r w:rsidRPr="00C64D11">
        <w:rPr>
          <w:rFonts w:ascii="Times New Roman" w:hAnsi="Times New Roman" w:cs="Times New Roman"/>
        </w:rPr>
        <w:t xml:space="preserve">request to accept the transfer credits. </w:t>
      </w:r>
    </w:p>
    <w:p w14:paraId="0373BD6F" w14:textId="77777777" w:rsidR="00A1699A" w:rsidRPr="00C64D11" w:rsidRDefault="00A1699A" w:rsidP="00DE510C">
      <w:pPr>
        <w:spacing w:line="240" w:lineRule="auto"/>
        <w:rPr>
          <w:rFonts w:ascii="Times New Roman" w:eastAsia="Times New Roman" w:hAnsi="Times New Roman" w:cs="Times New Roman"/>
        </w:rPr>
      </w:pPr>
    </w:p>
    <w:p w14:paraId="697D2777" w14:textId="1E4C4C6B" w:rsidR="001A5CC3" w:rsidRPr="000E404A" w:rsidRDefault="001A5CC3" w:rsidP="00E42382">
      <w:pPr>
        <w:pStyle w:val="Heading2"/>
      </w:pPr>
      <w:bookmarkStart w:id="57" w:name="_Toc85730978"/>
      <w:bookmarkStart w:id="58" w:name="_Toc216428275"/>
      <w:r w:rsidRPr="000E404A">
        <w:t>Grading Scale/Policies and Procedures</w:t>
      </w:r>
      <w:bookmarkEnd w:id="57"/>
      <w:bookmarkEnd w:id="58"/>
    </w:p>
    <w:p w14:paraId="522A189F" w14:textId="363487A4" w:rsidR="00A1699A" w:rsidRPr="00C64D11" w:rsidRDefault="001A5CC3" w:rsidP="00DE510C">
      <w:pPr>
        <w:spacing w:line="240" w:lineRule="auto"/>
        <w:rPr>
          <w:rFonts w:ascii="Times New Roman" w:hAnsi="Times New Roman" w:cs="Times New Roman"/>
        </w:rPr>
      </w:pPr>
      <w:r w:rsidRPr="001A5CC3">
        <w:rPr>
          <w:rFonts w:ascii="Times New Roman" w:hAnsi="Times New Roman" w:cs="Times New Roman"/>
        </w:rPr>
        <w:t>Graduate nursing students must have a GPA of 3.0 (on a scale of 4.0=A) to be admitted to Candidacy status.</w:t>
      </w:r>
    </w:p>
    <w:p w14:paraId="46B8E747" w14:textId="77A0A1A8" w:rsidR="001A5CC3" w:rsidRPr="001A5CC3" w:rsidRDefault="001A5CC3" w:rsidP="009952E0">
      <w:pPr>
        <w:spacing w:line="240" w:lineRule="auto"/>
        <w:contextualSpacing/>
        <w:rPr>
          <w:rFonts w:ascii="Times New Roman" w:hAnsi="Times New Roman" w:cs="Times New Roman"/>
        </w:rPr>
      </w:pPr>
      <w:r w:rsidRPr="001A5CC3">
        <w:rPr>
          <w:rFonts w:ascii="Times New Roman" w:hAnsi="Times New Roman" w:cs="Times New Roman"/>
          <w:u w:val="single"/>
        </w:rPr>
        <w:t>Grading Scale</w:t>
      </w:r>
      <w:r w:rsidRPr="001A5CC3">
        <w:rPr>
          <w:rFonts w:ascii="Times New Roman" w:hAnsi="Times New Roman" w:cs="Times New Roman"/>
        </w:rPr>
        <w:t>: The grading scale for nursing courses is:</w:t>
      </w:r>
    </w:p>
    <w:p w14:paraId="3E8D6F4D" w14:textId="77777777" w:rsidR="001A5CC3" w:rsidRPr="001A5CC3" w:rsidRDefault="001A5CC3" w:rsidP="009952E0">
      <w:pPr>
        <w:spacing w:line="240" w:lineRule="auto"/>
        <w:contextualSpacing/>
        <w:rPr>
          <w:rFonts w:ascii="Times New Roman" w:hAnsi="Times New Roman" w:cs="Times New Roman"/>
        </w:rPr>
      </w:pPr>
      <w:r w:rsidRPr="001A5CC3">
        <w:rPr>
          <w:rFonts w:ascii="Times New Roman" w:hAnsi="Times New Roman" w:cs="Times New Roman"/>
        </w:rPr>
        <w:t>A</w:t>
      </w:r>
      <w:r w:rsidRPr="001A5CC3">
        <w:rPr>
          <w:rFonts w:ascii="Times New Roman" w:hAnsi="Times New Roman" w:cs="Times New Roman"/>
        </w:rPr>
        <w:tab/>
        <w:t>=   93-100</w:t>
      </w:r>
      <w:r w:rsidRPr="001A5CC3">
        <w:rPr>
          <w:rFonts w:ascii="Times New Roman" w:hAnsi="Times New Roman" w:cs="Times New Roman"/>
        </w:rPr>
        <w:tab/>
      </w:r>
      <w:r w:rsidRPr="001A5CC3">
        <w:rPr>
          <w:rFonts w:ascii="Times New Roman" w:hAnsi="Times New Roman" w:cs="Times New Roman"/>
        </w:rPr>
        <w:tab/>
        <w:t>B-</w:t>
      </w:r>
      <w:r w:rsidRPr="001A5CC3">
        <w:rPr>
          <w:rFonts w:ascii="Times New Roman" w:hAnsi="Times New Roman" w:cs="Times New Roman"/>
        </w:rPr>
        <w:tab/>
        <w:t>=   80-82</w:t>
      </w:r>
      <w:r w:rsidRPr="001A5CC3">
        <w:rPr>
          <w:rFonts w:ascii="Times New Roman" w:hAnsi="Times New Roman" w:cs="Times New Roman"/>
        </w:rPr>
        <w:tab/>
      </w:r>
      <w:r w:rsidRPr="001A5CC3">
        <w:rPr>
          <w:rFonts w:ascii="Times New Roman" w:hAnsi="Times New Roman" w:cs="Times New Roman"/>
        </w:rPr>
        <w:tab/>
        <w:t>D+</w:t>
      </w:r>
      <w:r w:rsidRPr="001A5CC3">
        <w:rPr>
          <w:rFonts w:ascii="Times New Roman" w:hAnsi="Times New Roman" w:cs="Times New Roman"/>
        </w:rPr>
        <w:tab/>
      </w:r>
      <w:r w:rsidRPr="001A5CC3">
        <w:rPr>
          <w:rFonts w:ascii="Times New Roman" w:hAnsi="Times New Roman" w:cs="Times New Roman"/>
        </w:rPr>
        <w:tab/>
        <w:t>=   67-69</w:t>
      </w:r>
    </w:p>
    <w:p w14:paraId="52F3B503" w14:textId="77777777" w:rsidR="001A5CC3" w:rsidRPr="001A5CC3" w:rsidRDefault="001A5CC3" w:rsidP="009952E0">
      <w:pPr>
        <w:spacing w:line="240" w:lineRule="auto"/>
        <w:contextualSpacing/>
        <w:rPr>
          <w:rFonts w:ascii="Times New Roman" w:hAnsi="Times New Roman" w:cs="Times New Roman"/>
        </w:rPr>
      </w:pPr>
      <w:r w:rsidRPr="001A5CC3">
        <w:rPr>
          <w:rFonts w:ascii="Times New Roman" w:hAnsi="Times New Roman" w:cs="Times New Roman"/>
        </w:rPr>
        <w:t>A-</w:t>
      </w:r>
      <w:r w:rsidRPr="001A5CC3">
        <w:rPr>
          <w:rFonts w:ascii="Times New Roman" w:hAnsi="Times New Roman" w:cs="Times New Roman"/>
        </w:rPr>
        <w:tab/>
        <w:t>=   90-92</w:t>
      </w:r>
      <w:r w:rsidRPr="001A5CC3">
        <w:rPr>
          <w:rFonts w:ascii="Times New Roman" w:hAnsi="Times New Roman" w:cs="Times New Roman"/>
        </w:rPr>
        <w:tab/>
      </w:r>
      <w:r w:rsidRPr="001A5CC3">
        <w:rPr>
          <w:rFonts w:ascii="Times New Roman" w:hAnsi="Times New Roman" w:cs="Times New Roman"/>
        </w:rPr>
        <w:tab/>
        <w:t>C+</w:t>
      </w:r>
      <w:r w:rsidRPr="001A5CC3">
        <w:rPr>
          <w:rFonts w:ascii="Times New Roman" w:hAnsi="Times New Roman" w:cs="Times New Roman"/>
        </w:rPr>
        <w:tab/>
        <w:t>=   77-79</w:t>
      </w:r>
      <w:r w:rsidRPr="001A5CC3">
        <w:rPr>
          <w:rFonts w:ascii="Times New Roman" w:hAnsi="Times New Roman" w:cs="Times New Roman"/>
        </w:rPr>
        <w:tab/>
      </w:r>
      <w:r w:rsidRPr="001A5CC3">
        <w:rPr>
          <w:rFonts w:ascii="Times New Roman" w:hAnsi="Times New Roman" w:cs="Times New Roman"/>
        </w:rPr>
        <w:tab/>
        <w:t>D</w:t>
      </w:r>
      <w:r w:rsidRPr="001A5CC3">
        <w:rPr>
          <w:rFonts w:ascii="Times New Roman" w:hAnsi="Times New Roman" w:cs="Times New Roman"/>
        </w:rPr>
        <w:tab/>
      </w:r>
      <w:r w:rsidRPr="001A5CC3">
        <w:rPr>
          <w:rFonts w:ascii="Times New Roman" w:hAnsi="Times New Roman" w:cs="Times New Roman"/>
        </w:rPr>
        <w:tab/>
        <w:t>=   63-66</w:t>
      </w:r>
    </w:p>
    <w:p w14:paraId="6A741E56" w14:textId="77777777" w:rsidR="001A5CC3" w:rsidRPr="001A5CC3" w:rsidRDefault="001A5CC3" w:rsidP="009952E0">
      <w:pPr>
        <w:spacing w:line="240" w:lineRule="auto"/>
        <w:contextualSpacing/>
        <w:rPr>
          <w:rFonts w:ascii="Times New Roman" w:hAnsi="Times New Roman" w:cs="Times New Roman"/>
        </w:rPr>
      </w:pPr>
      <w:r w:rsidRPr="001A5CC3">
        <w:rPr>
          <w:rFonts w:ascii="Times New Roman" w:hAnsi="Times New Roman" w:cs="Times New Roman"/>
        </w:rPr>
        <w:t xml:space="preserve">B+ </w:t>
      </w:r>
      <w:r w:rsidRPr="001A5CC3">
        <w:rPr>
          <w:rFonts w:ascii="Times New Roman" w:hAnsi="Times New Roman" w:cs="Times New Roman"/>
        </w:rPr>
        <w:tab/>
        <w:t>=   87-89</w:t>
      </w:r>
      <w:r w:rsidRPr="001A5CC3">
        <w:rPr>
          <w:rFonts w:ascii="Times New Roman" w:hAnsi="Times New Roman" w:cs="Times New Roman"/>
        </w:rPr>
        <w:tab/>
      </w:r>
      <w:r w:rsidRPr="001A5CC3">
        <w:rPr>
          <w:rFonts w:ascii="Times New Roman" w:hAnsi="Times New Roman" w:cs="Times New Roman"/>
        </w:rPr>
        <w:tab/>
        <w:t>C</w:t>
      </w:r>
      <w:r w:rsidRPr="001A5CC3">
        <w:rPr>
          <w:rFonts w:ascii="Times New Roman" w:hAnsi="Times New Roman" w:cs="Times New Roman"/>
        </w:rPr>
        <w:tab/>
        <w:t>=   73-76</w:t>
      </w:r>
      <w:r w:rsidRPr="001A5CC3">
        <w:rPr>
          <w:rFonts w:ascii="Times New Roman" w:hAnsi="Times New Roman" w:cs="Times New Roman"/>
        </w:rPr>
        <w:tab/>
      </w:r>
      <w:r w:rsidRPr="001A5CC3">
        <w:rPr>
          <w:rFonts w:ascii="Times New Roman" w:hAnsi="Times New Roman" w:cs="Times New Roman"/>
        </w:rPr>
        <w:tab/>
        <w:t>D-</w:t>
      </w:r>
      <w:r w:rsidRPr="001A5CC3">
        <w:rPr>
          <w:rFonts w:ascii="Times New Roman" w:hAnsi="Times New Roman" w:cs="Times New Roman"/>
        </w:rPr>
        <w:tab/>
      </w:r>
      <w:r w:rsidRPr="001A5CC3">
        <w:rPr>
          <w:rFonts w:ascii="Times New Roman" w:hAnsi="Times New Roman" w:cs="Times New Roman"/>
        </w:rPr>
        <w:tab/>
        <w:t>=   60-62</w:t>
      </w:r>
    </w:p>
    <w:p w14:paraId="03BCB8D0" w14:textId="77777777" w:rsidR="001A5CC3" w:rsidRPr="001A5CC3" w:rsidRDefault="001A5CC3" w:rsidP="009952E0">
      <w:pPr>
        <w:spacing w:line="240" w:lineRule="auto"/>
        <w:contextualSpacing/>
        <w:rPr>
          <w:rFonts w:ascii="Times New Roman" w:hAnsi="Times New Roman" w:cs="Times New Roman"/>
        </w:rPr>
      </w:pPr>
      <w:r w:rsidRPr="001A5CC3">
        <w:rPr>
          <w:rFonts w:ascii="Times New Roman" w:hAnsi="Times New Roman" w:cs="Times New Roman"/>
        </w:rPr>
        <w:t>B</w:t>
      </w:r>
      <w:r w:rsidRPr="001A5CC3">
        <w:rPr>
          <w:rFonts w:ascii="Times New Roman" w:hAnsi="Times New Roman" w:cs="Times New Roman"/>
        </w:rPr>
        <w:tab/>
        <w:t>=   83-86</w:t>
      </w:r>
      <w:r w:rsidRPr="001A5CC3">
        <w:rPr>
          <w:rFonts w:ascii="Times New Roman" w:hAnsi="Times New Roman" w:cs="Times New Roman"/>
        </w:rPr>
        <w:tab/>
      </w:r>
      <w:r w:rsidRPr="001A5CC3">
        <w:rPr>
          <w:rFonts w:ascii="Times New Roman" w:hAnsi="Times New Roman" w:cs="Times New Roman"/>
        </w:rPr>
        <w:tab/>
        <w:t>C-</w:t>
      </w:r>
      <w:r w:rsidRPr="001A5CC3">
        <w:rPr>
          <w:rFonts w:ascii="Times New Roman" w:hAnsi="Times New Roman" w:cs="Times New Roman"/>
        </w:rPr>
        <w:tab/>
        <w:t>=   70-72</w:t>
      </w:r>
      <w:r w:rsidRPr="001A5CC3">
        <w:rPr>
          <w:rFonts w:ascii="Times New Roman" w:hAnsi="Times New Roman" w:cs="Times New Roman"/>
        </w:rPr>
        <w:tab/>
      </w:r>
      <w:r w:rsidRPr="001A5CC3">
        <w:rPr>
          <w:rFonts w:ascii="Times New Roman" w:hAnsi="Times New Roman" w:cs="Times New Roman"/>
        </w:rPr>
        <w:tab/>
        <w:t>F</w:t>
      </w:r>
      <w:r w:rsidRPr="001A5CC3">
        <w:rPr>
          <w:rFonts w:ascii="Times New Roman" w:hAnsi="Times New Roman" w:cs="Times New Roman"/>
        </w:rPr>
        <w:tab/>
      </w:r>
      <w:r w:rsidRPr="001A5CC3">
        <w:rPr>
          <w:rFonts w:ascii="Times New Roman" w:hAnsi="Times New Roman" w:cs="Times New Roman"/>
        </w:rPr>
        <w:tab/>
        <w:t>=   59 or below</w:t>
      </w:r>
    </w:p>
    <w:p w14:paraId="08AEADA8" w14:textId="77777777" w:rsidR="004F2481" w:rsidRDefault="004F2481" w:rsidP="009952E0">
      <w:pPr>
        <w:spacing w:line="240" w:lineRule="auto"/>
        <w:contextualSpacing/>
        <w:rPr>
          <w:rFonts w:ascii="Times New Roman" w:hAnsi="Times New Roman" w:cs="Times New Roman"/>
          <w:u w:val="single"/>
        </w:rPr>
      </w:pPr>
    </w:p>
    <w:p w14:paraId="0AC60DA8" w14:textId="4FDDBD29" w:rsidR="001A5CC3" w:rsidRPr="001A5CC3" w:rsidRDefault="001A5CC3" w:rsidP="009952E0">
      <w:pPr>
        <w:spacing w:line="240" w:lineRule="auto"/>
        <w:contextualSpacing/>
        <w:rPr>
          <w:rFonts w:ascii="Times New Roman" w:hAnsi="Times New Roman" w:cs="Times New Roman"/>
          <w:u w:val="single"/>
        </w:rPr>
      </w:pPr>
      <w:r w:rsidRPr="001A5CC3">
        <w:rPr>
          <w:rFonts w:ascii="Times New Roman" w:hAnsi="Times New Roman" w:cs="Times New Roman"/>
          <w:u w:val="single"/>
        </w:rPr>
        <w:t>Grading Policy</w:t>
      </w:r>
    </w:p>
    <w:p w14:paraId="6B06ADE3" w14:textId="77777777" w:rsidR="001A5CC3" w:rsidRPr="001A5CC3" w:rsidRDefault="001A5CC3" w:rsidP="009952E0">
      <w:pPr>
        <w:pStyle w:val="BodyText"/>
        <w:spacing w:line="240" w:lineRule="auto"/>
        <w:ind w:left="0" w:right="115"/>
        <w:contextualSpacing/>
        <w:rPr>
          <w:rFonts w:cs="Times New Roman"/>
        </w:rPr>
      </w:pPr>
      <w:r w:rsidRPr="001A5CC3">
        <w:rPr>
          <w:rFonts w:cs="Times New Roman"/>
          <w:spacing w:val="-5"/>
        </w:rPr>
        <w:t xml:space="preserve">A minimum of grade of “B-” is required in every graduate course. </w:t>
      </w:r>
      <w:r w:rsidRPr="001A5CC3">
        <w:rPr>
          <w:rFonts w:cs="Times New Roman"/>
        </w:rPr>
        <w:t xml:space="preserve">Eighty percent (80%), which is a B- is the lowest passing score for each individual course. </w:t>
      </w:r>
      <w:r w:rsidRPr="001A5CC3">
        <w:rPr>
          <w:rFonts w:cs="Times New Roman"/>
          <w:i/>
          <w:iCs/>
        </w:rPr>
        <w:t xml:space="preserve">A student with 79.9% will receive a C+. </w:t>
      </w:r>
      <w:r w:rsidRPr="001A5CC3">
        <w:rPr>
          <w:rFonts w:cs="Times New Roman"/>
          <w:i/>
        </w:rPr>
        <w:t xml:space="preserve">There will be no rounding up to 80% at the end of the semester. </w:t>
      </w:r>
      <w:r w:rsidRPr="001A5CC3">
        <w:rPr>
          <w:rFonts w:cs="Times New Roman"/>
        </w:rPr>
        <w:t>A student may not advance to candidacy status or graduate without an overall GPA of 3.0 (on a scale of</w:t>
      </w:r>
      <w:r w:rsidRPr="001A5CC3">
        <w:rPr>
          <w:rFonts w:cs="Times New Roman"/>
          <w:spacing w:val="-11"/>
        </w:rPr>
        <w:t xml:space="preserve"> </w:t>
      </w:r>
      <w:r w:rsidRPr="001A5CC3">
        <w:rPr>
          <w:rFonts w:cs="Times New Roman"/>
        </w:rPr>
        <w:t xml:space="preserve">4.0=A). </w:t>
      </w:r>
      <w:r w:rsidRPr="001A5CC3">
        <w:rPr>
          <w:rFonts w:cs="Times New Roman"/>
          <w:spacing w:val="-5"/>
        </w:rPr>
        <w:t xml:space="preserve"> </w:t>
      </w:r>
    </w:p>
    <w:p w14:paraId="7A49BEB8" w14:textId="77777777" w:rsidR="001A5CC3" w:rsidRPr="001A5CC3" w:rsidRDefault="001A5CC3" w:rsidP="009952E0">
      <w:pPr>
        <w:pStyle w:val="BodyText"/>
        <w:spacing w:line="240" w:lineRule="auto"/>
        <w:ind w:left="0"/>
        <w:rPr>
          <w:rFonts w:cs="Times New Roman"/>
        </w:rPr>
      </w:pPr>
    </w:p>
    <w:p w14:paraId="7A26905A" w14:textId="77777777" w:rsidR="001A5CC3" w:rsidRPr="001A5CC3" w:rsidRDefault="001A5CC3" w:rsidP="009952E0">
      <w:pPr>
        <w:pStyle w:val="BodyText"/>
        <w:spacing w:line="240" w:lineRule="auto"/>
        <w:ind w:left="0" w:right="114"/>
        <w:rPr>
          <w:rFonts w:cs="Times New Roman"/>
        </w:rPr>
      </w:pPr>
      <w:r w:rsidRPr="001A5CC3">
        <w:rPr>
          <w:rFonts w:cs="Times New Roman"/>
        </w:rPr>
        <w:t xml:space="preserve">A student who failed to achieve a minimum grade of “B-” in a graduate course may request reentry into the program (based on seat availability and approved by the GPC) to repeat the course one time. A student who has previously had a grade of “B-” or less, will be ineligible to remain in the program if the student had any subsequent course grade of “B-” or less.  </w:t>
      </w:r>
    </w:p>
    <w:p w14:paraId="347CC21C" w14:textId="77777777" w:rsidR="001A5CC3" w:rsidRPr="001A5CC3" w:rsidRDefault="001A5CC3" w:rsidP="00DE510C">
      <w:pPr>
        <w:spacing w:after="0" w:line="240" w:lineRule="auto"/>
        <w:rPr>
          <w:rFonts w:ascii="Times New Roman" w:hAnsi="Times New Roman" w:cs="Times New Roman"/>
          <w:u w:val="single"/>
        </w:rPr>
      </w:pPr>
    </w:p>
    <w:p w14:paraId="312F77ED" w14:textId="77777777" w:rsidR="001A5CC3" w:rsidRPr="001A5CC3" w:rsidRDefault="001A5CC3" w:rsidP="00DE510C">
      <w:pPr>
        <w:spacing w:after="0" w:line="240" w:lineRule="auto"/>
        <w:rPr>
          <w:rFonts w:ascii="Times New Roman" w:hAnsi="Times New Roman" w:cs="Times New Roman"/>
          <w:u w:val="single"/>
        </w:rPr>
      </w:pPr>
      <w:r w:rsidRPr="001A5CC3">
        <w:rPr>
          <w:rFonts w:ascii="Times New Roman" w:hAnsi="Times New Roman" w:cs="Times New Roman"/>
          <w:u w:val="single"/>
        </w:rPr>
        <w:t>Procedures for Changing Grades</w:t>
      </w:r>
    </w:p>
    <w:p w14:paraId="05188B14" w14:textId="77777777" w:rsidR="001A5CC3" w:rsidRPr="001A5CC3" w:rsidRDefault="001A5CC3" w:rsidP="00DE510C">
      <w:pPr>
        <w:spacing w:after="0" w:line="240" w:lineRule="auto"/>
        <w:rPr>
          <w:rFonts w:ascii="Times New Roman" w:hAnsi="Times New Roman" w:cs="Times New Roman"/>
        </w:rPr>
      </w:pPr>
      <w:r w:rsidRPr="001A5CC3">
        <w:rPr>
          <w:rFonts w:ascii="Times New Roman" w:hAnsi="Times New Roman" w:cs="Times New Roman"/>
        </w:rPr>
        <w:t>Once a final grade has been assigned, it can be changed only in the case of a declared clerical error or through the auspices of a student academic grievance procedure.  The definition of a clerical error is an error made by the instructor in grade estimating or posting.  No grade change may be made as a result of work completed or presented following the close of the grading period except for completion of work when an “I” or “SP” or “RP” was issued, or, in cases of emergency, as approved by the Dean.</w:t>
      </w:r>
    </w:p>
    <w:p w14:paraId="199C38CA" w14:textId="77777777" w:rsidR="001A5CC3" w:rsidRPr="001A5CC3" w:rsidRDefault="001A5CC3" w:rsidP="00DE510C">
      <w:pPr>
        <w:spacing w:after="0" w:line="240" w:lineRule="auto"/>
        <w:rPr>
          <w:rFonts w:ascii="Times New Roman" w:hAnsi="Times New Roman" w:cs="Times New Roman"/>
        </w:rPr>
      </w:pPr>
    </w:p>
    <w:p w14:paraId="6FFE9D2D" w14:textId="4E190065" w:rsidR="009952E0" w:rsidRDefault="001A5CC3" w:rsidP="002C52D8">
      <w:pPr>
        <w:spacing w:after="0" w:line="240" w:lineRule="auto"/>
        <w:rPr>
          <w:rFonts w:ascii="Times New Roman" w:hAnsi="Times New Roman" w:cs="Times New Roman"/>
        </w:rPr>
      </w:pPr>
      <w:r w:rsidRPr="001A5CC3">
        <w:rPr>
          <w:rFonts w:ascii="Times New Roman" w:hAnsi="Times New Roman" w:cs="Times New Roman"/>
        </w:rPr>
        <w:t xml:space="preserve">Grade changes are made by completing the “change of grade” form.  The “change of grade” form is a multi-copy form and after the grade changes have been made and properly recorded, a copy of the form is sent to each of the following:  student, instructors, department of major (student’s advisory file), Admissions &amp; Records. </w:t>
      </w:r>
    </w:p>
    <w:p w14:paraId="62AAFB32" w14:textId="77777777" w:rsidR="002C52D8" w:rsidRPr="002C52D8" w:rsidRDefault="002C52D8" w:rsidP="002C52D8">
      <w:pPr>
        <w:spacing w:after="0" w:line="240" w:lineRule="auto"/>
        <w:rPr>
          <w:rFonts w:ascii="Times New Roman" w:hAnsi="Times New Roman" w:cs="Times New Roman"/>
        </w:rPr>
      </w:pPr>
    </w:p>
    <w:p w14:paraId="619EA975" w14:textId="6590684F" w:rsidR="000E404A" w:rsidRDefault="001A5CC3" w:rsidP="00DE510C">
      <w:pPr>
        <w:spacing w:line="240" w:lineRule="auto"/>
        <w:rPr>
          <w:rFonts w:ascii="Times New Roman" w:hAnsi="Times New Roman" w:cs="Times New Roman"/>
          <w:u w:val="single"/>
        </w:rPr>
      </w:pPr>
      <w:r w:rsidRPr="001A5CC3">
        <w:rPr>
          <w:rFonts w:ascii="Times New Roman" w:hAnsi="Times New Roman" w:cs="Times New Roman"/>
          <w:u w:val="single"/>
        </w:rPr>
        <w:t>Failure to Assign a Grade</w:t>
      </w:r>
    </w:p>
    <w:p w14:paraId="36AB7180" w14:textId="705AACA8" w:rsidR="001A5CC3" w:rsidRDefault="001A5CC3" w:rsidP="00DE510C">
      <w:pPr>
        <w:spacing w:line="240" w:lineRule="auto"/>
        <w:rPr>
          <w:rFonts w:ascii="Times New Roman" w:hAnsi="Times New Roman" w:cs="Times New Roman"/>
        </w:rPr>
      </w:pPr>
      <w:r w:rsidRPr="001A5CC3">
        <w:rPr>
          <w:rFonts w:ascii="Times New Roman" w:hAnsi="Times New Roman" w:cs="Times New Roman"/>
        </w:rPr>
        <w:t>If an instructor of record fails to assign a final grade, then the department in which the course was offered or in the case of interdisciplinary courses the department in which the instructor serves, should select, by majority vote, a qualified member of the faculty who will determine the appropriate grade and instruct the registrar to assign the grade thereby determined.</w:t>
      </w:r>
    </w:p>
    <w:p w14:paraId="657C33AE" w14:textId="77777777" w:rsidR="00A1699A" w:rsidRPr="000E404A" w:rsidRDefault="00A1699A" w:rsidP="00DE510C">
      <w:pPr>
        <w:spacing w:line="240" w:lineRule="auto"/>
        <w:rPr>
          <w:rFonts w:ascii="Times New Roman" w:hAnsi="Times New Roman" w:cs="Times New Roman"/>
          <w:u w:val="single"/>
        </w:rPr>
      </w:pPr>
    </w:p>
    <w:p w14:paraId="05D5B232" w14:textId="77777777" w:rsidR="001A5CC3" w:rsidRPr="001A5CC3" w:rsidRDefault="001A5CC3" w:rsidP="00E42382">
      <w:pPr>
        <w:pStyle w:val="Heading2"/>
        <w:rPr>
          <w:color w:val="000000"/>
        </w:rPr>
      </w:pPr>
      <w:bookmarkStart w:id="59" w:name="_Toc216428276"/>
      <w:r w:rsidRPr="001A5CC3">
        <w:t>Assignment of a Grade of “Incomplete”</w:t>
      </w:r>
      <w:bookmarkEnd w:id="59"/>
    </w:p>
    <w:p w14:paraId="7221CCA7" w14:textId="77777777" w:rsidR="001A5CC3" w:rsidRPr="001A5CC3" w:rsidRDefault="001A5CC3" w:rsidP="00DE510C">
      <w:pPr>
        <w:widowControl w:val="0"/>
        <w:autoSpaceDE w:val="0"/>
        <w:autoSpaceDN w:val="0"/>
        <w:adjustRightInd w:val="0"/>
        <w:spacing w:line="240" w:lineRule="auto"/>
        <w:rPr>
          <w:rFonts w:ascii="Times New Roman" w:eastAsia="Times New Roman" w:hAnsi="Times New Roman" w:cs="Times New Roman"/>
        </w:rPr>
      </w:pPr>
      <w:r w:rsidRPr="001A5CC3">
        <w:rPr>
          <w:rFonts w:ascii="Times New Roman" w:eastAsia="Times New Roman" w:hAnsi="Times New Roman" w:cs="Times New Roman"/>
        </w:rPr>
        <w:t>The grade of “Incomplete” can only be assigned according to all of the following criteria:</w:t>
      </w:r>
    </w:p>
    <w:p w14:paraId="15B50E1E" w14:textId="77777777" w:rsidR="001A5CC3" w:rsidRPr="001A5CC3" w:rsidRDefault="001A5CC3">
      <w:pPr>
        <w:pStyle w:val="ListParagraph"/>
        <w:widowControl w:val="0"/>
        <w:numPr>
          <w:ilvl w:val="0"/>
          <w:numId w:val="7"/>
        </w:numPr>
        <w:autoSpaceDE w:val="0"/>
        <w:autoSpaceDN w:val="0"/>
        <w:adjustRightInd w:val="0"/>
        <w:spacing w:after="0" w:line="240" w:lineRule="auto"/>
        <w:ind w:left="630" w:hanging="270"/>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at the discretion of the instructor, </w:t>
      </w:r>
      <w:r w:rsidRPr="001A5CC3">
        <w:rPr>
          <w:rFonts w:ascii="Times New Roman" w:eastAsia="Times New Roman" w:hAnsi="Times New Roman" w:cs="Times New Roman"/>
          <w:i/>
          <w:iCs/>
        </w:rPr>
        <w:t>and</w:t>
      </w:r>
    </w:p>
    <w:p w14:paraId="5DEB5AA8" w14:textId="77777777" w:rsidR="001A5CC3" w:rsidRPr="001A5CC3" w:rsidRDefault="001A5CC3">
      <w:pPr>
        <w:pStyle w:val="ListParagraph"/>
        <w:widowControl w:val="0"/>
        <w:numPr>
          <w:ilvl w:val="0"/>
          <w:numId w:val="7"/>
        </w:numPr>
        <w:autoSpaceDE w:val="0"/>
        <w:autoSpaceDN w:val="0"/>
        <w:adjustRightInd w:val="0"/>
        <w:spacing w:after="0" w:line="240" w:lineRule="auto"/>
        <w:ind w:left="630" w:hanging="270"/>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when a majority of the course has been satisfactorily completed by the student with a "B-" or better, </w:t>
      </w:r>
      <w:r w:rsidRPr="001A5CC3">
        <w:rPr>
          <w:rFonts w:ascii="Times New Roman" w:eastAsia="Times New Roman" w:hAnsi="Times New Roman" w:cs="Times New Roman"/>
          <w:i/>
          <w:iCs/>
        </w:rPr>
        <w:t>and</w:t>
      </w:r>
    </w:p>
    <w:p w14:paraId="2901BCFE" w14:textId="77777777" w:rsidR="001A5CC3" w:rsidRPr="001A5CC3" w:rsidRDefault="001A5CC3">
      <w:pPr>
        <w:pStyle w:val="ListParagraph"/>
        <w:widowControl w:val="0"/>
        <w:numPr>
          <w:ilvl w:val="0"/>
          <w:numId w:val="7"/>
        </w:numPr>
        <w:autoSpaceDE w:val="0"/>
        <w:autoSpaceDN w:val="0"/>
        <w:adjustRightInd w:val="0"/>
        <w:spacing w:after="0" w:line="240" w:lineRule="auto"/>
        <w:ind w:left="630" w:hanging="270"/>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when the student is unable to complete the coursework on time due to unforeseen and fully justified reasons, </w:t>
      </w:r>
      <w:r w:rsidRPr="001A5CC3">
        <w:rPr>
          <w:rFonts w:ascii="Times New Roman" w:eastAsia="Times New Roman" w:hAnsi="Times New Roman" w:cs="Times New Roman"/>
          <w:i/>
          <w:iCs/>
        </w:rPr>
        <w:t>and</w:t>
      </w:r>
    </w:p>
    <w:p w14:paraId="482D16F3" w14:textId="33639418" w:rsidR="001A5CC3" w:rsidRPr="002C52D8" w:rsidRDefault="001A5CC3">
      <w:pPr>
        <w:pStyle w:val="ListParagraph"/>
        <w:widowControl w:val="0"/>
        <w:numPr>
          <w:ilvl w:val="0"/>
          <w:numId w:val="7"/>
        </w:numPr>
        <w:autoSpaceDE w:val="0"/>
        <w:autoSpaceDN w:val="0"/>
        <w:adjustRightInd w:val="0"/>
        <w:spacing w:after="0" w:line="240" w:lineRule="auto"/>
        <w:ind w:left="630" w:hanging="270"/>
        <w:contextualSpacing w:val="0"/>
        <w:rPr>
          <w:rFonts w:ascii="Times New Roman" w:eastAsia="Times New Roman" w:hAnsi="Times New Roman" w:cs="Times New Roman"/>
          <w:i/>
          <w:iCs/>
        </w:rPr>
      </w:pPr>
      <w:r w:rsidRPr="001A5CC3">
        <w:rPr>
          <w:rFonts w:ascii="Times New Roman" w:eastAsia="Times New Roman" w:hAnsi="Times New Roman" w:cs="Times New Roman"/>
        </w:rPr>
        <w:t>when completion of the remaining coursework does not require unreasonable Department of Nursing resources.</w:t>
      </w:r>
    </w:p>
    <w:p w14:paraId="299AA7B6" w14:textId="77777777" w:rsidR="002C52D8" w:rsidRPr="002C52D8" w:rsidRDefault="002C52D8" w:rsidP="002C52D8">
      <w:pPr>
        <w:pStyle w:val="ListParagraph"/>
        <w:widowControl w:val="0"/>
        <w:autoSpaceDE w:val="0"/>
        <w:autoSpaceDN w:val="0"/>
        <w:adjustRightInd w:val="0"/>
        <w:spacing w:after="0" w:line="240" w:lineRule="auto"/>
        <w:ind w:left="630"/>
        <w:contextualSpacing w:val="0"/>
        <w:rPr>
          <w:rFonts w:ascii="Times New Roman" w:eastAsia="Times New Roman" w:hAnsi="Times New Roman" w:cs="Times New Roman"/>
          <w:i/>
          <w:iCs/>
        </w:rPr>
      </w:pPr>
    </w:p>
    <w:p w14:paraId="2C0C3B0D" w14:textId="41D5B5D9" w:rsidR="001A5CC3" w:rsidRDefault="001A5CC3" w:rsidP="009952E0">
      <w:pPr>
        <w:widowControl w:val="0"/>
        <w:autoSpaceDE w:val="0"/>
        <w:autoSpaceDN w:val="0"/>
        <w:adjustRightInd w:val="0"/>
        <w:spacing w:line="240" w:lineRule="auto"/>
        <w:rPr>
          <w:rFonts w:ascii="Times New Roman" w:eastAsia="MS Mincho" w:hAnsi="Times New Roman" w:cs="Times New Roman"/>
          <w:bCs/>
        </w:rPr>
      </w:pPr>
      <w:r w:rsidRPr="001A5CC3">
        <w:rPr>
          <w:rFonts w:ascii="Times New Roman" w:eastAsia="MS Mincho" w:hAnsi="Times New Roman" w:cs="Times New Roman"/>
          <w:bCs/>
        </w:rPr>
        <w:t xml:space="preserve">A clinical grade of "I" cannot be assigned to make up clinical hours unless clinical supervision will be available under existing scheduled sections of the same course.  </w:t>
      </w:r>
      <w:r w:rsidRPr="001A5CC3">
        <w:rPr>
          <w:rFonts w:ascii="Times New Roman" w:eastAsia="MS Mincho" w:hAnsi="Times New Roman" w:cs="Times New Roman"/>
        </w:rPr>
        <w:t>A grade of “I” may prevent the student from continuing in nursing courses until the “I” is replaced with a passing grade through satisfactory completion of the remaining coursework according to the student/instructor contract.  The “I” grade will automatically convert to an “F” if the student fails to complete the contract within one semester.</w:t>
      </w:r>
      <w:r w:rsidRPr="001A5CC3">
        <w:rPr>
          <w:rFonts w:ascii="Times New Roman" w:eastAsia="MS Mincho" w:hAnsi="Times New Roman" w:cs="Times New Roman"/>
          <w:b/>
          <w:bCs/>
        </w:rPr>
        <w:t xml:space="preserve">  </w:t>
      </w:r>
      <w:r w:rsidRPr="001A5CC3">
        <w:rPr>
          <w:rFonts w:ascii="Times New Roman" w:eastAsia="MS Mincho" w:hAnsi="Times New Roman" w:cs="Times New Roman"/>
          <w:bCs/>
        </w:rPr>
        <w:t>A grade of "I" cannot be assigned as a way for a student who is failing a course to earn additional points through additional coursework.</w:t>
      </w:r>
    </w:p>
    <w:p w14:paraId="034EA66E" w14:textId="77777777" w:rsidR="00FC60FB" w:rsidRPr="009952E0" w:rsidRDefault="00FC60FB" w:rsidP="009952E0">
      <w:pPr>
        <w:widowControl w:val="0"/>
        <w:autoSpaceDE w:val="0"/>
        <w:autoSpaceDN w:val="0"/>
        <w:adjustRightInd w:val="0"/>
        <w:spacing w:line="240" w:lineRule="auto"/>
        <w:rPr>
          <w:rFonts w:ascii="Times New Roman" w:eastAsia="MS Mincho" w:hAnsi="Times New Roman" w:cs="Times New Roman"/>
        </w:rPr>
      </w:pPr>
    </w:p>
    <w:p w14:paraId="061AD707" w14:textId="37C5B8CD" w:rsidR="00AC37A7" w:rsidRPr="00C64D11" w:rsidRDefault="001A5CC3" w:rsidP="00E42382">
      <w:pPr>
        <w:pStyle w:val="Heading2"/>
      </w:pPr>
      <w:bookmarkStart w:id="60" w:name="_Toc187845238"/>
      <w:bookmarkStart w:id="61" w:name="_Toc216428277"/>
      <w:r w:rsidRPr="009F0DFC">
        <w:t>Program Standards and Progression</w:t>
      </w:r>
      <w:bookmarkStart w:id="62" w:name="_Toc85730979"/>
      <w:bookmarkEnd w:id="60"/>
      <w:bookmarkEnd w:id="61"/>
      <w:r w:rsidRPr="009F0DFC">
        <w:t xml:space="preserve"> </w:t>
      </w:r>
      <w:bookmarkEnd w:id="62"/>
    </w:p>
    <w:p w14:paraId="44838E85" w14:textId="49A2D038" w:rsidR="001A5CC3" w:rsidRPr="009F0DFC" w:rsidRDefault="001A5CC3" w:rsidP="00DE510C">
      <w:pPr>
        <w:spacing w:after="0" w:line="240" w:lineRule="auto"/>
        <w:rPr>
          <w:rFonts w:ascii="Times New Roman" w:hAnsi="Times New Roman" w:cs="Times New Roman"/>
          <w:b/>
          <w:bCs/>
        </w:rPr>
      </w:pPr>
      <w:r w:rsidRPr="001A5CC3">
        <w:rPr>
          <w:rFonts w:ascii="Times New Roman" w:eastAsia="Times New Roman" w:hAnsi="Times New Roman" w:cs="Times New Roman"/>
          <w:color w:val="000000"/>
        </w:rPr>
        <w:t xml:space="preserve">According to the policies of the CSUB Department of Nursing, students must meet the standards set by the program. Program standards are based on the policies of contracted clinical agencies, the California Board of Registered Nursing, the ANA Code of Ethics, state and federal laws, and the profession of Nursing. Students whose professional performance and behavior does not meet these standards may be dismissed from the CSUB nursing program regardless of their academic performance. This includes, </w:t>
      </w:r>
      <w:r w:rsidRPr="001A5CC3">
        <w:rPr>
          <w:rFonts w:ascii="Times New Roman" w:eastAsia="Times New Roman" w:hAnsi="Times New Roman" w:cs="Times New Roman"/>
          <w:i/>
          <w:color w:val="000000"/>
        </w:rPr>
        <w:t>but is not limited to:</w:t>
      </w:r>
    </w:p>
    <w:p w14:paraId="05FF4F79"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Social Media policy violations</w:t>
      </w:r>
    </w:p>
    <w:p w14:paraId="2E988F8D"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Breaches of patient confidentiality standards under HIPAA</w:t>
      </w:r>
    </w:p>
    <w:p w14:paraId="2DC7EFB6"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Academic Integrity violations, including but not limited to cheating, unauthorized possession of an examination, or dishonesty in academic matters or patient care</w:t>
      </w:r>
    </w:p>
    <w:p w14:paraId="6A43EAA3"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Falsification of patient records or academic documents</w:t>
      </w:r>
    </w:p>
    <w:p w14:paraId="4A8D6108"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Unauthorized access to clinical agency facilities, equipment, supplies, or medical records</w:t>
      </w:r>
    </w:p>
    <w:p w14:paraId="2CD04660"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Scope of practice violations, including performance of NP-level patient care activities outside of authorized clinical hours</w:t>
      </w:r>
    </w:p>
    <w:p w14:paraId="4D289BE1"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Drug or alcohol related offenses</w:t>
      </w:r>
    </w:p>
    <w:p w14:paraId="29F0D9C3"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Theft</w:t>
      </w:r>
    </w:p>
    <w:p w14:paraId="17DECB35"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Other criminal activities</w:t>
      </w:r>
      <w:r w:rsidRPr="001A5CC3">
        <w:rPr>
          <w:rFonts w:ascii="Times New Roman" w:eastAsia="Times New Roman" w:hAnsi="Times New Roman" w:cs="Times New Roman"/>
          <w:lang w:val="en"/>
        </w:rPr>
        <w:t xml:space="preserve"> substantially related to the qualifications, functions, and duties of a registered nurse</w:t>
      </w:r>
    </w:p>
    <w:p w14:paraId="59268107"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Inability to meet the Essential Physical and Mental Qualifications of the nursing program</w:t>
      </w:r>
    </w:p>
    <w:p w14:paraId="3530BC0A"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Disruptive or violent behavior, under the CSUB Zero Tolerance policy</w:t>
      </w:r>
    </w:p>
    <w:p w14:paraId="29AAA4F3" w14:textId="77777777" w:rsidR="001A5CC3" w:rsidRPr="001A5CC3" w:rsidRDefault="001A5CC3">
      <w:pPr>
        <w:numPr>
          <w:ilvl w:val="0"/>
          <w:numId w:val="14"/>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Severe maladaptation to the educational process as evidenced by a pattern of:</w:t>
      </w:r>
    </w:p>
    <w:p w14:paraId="1286C58A" w14:textId="77777777" w:rsidR="001A5CC3" w:rsidRPr="001A5CC3" w:rsidRDefault="001A5CC3">
      <w:pPr>
        <w:numPr>
          <w:ilvl w:val="1"/>
          <w:numId w:val="6"/>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Inadequate classroom or clinical preparation</w:t>
      </w:r>
    </w:p>
    <w:p w14:paraId="5754E8A4" w14:textId="77777777" w:rsidR="001A5CC3" w:rsidRPr="001A5CC3" w:rsidRDefault="001A5CC3">
      <w:pPr>
        <w:numPr>
          <w:ilvl w:val="1"/>
          <w:numId w:val="6"/>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Late completion of assignments</w:t>
      </w:r>
    </w:p>
    <w:p w14:paraId="6F6DCD8B" w14:textId="77777777" w:rsidR="001A5CC3" w:rsidRPr="001A5CC3" w:rsidRDefault="001A5CC3">
      <w:pPr>
        <w:numPr>
          <w:ilvl w:val="1"/>
          <w:numId w:val="6"/>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Poor communication and/or irresponsible behavior</w:t>
      </w:r>
    </w:p>
    <w:p w14:paraId="627331E6" w14:textId="77777777" w:rsidR="001A5CC3" w:rsidRPr="001A5CC3" w:rsidRDefault="001A5CC3">
      <w:pPr>
        <w:numPr>
          <w:ilvl w:val="1"/>
          <w:numId w:val="6"/>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Absence from scheduled classroom or clinical hours</w:t>
      </w:r>
    </w:p>
    <w:p w14:paraId="6A3B3FFB" w14:textId="6577BAF9" w:rsidR="001A5CC3" w:rsidRDefault="001A5CC3">
      <w:pPr>
        <w:numPr>
          <w:ilvl w:val="1"/>
          <w:numId w:val="6"/>
        </w:num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Incivility during classroom or clinical hours that disrupts the teaching and learning environment</w:t>
      </w:r>
    </w:p>
    <w:p w14:paraId="43FA601E" w14:textId="77777777" w:rsidR="009952E0" w:rsidRPr="009952E0" w:rsidRDefault="009952E0" w:rsidP="003435CA">
      <w:pPr>
        <w:autoSpaceDE w:val="0"/>
        <w:autoSpaceDN w:val="0"/>
        <w:adjustRightInd w:val="0"/>
        <w:spacing w:after="0" w:line="240" w:lineRule="auto"/>
        <w:ind w:left="1440"/>
        <w:rPr>
          <w:rFonts w:ascii="Times New Roman" w:eastAsia="Times New Roman" w:hAnsi="Times New Roman" w:cs="Times New Roman"/>
          <w:color w:val="000000"/>
        </w:rPr>
      </w:pPr>
    </w:p>
    <w:p w14:paraId="7E125D04"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A student who is dismissed due to failure to meet CSUB nursing program standards will be notified by the Department Chair.  The student may request to have this decision reviewed by the Graduate Program Committee.</w:t>
      </w:r>
    </w:p>
    <w:p w14:paraId="218764AE"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p>
    <w:p w14:paraId="622E355C" w14:textId="65E85235" w:rsidR="001A5CC3" w:rsidRPr="001A5CC3" w:rsidRDefault="001A5CC3" w:rsidP="00E42382">
      <w:pPr>
        <w:pStyle w:val="Heading2"/>
      </w:pPr>
      <w:bookmarkStart w:id="63" w:name="_Toc216428278"/>
      <w:r w:rsidRPr="001A5CC3">
        <w:t>Leave of Absence</w:t>
      </w:r>
      <w:bookmarkEnd w:id="63"/>
    </w:p>
    <w:p w14:paraId="21C1F592"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All students enrolled in the program must complete the courses in the sequence as set by the</w:t>
      </w:r>
    </w:p>
    <w:p w14:paraId="28F6B224"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program schedule, unless registration is waived via an approved leave of absence.</w:t>
      </w:r>
    </w:p>
    <w:p w14:paraId="1B1CC93A"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p>
    <w:p w14:paraId="3A6067C0"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Students who find it necessary to interrupt their progression in the program due to a non-</w:t>
      </w:r>
    </w:p>
    <w:p w14:paraId="1F78F4A3"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emergency reason must make their request to the Graduate Program Director prior to the</w:t>
      </w:r>
    </w:p>
    <w:p w14:paraId="7E4DDA6B"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beginning of the semester in which the leave is intended. Students wishing a leave of absence</w:t>
      </w:r>
    </w:p>
    <w:p w14:paraId="0BC12679"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due to emergency must make their request as soon as practicable after the emergency is known.</w:t>
      </w:r>
    </w:p>
    <w:p w14:paraId="0BED9D24"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Students shall provide all relevant facts and documentation necessary to support their request. If</w:t>
      </w:r>
    </w:p>
    <w:p w14:paraId="35B235DC"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FF0000"/>
        </w:rPr>
      </w:pPr>
      <w:r w:rsidRPr="001A5CC3">
        <w:rPr>
          <w:rFonts w:ascii="Times New Roman" w:eastAsia="Times New Roman" w:hAnsi="Times New Roman" w:cs="Times New Roman"/>
          <w:color w:val="000000"/>
        </w:rPr>
        <w:t>a student fails to do so, they will need to follow the re-entry process as detailed below</w:t>
      </w:r>
      <w:r w:rsidRPr="001A5CC3">
        <w:rPr>
          <w:rFonts w:ascii="Times New Roman" w:eastAsia="Times New Roman" w:hAnsi="Times New Roman" w:cs="Times New Roman"/>
          <w:color w:val="FF0000"/>
        </w:rPr>
        <w:t>.</w:t>
      </w:r>
    </w:p>
    <w:p w14:paraId="10C91337"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p>
    <w:p w14:paraId="0CF2D3BD"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The</w:t>
      </w:r>
      <w:r w:rsidRPr="001A5CC3">
        <w:rPr>
          <w:rFonts w:ascii="Times New Roman" w:eastAsia="Times New Roman" w:hAnsi="Times New Roman" w:cs="Times New Roman"/>
          <w:color w:val="000000" w:themeColor="text1"/>
        </w:rPr>
        <w:t xml:space="preserve"> Graduate </w:t>
      </w:r>
      <w:r w:rsidRPr="001A5CC3">
        <w:rPr>
          <w:rFonts w:ascii="Times New Roman" w:eastAsia="Times New Roman" w:hAnsi="Times New Roman" w:cs="Times New Roman"/>
          <w:color w:val="000000"/>
        </w:rPr>
        <w:t>Program Committee, through the Graduate Program Director will</w:t>
      </w:r>
    </w:p>
    <w:p w14:paraId="5AB1BA52"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notify the student of the terms of separation and return to the department. This notification shall</w:t>
      </w:r>
    </w:p>
    <w:p w14:paraId="6F45D29F"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include 1) the approved maximum length of the leave; 2) the expectations of the Department</w:t>
      </w:r>
    </w:p>
    <w:p w14:paraId="64AE211C"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concerning the student’s duty to maintain communication; and 3) any other terms the</w:t>
      </w:r>
    </w:p>
    <w:p w14:paraId="0739190D"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Graduate Program Committee assigns.</w:t>
      </w:r>
    </w:p>
    <w:p w14:paraId="3482AE16"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p>
    <w:p w14:paraId="145D5BD6"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Students who are on an approved leave must make the Department aware of any change of status</w:t>
      </w:r>
    </w:p>
    <w:p w14:paraId="6CD8E81C" w14:textId="16E42F25" w:rsidR="001A5CC3" w:rsidRPr="001A5CC3" w:rsidRDefault="001A5CC3" w:rsidP="009952E0">
      <w:pPr>
        <w:autoSpaceDE w:val="0"/>
        <w:autoSpaceDN w:val="0"/>
        <w:adjustRightInd w:val="0"/>
        <w:spacing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that will affect their ability to return.</w:t>
      </w:r>
    </w:p>
    <w:p w14:paraId="584D6EC2" w14:textId="77777777" w:rsidR="001A5CC3" w:rsidRP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Students who do not abide by the terms of an approved leave of absence will be considered to</w:t>
      </w:r>
    </w:p>
    <w:p w14:paraId="47006532" w14:textId="28D0FE7A" w:rsidR="001A5CC3" w:rsidRDefault="001A5CC3" w:rsidP="00DE510C">
      <w:pPr>
        <w:autoSpaceDE w:val="0"/>
        <w:autoSpaceDN w:val="0"/>
        <w:adjustRightInd w:val="0"/>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have taken an unapproved leave of absence</w:t>
      </w:r>
    </w:p>
    <w:p w14:paraId="2FF8A0F4" w14:textId="77777777" w:rsidR="00A1699A" w:rsidRPr="000E404A" w:rsidRDefault="00A1699A" w:rsidP="00DE510C">
      <w:pPr>
        <w:autoSpaceDE w:val="0"/>
        <w:autoSpaceDN w:val="0"/>
        <w:adjustRightInd w:val="0"/>
        <w:spacing w:after="0" w:line="240" w:lineRule="auto"/>
        <w:rPr>
          <w:rFonts w:ascii="Times New Roman" w:eastAsia="Times New Roman" w:hAnsi="Times New Roman" w:cs="Times New Roman"/>
          <w:color w:val="000000"/>
        </w:rPr>
      </w:pPr>
    </w:p>
    <w:p w14:paraId="7537100B" w14:textId="77777777" w:rsidR="001A5CC3" w:rsidRPr="000E404A" w:rsidRDefault="001A5CC3" w:rsidP="00E42382">
      <w:pPr>
        <w:pStyle w:val="Heading2"/>
      </w:pPr>
      <w:bookmarkStart w:id="64" w:name="_Toc436917352"/>
      <w:bookmarkStart w:id="65" w:name="_Toc459298918"/>
      <w:bookmarkStart w:id="66" w:name="_Toc85730982"/>
      <w:bookmarkStart w:id="67" w:name="_Toc216428279"/>
      <w:r w:rsidRPr="000E404A">
        <w:t>Withdrawal from the Graduate Nursing Program or University</w:t>
      </w:r>
      <w:bookmarkEnd w:id="64"/>
      <w:bookmarkEnd w:id="65"/>
      <w:bookmarkEnd w:id="66"/>
      <w:bookmarkEnd w:id="67"/>
    </w:p>
    <w:p w14:paraId="3A4A3D62" w14:textId="4AF15164" w:rsidR="001A5CC3" w:rsidRDefault="001A5CC3" w:rsidP="009952E0">
      <w:pPr>
        <w:pStyle w:val="BodyText"/>
        <w:spacing w:before="192" w:line="240" w:lineRule="auto"/>
        <w:ind w:left="0" w:right="100"/>
        <w:rPr>
          <w:rFonts w:cs="Times New Roman"/>
        </w:rPr>
      </w:pPr>
      <w:r w:rsidRPr="001A5CC3">
        <w:rPr>
          <w:rFonts w:cs="Times New Roman"/>
        </w:rPr>
        <w:t>Withdrawal from the graduate nursing program will be considered if the student was passing all nursing courses at the time of the withdrawal. It is considered as a nursing course failure if the student was not passing the graduate core course with a “B-” or better. Although the University transcript may reflect a “W,” the course will be viewed as a nursing course failure by the Department of Nursing.</w:t>
      </w:r>
    </w:p>
    <w:p w14:paraId="2FE84684" w14:textId="77777777" w:rsidR="00A1699A" w:rsidRPr="001A5CC3" w:rsidRDefault="00A1699A" w:rsidP="009952E0">
      <w:pPr>
        <w:pStyle w:val="BodyText"/>
        <w:spacing w:before="192" w:line="240" w:lineRule="auto"/>
        <w:ind w:left="0" w:right="100"/>
        <w:rPr>
          <w:rFonts w:cs="Times New Roman"/>
        </w:rPr>
      </w:pPr>
    </w:p>
    <w:p w14:paraId="4D21A3AE" w14:textId="77777777" w:rsidR="001A5CC3" w:rsidRPr="000E404A" w:rsidRDefault="001A5CC3" w:rsidP="00E42382">
      <w:pPr>
        <w:pStyle w:val="Heading2"/>
      </w:pPr>
      <w:bookmarkStart w:id="68" w:name="_Toc85730983"/>
      <w:bookmarkStart w:id="69" w:name="_Toc216428280"/>
      <w:r w:rsidRPr="000E404A">
        <w:t>Re-entry Request</w:t>
      </w:r>
      <w:bookmarkEnd w:id="68"/>
      <w:bookmarkEnd w:id="69"/>
    </w:p>
    <w:p w14:paraId="41269823" w14:textId="7D24DCCA" w:rsidR="001A5CC3" w:rsidRDefault="001A5CC3" w:rsidP="00DE510C">
      <w:pPr>
        <w:autoSpaceDE w:val="0"/>
        <w:autoSpaceDN w:val="0"/>
        <w:adjustRightInd w:val="0"/>
        <w:spacing w:line="240" w:lineRule="auto"/>
        <w:rPr>
          <w:rFonts w:ascii="Times New Roman" w:eastAsia="Times New Roman" w:hAnsi="Times New Roman" w:cs="Times New Roman"/>
        </w:rPr>
      </w:pPr>
      <w:r w:rsidRPr="001A5CC3">
        <w:rPr>
          <w:rFonts w:ascii="Times New Roman" w:eastAsia="Times New Roman" w:hAnsi="Times New Roman" w:cs="Times New Roman"/>
        </w:rPr>
        <w:t>Students who wish to re-enter the graduate nursing program must submit a formal written request to the Graduate Program Committee (GPC) within five years of their initial enrollment. Requests will be considered based on academic history, professional performance, seat availability, and, for students dismissed due to non-adherence to program standards, the seriousness of the violation(s).</w:t>
      </w:r>
    </w:p>
    <w:p w14:paraId="2B15FC1E" w14:textId="77777777" w:rsidR="00A1699A" w:rsidRPr="00C64D11" w:rsidRDefault="00A1699A" w:rsidP="00DE510C">
      <w:pPr>
        <w:autoSpaceDE w:val="0"/>
        <w:autoSpaceDN w:val="0"/>
        <w:adjustRightInd w:val="0"/>
        <w:spacing w:line="240" w:lineRule="auto"/>
        <w:rPr>
          <w:rFonts w:ascii="Times New Roman" w:eastAsia="Times New Roman" w:hAnsi="Times New Roman" w:cs="Times New Roman"/>
        </w:rPr>
      </w:pPr>
    </w:p>
    <w:p w14:paraId="6954F8CF" w14:textId="290DD063" w:rsidR="00A1699A" w:rsidRPr="00A1699A" w:rsidRDefault="001A5CC3" w:rsidP="00E42382">
      <w:pPr>
        <w:pStyle w:val="Heading2"/>
      </w:pPr>
      <w:bookmarkStart w:id="70" w:name="_Toc85730984"/>
      <w:bookmarkStart w:id="71" w:name="_Toc216428281"/>
      <w:bookmarkStart w:id="72" w:name="_Toc145950738"/>
      <w:bookmarkStart w:id="73" w:name="_Toc436917347"/>
      <w:bookmarkStart w:id="74" w:name="_Toc459298913"/>
      <w:r w:rsidRPr="000E404A">
        <w:t>Clinical Refresher</w:t>
      </w:r>
      <w:bookmarkEnd w:id="70"/>
      <w:r w:rsidRPr="000E404A">
        <w:t xml:space="preserve"> Course for DNP-FNP Students</w:t>
      </w:r>
      <w:bookmarkEnd w:id="71"/>
      <w:r w:rsidRPr="000E404A">
        <w:t xml:space="preserve"> </w:t>
      </w:r>
      <w:bookmarkEnd w:id="72"/>
      <w:bookmarkEnd w:id="73"/>
      <w:bookmarkEnd w:id="74"/>
    </w:p>
    <w:p w14:paraId="47B5A70D" w14:textId="212FB6E0" w:rsidR="001A5CC3" w:rsidRP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After being granted permission to re-enter the graduate nursing program by the GPC, the DNP-FNP student will be required to enroll in a clinical refresher course.  The clinical refresher course is an independent study course designed to update the individual student’s clinical skills. The student is strongly encouraged </w:t>
      </w:r>
      <w:r w:rsidRPr="001A5CC3">
        <w:rPr>
          <w:rFonts w:ascii="Times New Roman" w:eastAsia="Times New Roman" w:hAnsi="Times New Roman" w:cs="Times New Roman"/>
          <w:color w:val="000000"/>
        </w:rPr>
        <w:t xml:space="preserve">to audit and attend the course bonding theory. </w:t>
      </w:r>
      <w:r w:rsidRPr="001A5CC3">
        <w:rPr>
          <w:rFonts w:ascii="Times New Roman" w:eastAsia="Times New Roman" w:hAnsi="Times New Roman" w:cs="Times New Roman"/>
        </w:rPr>
        <w:t>The student will contract with a specified clinical faculty regarding the requirements of the course and the activities that the student will be responsible for completing.  The student will be responsible for completion of the agreed upon contract within a predetermined time frame to receive credit.  The faculty will provide guidance and coordination for selected activities outlined in the refresher course syllabus.</w:t>
      </w:r>
    </w:p>
    <w:p w14:paraId="23EDD9F0" w14:textId="3E877941" w:rsidR="001A5CC3"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Failure to complete required course activities, excessive or unexcused absences, or patient safety concerns will result in a clinical warning and may lead to a no credit grade for the course.  Failure of the student to demonstrate skills consistent with the specific nursing course tool will result in no credit for the course and the student may not progress in the nursing program.  A No Credit grade in a clinical refresher course will be counted as a nursing failure.  </w:t>
      </w:r>
    </w:p>
    <w:p w14:paraId="15370AF5" w14:textId="77777777" w:rsidR="00A1699A" w:rsidRPr="007E1EB7" w:rsidRDefault="00A1699A" w:rsidP="00DE510C">
      <w:pPr>
        <w:spacing w:line="240" w:lineRule="auto"/>
        <w:rPr>
          <w:rFonts w:ascii="Times New Roman" w:eastAsia="Times New Roman" w:hAnsi="Times New Roman" w:cs="Times New Roman"/>
        </w:rPr>
      </w:pPr>
    </w:p>
    <w:p w14:paraId="76CE8D99" w14:textId="77777777" w:rsidR="001A5CC3" w:rsidRPr="000E404A" w:rsidRDefault="001A5CC3" w:rsidP="00E42382">
      <w:pPr>
        <w:pStyle w:val="Heading2"/>
      </w:pPr>
      <w:bookmarkStart w:id="75" w:name="_Toc85730985"/>
      <w:bookmarkStart w:id="76" w:name="_Toc216428282"/>
      <w:r w:rsidRPr="000E404A">
        <w:t>Student Complaint and Grievance Procedures</w:t>
      </w:r>
      <w:bookmarkEnd w:id="75"/>
      <w:bookmarkEnd w:id="76"/>
      <w:r w:rsidRPr="000E404A">
        <w:t xml:space="preserve"> </w:t>
      </w:r>
    </w:p>
    <w:p w14:paraId="43363B04" w14:textId="6E439032"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The formal Student Complaint and Grievance Procedure requires that students first attempt to address their concern through informal meetings within the appropriate lines of authority. Faculty, including those in leadership positions within the DON, are introduced to incoming students at the New Graduate Student Orientation and can be contacted as needed for additional concerns and information.  Students can arrange for specific appointments or utilize faculty designated office hours to express their views or complaints. If students are unable to resolve their complaints with a course instructor, they are encouraged to meet with the team leader of the course. If there is no resolution at this level, the student and instructor are encouraged to meet with the FNP Program Director, Graduate Program Director, or Chair of the DON. Students who remain unsatisfied can meet with the Dean of the School and the Vice-President for Student Affairs. An on-campus Ombudsperson is available to students and serves as an objective mediator who helps resolve conflicts which arise from disagreements. The current CSUB Ombudsperson is recognized as an excellent resource for CSUB students and the DON.</w:t>
      </w:r>
    </w:p>
    <w:p w14:paraId="3F6748FE" w14:textId="30FFC959"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Students are encouraged to utilize the informal procedures, including meeting with the Ombudsperson. If no resolution can be achieved through these discussions, a student may elect to file a formal grievance through the University procedures as outlined on the Academic Programs website.</w:t>
      </w:r>
    </w:p>
    <w:p w14:paraId="49698CC7" w14:textId="0550AB13" w:rsidR="001A5CC3" w:rsidRDefault="001A5CC3" w:rsidP="00DE510C">
      <w:pPr>
        <w:spacing w:line="240" w:lineRule="auto"/>
        <w:rPr>
          <w:rStyle w:val="Hyperlink"/>
          <w:rFonts w:ascii="Times New Roman" w:hAnsi="Times New Roman" w:cs="Times New Roman"/>
        </w:rPr>
      </w:pPr>
      <w:r w:rsidRPr="001A5CC3">
        <w:rPr>
          <w:rFonts w:ascii="Times New Roman" w:hAnsi="Times New Roman" w:cs="Times New Roman"/>
        </w:rPr>
        <w:t xml:space="preserve">Information on student complaint and grievance procedures and forms can be found on the web via the University’s Grievance and Complaint page at </w:t>
      </w:r>
      <w:hyperlink r:id="rId15" w:history="1">
        <w:r w:rsidRPr="001A5CC3">
          <w:rPr>
            <w:rStyle w:val="Hyperlink"/>
            <w:rFonts w:ascii="Times New Roman" w:hAnsi="Times New Roman" w:cs="Times New Roman"/>
          </w:rPr>
          <w:t>https://www.csub.edu/ssd/section-504-grievance-procedure.shtml</w:t>
        </w:r>
      </w:hyperlink>
    </w:p>
    <w:p w14:paraId="34B4D89D" w14:textId="77777777" w:rsidR="00A1699A" w:rsidRPr="001A5CC3" w:rsidRDefault="00A1699A" w:rsidP="00DE510C">
      <w:pPr>
        <w:spacing w:line="240" w:lineRule="auto"/>
        <w:rPr>
          <w:rFonts w:ascii="Times New Roman" w:hAnsi="Times New Roman" w:cs="Times New Roman"/>
        </w:rPr>
      </w:pPr>
    </w:p>
    <w:p w14:paraId="714A976A" w14:textId="4CB46F96" w:rsidR="001A5CC3" w:rsidRPr="001A5CC3" w:rsidRDefault="001A5CC3" w:rsidP="00E42382">
      <w:pPr>
        <w:pStyle w:val="Heading2"/>
      </w:pPr>
      <w:bookmarkStart w:id="77" w:name="_Toc216428283"/>
      <w:r w:rsidRPr="001A5CC3">
        <w:t>University Academic Policies for Graduate Students</w:t>
      </w:r>
      <w:bookmarkEnd w:id="77"/>
      <w:r w:rsidRPr="001A5CC3">
        <w:t xml:space="preserve"> </w:t>
      </w:r>
    </w:p>
    <w:p w14:paraId="49E58975" w14:textId="1EDE98A2" w:rsidR="00E42382" w:rsidRDefault="001A5CC3" w:rsidP="00DE510C">
      <w:pPr>
        <w:spacing w:line="240" w:lineRule="auto"/>
        <w:rPr>
          <w:rStyle w:val="Hyperlink"/>
          <w:rFonts w:ascii="Times New Roman" w:hAnsi="Times New Roman" w:cs="Times New Roman"/>
        </w:rPr>
      </w:pPr>
      <w:r w:rsidRPr="000E404A">
        <w:rPr>
          <w:rFonts w:ascii="Times New Roman" w:hAnsi="Times New Roman" w:cs="Times New Roman"/>
        </w:rPr>
        <w:t xml:space="preserve">CSUB Academic Policies for Graduate Students can be found: </w:t>
      </w:r>
      <w:hyperlink r:id="rId16" w:history="1">
        <w:r w:rsidR="00225BF0" w:rsidRPr="00A243F9">
          <w:rPr>
            <w:rStyle w:val="Hyperlink"/>
            <w:rFonts w:ascii="Times New Roman" w:hAnsi="Times New Roman" w:cs="Times New Roman"/>
          </w:rPr>
          <w:t>https://catalog.csub.edu/policies-procedures/academic-policies/graduate/division-graduate-studies/</w:t>
        </w:r>
      </w:hyperlink>
    </w:p>
    <w:p w14:paraId="74A39881" w14:textId="77777777" w:rsidR="00E42382" w:rsidRPr="00E42382" w:rsidRDefault="00E42382" w:rsidP="00DE510C">
      <w:pPr>
        <w:spacing w:line="240" w:lineRule="auto"/>
        <w:rPr>
          <w:rFonts w:ascii="Times New Roman" w:hAnsi="Times New Roman" w:cs="Times New Roman"/>
          <w:color w:val="0000FF"/>
          <w:u w:val="single"/>
        </w:rPr>
      </w:pPr>
    </w:p>
    <w:p w14:paraId="04EB93AA" w14:textId="3E03786D" w:rsidR="001A5CC3" w:rsidRPr="000E404A" w:rsidRDefault="001A5CC3" w:rsidP="00E42382">
      <w:pPr>
        <w:pStyle w:val="Heading2"/>
      </w:pPr>
      <w:bookmarkStart w:id="78" w:name="_Toc216428284"/>
      <w:bookmarkStart w:id="79" w:name="_Toc85730988"/>
      <w:r w:rsidRPr="000E404A">
        <w:t>Support Services and Resources</w:t>
      </w:r>
      <w:bookmarkEnd w:id="78"/>
      <w:r w:rsidRPr="000E404A">
        <w:t xml:space="preserve"> </w:t>
      </w:r>
      <w:bookmarkEnd w:id="79"/>
    </w:p>
    <w:p w14:paraId="5C8CA58A" w14:textId="4B42FC7A" w:rsidR="001A5CC3" w:rsidRPr="001A5CC3" w:rsidRDefault="001A5CC3" w:rsidP="00DE510C">
      <w:pPr>
        <w:pStyle w:val="BodyText"/>
        <w:spacing w:before="192" w:line="240" w:lineRule="auto"/>
        <w:ind w:left="0" w:right="117"/>
        <w:rPr>
          <w:rFonts w:eastAsiaTheme="minorHAnsi" w:cs="Times New Roman"/>
        </w:rPr>
      </w:pPr>
      <w:r w:rsidRPr="001A5CC3">
        <w:rPr>
          <w:rFonts w:cs="Times New Roman"/>
        </w:rPr>
        <w:t xml:space="preserve">Several support services and resources are available to all students at CSUB. </w:t>
      </w:r>
      <w:hyperlink r:id="rId17" w:history="1">
        <w:r w:rsidRPr="001A5CC3">
          <w:rPr>
            <w:rStyle w:val="Hyperlink"/>
            <w:rFonts w:cs="Times New Roman"/>
          </w:rPr>
          <w:t>The Walter Stiern Library</w:t>
        </w:r>
      </w:hyperlink>
      <w:r w:rsidRPr="001A5CC3">
        <w:rPr>
          <w:rFonts w:cs="Times New Roman"/>
        </w:rPr>
        <w:t xml:space="preserve"> provides regular orientation tours to acquaint students with the library services. Students can obtain textbooks and supplies from the </w:t>
      </w:r>
      <w:hyperlink r:id="rId18" w:history="1">
        <w:r w:rsidRPr="001A5CC3">
          <w:rPr>
            <w:rStyle w:val="Hyperlink"/>
            <w:rFonts w:cs="Times New Roman"/>
          </w:rPr>
          <w:t>CSUB Runner bookstore</w:t>
        </w:r>
      </w:hyperlink>
      <w:r w:rsidRPr="001A5CC3">
        <w:rPr>
          <w:rFonts w:cs="Times New Roman"/>
        </w:rPr>
        <w:t xml:space="preserve">. The </w:t>
      </w:r>
      <w:hyperlink r:id="rId19" w:history="1">
        <w:r w:rsidRPr="001A5CC3">
          <w:rPr>
            <w:rStyle w:val="Hyperlink"/>
            <w:rFonts w:cs="Times New Roman"/>
          </w:rPr>
          <w:t>CSU</w:t>
        </w:r>
        <w:r w:rsidR="00F525AC">
          <w:rPr>
            <w:rStyle w:val="Hyperlink"/>
            <w:rFonts w:cs="Times New Roman"/>
          </w:rPr>
          <w:t xml:space="preserve"> </w:t>
        </w:r>
        <w:r w:rsidRPr="001A5CC3">
          <w:rPr>
            <w:rStyle w:val="Hyperlink"/>
            <w:rFonts w:cs="Times New Roman"/>
          </w:rPr>
          <w:t>Bakersfield Dining Services</w:t>
        </w:r>
      </w:hyperlink>
      <w:r w:rsidRPr="001A5CC3">
        <w:rPr>
          <w:rFonts w:cs="Times New Roman"/>
        </w:rPr>
        <w:t xml:space="preserve"> is available for meals and refreshments. The </w:t>
      </w:r>
      <w:hyperlink r:id="rId20" w:history="1">
        <w:r w:rsidRPr="001A5CC3">
          <w:rPr>
            <w:rStyle w:val="Hyperlink"/>
            <w:rFonts w:cs="Times New Roman"/>
          </w:rPr>
          <w:t>Children’s Center</w:t>
        </w:r>
      </w:hyperlink>
      <w:r w:rsidRPr="001A5CC3">
        <w:rPr>
          <w:rFonts w:cs="Times New Roman"/>
        </w:rPr>
        <w:t xml:space="preserve"> provides daycare for children 6 months to 5 years of age.</w:t>
      </w:r>
    </w:p>
    <w:p w14:paraId="1AB79599" w14:textId="77777777" w:rsidR="001A5CC3" w:rsidRPr="001A5CC3" w:rsidRDefault="001A5CC3" w:rsidP="00DE510C">
      <w:pPr>
        <w:pStyle w:val="BodyText"/>
        <w:spacing w:line="240" w:lineRule="auto"/>
        <w:ind w:left="0"/>
        <w:rPr>
          <w:rFonts w:cs="Times New Roman"/>
        </w:rPr>
      </w:pPr>
    </w:p>
    <w:p w14:paraId="700B5F9C" w14:textId="69D7F7FB" w:rsidR="001A5CC3" w:rsidRDefault="001A5CC3" w:rsidP="003435CA">
      <w:pPr>
        <w:pStyle w:val="BodyText"/>
        <w:spacing w:line="240" w:lineRule="auto"/>
        <w:ind w:left="0" w:right="115"/>
        <w:rPr>
          <w:rFonts w:cs="Times New Roman"/>
        </w:rPr>
      </w:pPr>
      <w:hyperlink r:id="rId21" w:history="1">
        <w:r w:rsidRPr="001A5CC3">
          <w:rPr>
            <w:rStyle w:val="Hyperlink"/>
            <w:rFonts w:cs="Times New Roman"/>
          </w:rPr>
          <w:t>Counseling</w:t>
        </w:r>
      </w:hyperlink>
      <w:r w:rsidRPr="001A5CC3">
        <w:rPr>
          <w:rFonts w:cs="Times New Roman"/>
        </w:rPr>
        <w:t xml:space="preserve"> services are available to students. In addition, </w:t>
      </w:r>
      <w:hyperlink r:id="rId22" w:history="1">
        <w:r w:rsidRPr="001A5CC3">
          <w:rPr>
            <w:rStyle w:val="Hyperlink"/>
            <w:rFonts w:cs="Times New Roman"/>
          </w:rPr>
          <w:t>testing</w:t>
        </w:r>
      </w:hyperlink>
      <w:r w:rsidRPr="001A5CC3">
        <w:rPr>
          <w:rFonts w:cs="Times New Roman"/>
        </w:rPr>
        <w:t xml:space="preserve"> services are available for national admissions tests, career, aptitude and personality tests</w:t>
      </w:r>
      <w:r w:rsidR="003435CA">
        <w:rPr>
          <w:rFonts w:cs="Times New Roman"/>
        </w:rPr>
        <w:t xml:space="preserve">. </w:t>
      </w:r>
      <w:r w:rsidRPr="001A5CC3">
        <w:rPr>
          <w:rFonts w:cs="Times New Roman"/>
        </w:rPr>
        <w:t xml:space="preserve">Services are available for </w:t>
      </w:r>
      <w:hyperlink r:id="rId23" w:history="1">
        <w:r w:rsidRPr="001A5CC3">
          <w:rPr>
            <w:rStyle w:val="Hyperlink"/>
            <w:rFonts w:cs="Times New Roman"/>
          </w:rPr>
          <w:t>students with disabilities</w:t>
        </w:r>
      </w:hyperlink>
      <w:r w:rsidRPr="001A5CC3">
        <w:rPr>
          <w:rFonts w:cs="Times New Roman"/>
        </w:rPr>
        <w:t xml:space="preserve">. The </w:t>
      </w:r>
      <w:hyperlink r:id="rId24" w:history="1">
        <w:r w:rsidRPr="001A5CC3">
          <w:rPr>
            <w:rStyle w:val="Hyperlink"/>
            <w:rFonts w:cs="Times New Roman"/>
          </w:rPr>
          <w:t>Student Health Center</w:t>
        </w:r>
      </w:hyperlink>
      <w:r w:rsidRPr="001A5CC3">
        <w:rPr>
          <w:rFonts w:cs="Times New Roman"/>
        </w:rPr>
        <w:t xml:space="preserve"> provides on-campus healthcare. A centralized placement service is maintained through the </w:t>
      </w:r>
      <w:hyperlink r:id="rId25" w:history="1">
        <w:r w:rsidRPr="001A5CC3">
          <w:rPr>
            <w:rStyle w:val="Hyperlink"/>
            <w:rFonts w:cs="Times New Roman"/>
          </w:rPr>
          <w:t>Community Engagement and Career Education</w:t>
        </w:r>
      </w:hyperlink>
      <w:r w:rsidRPr="001A5CC3">
        <w:rPr>
          <w:rFonts w:cs="Times New Roman"/>
        </w:rPr>
        <w:t xml:space="preserve"> Center Students needing tutorial assistance can contact the </w:t>
      </w:r>
      <w:hyperlink r:id="rId26" w:history="1">
        <w:r w:rsidRPr="001A5CC3">
          <w:rPr>
            <w:rStyle w:val="Hyperlink"/>
            <w:rFonts w:cs="Times New Roman"/>
          </w:rPr>
          <w:t>Writing Resource Center</w:t>
        </w:r>
      </w:hyperlink>
      <w:r w:rsidRPr="001A5CC3">
        <w:rPr>
          <w:rFonts w:cs="Times New Roman"/>
        </w:rPr>
        <w:t xml:space="preserve">. Additional resources are available to graduate students through the </w:t>
      </w:r>
      <w:hyperlink r:id="rId27" w:history="1">
        <w:r w:rsidRPr="001A5CC3">
          <w:rPr>
            <w:rStyle w:val="Hyperlink"/>
            <w:rFonts w:cs="Times New Roman"/>
          </w:rPr>
          <w:t>Graduate Student Center</w:t>
        </w:r>
      </w:hyperlink>
      <w:r w:rsidRPr="001A5CC3">
        <w:rPr>
          <w:rFonts w:cs="Times New Roman"/>
        </w:rPr>
        <w:t xml:space="preserve">. </w:t>
      </w:r>
    </w:p>
    <w:p w14:paraId="515486B1" w14:textId="77777777" w:rsidR="003435CA" w:rsidRPr="001A5CC3" w:rsidRDefault="003435CA" w:rsidP="003435CA">
      <w:pPr>
        <w:pStyle w:val="BodyText"/>
        <w:spacing w:line="240" w:lineRule="auto"/>
        <w:ind w:left="0" w:right="115"/>
        <w:rPr>
          <w:rFonts w:cs="Times New Roman"/>
        </w:rPr>
      </w:pPr>
    </w:p>
    <w:p w14:paraId="196BA018" w14:textId="3C50263E"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Student Financial Services are available to assist students with financial account and tuition fee services. Tuition, student forms, and frequently asked questions may be found on their website at: </w:t>
      </w:r>
      <w:hyperlink r:id="rId28" w:history="1">
        <w:r w:rsidRPr="001A5CC3">
          <w:rPr>
            <w:rStyle w:val="Hyperlink"/>
            <w:rFonts w:ascii="Times New Roman" w:hAnsi="Times New Roman" w:cs="Times New Roman"/>
          </w:rPr>
          <w:t>https://www.csub.edu/bas/fiscal/studaccount/</w:t>
        </w:r>
      </w:hyperlink>
      <w:r w:rsidRPr="001A5CC3">
        <w:rPr>
          <w:rFonts w:ascii="Times New Roman" w:hAnsi="Times New Roman" w:cs="Times New Roman"/>
        </w:rPr>
        <w:t xml:space="preserve"> </w:t>
      </w:r>
    </w:p>
    <w:p w14:paraId="50E9659A" w14:textId="1B1B8497" w:rsidR="001A5CC3" w:rsidRDefault="001A5CC3" w:rsidP="00DE510C">
      <w:pPr>
        <w:spacing w:line="240" w:lineRule="auto"/>
        <w:rPr>
          <w:rStyle w:val="Hyperlink"/>
          <w:rFonts w:ascii="Times New Roman" w:hAnsi="Times New Roman" w:cs="Times New Roman"/>
        </w:rPr>
      </w:pPr>
      <w:r w:rsidRPr="001A5CC3">
        <w:rPr>
          <w:rFonts w:ascii="Times New Roman" w:hAnsi="Times New Roman" w:cs="Times New Roman"/>
        </w:rPr>
        <w:t xml:space="preserve">The University Academic Calendar is regularly maintained and may be found at: </w:t>
      </w:r>
      <w:hyperlink r:id="rId29" w:history="1">
        <w:r w:rsidR="003435CA">
          <w:rPr>
            <w:rStyle w:val="Hyperlink"/>
            <w:rFonts w:ascii="Times New Roman" w:hAnsi="Times New Roman" w:cs="Times New Roman"/>
          </w:rPr>
          <w:t>https://www.csub.edu/calendars/academic.shtml</w:t>
        </w:r>
      </w:hyperlink>
    </w:p>
    <w:p w14:paraId="6BD726DE" w14:textId="77777777" w:rsidR="00A1699A" w:rsidRPr="001A5CC3" w:rsidRDefault="00A1699A" w:rsidP="00DE510C">
      <w:pPr>
        <w:spacing w:line="240" w:lineRule="auto"/>
        <w:rPr>
          <w:rFonts w:ascii="Times New Roman" w:hAnsi="Times New Roman" w:cs="Times New Roman"/>
          <w:b/>
          <w:u w:val="single"/>
        </w:rPr>
      </w:pPr>
    </w:p>
    <w:p w14:paraId="7D1503C0" w14:textId="70592019" w:rsidR="001A5CC3" w:rsidRPr="001A5CC3" w:rsidRDefault="001A5CC3" w:rsidP="00E42382">
      <w:pPr>
        <w:pStyle w:val="Heading2"/>
      </w:pPr>
      <w:bookmarkStart w:id="80" w:name="_Toc85730989"/>
      <w:bookmarkStart w:id="81" w:name="_Toc187845240"/>
      <w:bookmarkStart w:id="82" w:name="_Toc216428285"/>
      <w:r w:rsidRPr="001A5CC3">
        <w:t>Financial Aid and Scholarships</w:t>
      </w:r>
      <w:bookmarkEnd w:id="80"/>
      <w:bookmarkEnd w:id="81"/>
      <w:bookmarkEnd w:id="82"/>
    </w:p>
    <w:p w14:paraId="2A3DD6BC" w14:textId="77777777" w:rsidR="001A5CC3" w:rsidRPr="001A5CC3" w:rsidRDefault="001A5CC3" w:rsidP="00DE510C">
      <w:pPr>
        <w:spacing w:line="240" w:lineRule="auto"/>
        <w:rPr>
          <w:rFonts w:ascii="Times New Roman" w:hAnsi="Times New Roman" w:cs="Times New Roman"/>
          <w:u w:val="single"/>
        </w:rPr>
      </w:pPr>
      <w:r w:rsidRPr="001A5CC3">
        <w:rPr>
          <w:rFonts w:ascii="Times New Roman" w:hAnsi="Times New Roman" w:cs="Times New Roman"/>
          <w:u w:val="single"/>
        </w:rPr>
        <w:t>Nursing Student Loans</w:t>
      </w:r>
    </w:p>
    <w:p w14:paraId="09BED788" w14:textId="69B7CDB6"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Nursing student loans are available for students in the graduate program.  </w:t>
      </w:r>
    </w:p>
    <w:p w14:paraId="795F2B88" w14:textId="77777777" w:rsidR="001A5CC3" w:rsidRPr="001A5CC3" w:rsidRDefault="001A5CC3" w:rsidP="00DE510C">
      <w:pPr>
        <w:spacing w:line="240" w:lineRule="auto"/>
        <w:rPr>
          <w:rFonts w:ascii="Times New Roman" w:hAnsi="Times New Roman" w:cs="Times New Roman"/>
          <w:u w:val="single"/>
        </w:rPr>
      </w:pPr>
      <w:r w:rsidRPr="001A5CC3">
        <w:rPr>
          <w:rFonts w:ascii="Times New Roman" w:hAnsi="Times New Roman" w:cs="Times New Roman"/>
          <w:u w:val="single"/>
        </w:rPr>
        <w:t>Scholarships</w:t>
      </w:r>
    </w:p>
    <w:p w14:paraId="0F9501AA" w14:textId="4B5BBC06"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Various organizations make money available to nursing students, including graduate students based on certain eligibility criteria.</w:t>
      </w:r>
    </w:p>
    <w:p w14:paraId="626D8F41" w14:textId="77777777" w:rsidR="001A5CC3" w:rsidRPr="001A5CC3" w:rsidRDefault="001A5CC3" w:rsidP="00DE510C">
      <w:pPr>
        <w:spacing w:line="240" w:lineRule="auto"/>
        <w:rPr>
          <w:rFonts w:ascii="Times New Roman" w:hAnsi="Times New Roman" w:cs="Times New Roman"/>
          <w:u w:val="single"/>
        </w:rPr>
      </w:pPr>
      <w:r w:rsidRPr="001A5CC3">
        <w:rPr>
          <w:rFonts w:ascii="Times New Roman" w:hAnsi="Times New Roman" w:cs="Times New Roman"/>
          <w:u w:val="single"/>
        </w:rPr>
        <w:t>Grants</w:t>
      </w:r>
    </w:p>
    <w:p w14:paraId="281618A9" w14:textId="1949042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Grants for nursing research are also available from various funding agencies.  For more information on such grants, contact the Financial Aid Office or the graduate program coordinator. </w:t>
      </w:r>
    </w:p>
    <w:p w14:paraId="4FF8AB67" w14:textId="21311B12"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Sigma Theta Tau, International, Xi Epsilon Chapter at CSUB provides grants for graduate project endeavors. See the Xi Epsilon Research and Awards Committee Chair.</w:t>
      </w:r>
    </w:p>
    <w:p w14:paraId="11D48170" w14:textId="77777777" w:rsidR="001A5CC3" w:rsidRPr="001A5CC3" w:rsidRDefault="001A5CC3" w:rsidP="003435CA">
      <w:pPr>
        <w:spacing w:line="240" w:lineRule="auto"/>
        <w:contextualSpacing/>
        <w:rPr>
          <w:rFonts w:ascii="Times New Roman" w:hAnsi="Times New Roman" w:cs="Times New Roman"/>
        </w:rPr>
      </w:pPr>
      <w:r w:rsidRPr="001A5CC3">
        <w:rPr>
          <w:rFonts w:ascii="Times New Roman" w:hAnsi="Times New Roman" w:cs="Times New Roman"/>
        </w:rPr>
        <w:t>For additional information contact the Office of Financial Aid and/or the Graduate Student Center (</w:t>
      </w:r>
      <w:hyperlink r:id="rId30" w:history="1">
        <w:r w:rsidRPr="001A5CC3">
          <w:rPr>
            <w:rStyle w:val="Hyperlink"/>
            <w:rFonts w:ascii="Times New Roman" w:hAnsi="Times New Roman" w:cs="Times New Roman"/>
          </w:rPr>
          <w:t>https://www.csub.edu/financial-aid</w:t>
        </w:r>
      </w:hyperlink>
      <w:r w:rsidRPr="001A5CC3">
        <w:rPr>
          <w:rFonts w:ascii="Times New Roman" w:hAnsi="Times New Roman" w:cs="Times New Roman"/>
          <w:color w:val="000000" w:themeColor="text1"/>
        </w:rPr>
        <w:t>/)</w:t>
      </w:r>
      <w:r w:rsidRPr="001A5CC3">
        <w:rPr>
          <w:rFonts w:ascii="Times New Roman" w:hAnsi="Times New Roman" w:cs="Times New Roman"/>
        </w:rPr>
        <w:t>.  Applications for financial aid and scholarships are to be submitted directly to the Financial Aid Office.  Additional applications may be required for specific scholarships on special forms.</w:t>
      </w:r>
    </w:p>
    <w:p w14:paraId="20765232" w14:textId="77777777" w:rsidR="001A5CC3" w:rsidRPr="001A5CC3" w:rsidRDefault="001A5CC3" w:rsidP="00DE510C">
      <w:pPr>
        <w:spacing w:line="240" w:lineRule="auto"/>
        <w:rPr>
          <w:rFonts w:ascii="Times New Roman" w:hAnsi="Times New Roman" w:cs="Times New Roman"/>
        </w:rPr>
      </w:pPr>
    </w:p>
    <w:p w14:paraId="0F00AFD8" w14:textId="77777777" w:rsidR="00B8456F" w:rsidRDefault="00B8456F" w:rsidP="00DE510C">
      <w:pPr>
        <w:spacing w:line="240" w:lineRule="auto"/>
        <w:rPr>
          <w:rFonts w:ascii="Times New Roman" w:hAnsi="Times New Roman" w:cs="Times New Roman"/>
        </w:rPr>
      </w:pPr>
      <w:r>
        <w:rPr>
          <w:rFonts w:ascii="Times New Roman" w:hAnsi="Times New Roman" w:cs="Times New Roman"/>
        </w:rPr>
        <w:br w:type="page"/>
      </w:r>
    </w:p>
    <w:p w14:paraId="763C1DF4" w14:textId="7FA24366"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br/>
      </w:r>
    </w:p>
    <w:p w14:paraId="7B561904" w14:textId="77777777" w:rsidR="001A5CC3" w:rsidRPr="001A5CC3" w:rsidRDefault="001A5CC3" w:rsidP="00DE510C">
      <w:pPr>
        <w:spacing w:line="240" w:lineRule="auto"/>
        <w:rPr>
          <w:rFonts w:ascii="Times New Roman" w:hAnsi="Times New Roman" w:cs="Times New Roman"/>
        </w:rPr>
      </w:pPr>
    </w:p>
    <w:p w14:paraId="310AA690" w14:textId="77777777" w:rsidR="001A5CC3" w:rsidRPr="001A5CC3" w:rsidRDefault="001A5CC3" w:rsidP="00DE510C">
      <w:pPr>
        <w:spacing w:line="240" w:lineRule="auto"/>
        <w:rPr>
          <w:rFonts w:ascii="Times New Roman" w:hAnsi="Times New Roman" w:cs="Times New Roman"/>
          <w:b/>
          <w:bCs/>
          <w:color w:val="FF0000"/>
        </w:rPr>
      </w:pPr>
    </w:p>
    <w:p w14:paraId="00A4C2C0" w14:textId="77777777" w:rsidR="001A5CC3" w:rsidRPr="001A5CC3" w:rsidRDefault="001A5CC3" w:rsidP="00DE510C">
      <w:pPr>
        <w:pStyle w:val="ListParagraph"/>
        <w:spacing w:line="240" w:lineRule="auto"/>
        <w:ind w:left="360"/>
        <w:contextualSpacing w:val="0"/>
        <w:rPr>
          <w:rFonts w:ascii="Times New Roman" w:hAnsi="Times New Roman" w:cs="Times New Roman"/>
          <w:color w:val="FF0000"/>
        </w:rPr>
      </w:pPr>
    </w:p>
    <w:p w14:paraId="4BCFEA75" w14:textId="77777777" w:rsidR="001A5CC3" w:rsidRPr="001A5CC3" w:rsidRDefault="001A5CC3" w:rsidP="00DE510C">
      <w:pPr>
        <w:spacing w:line="240" w:lineRule="auto"/>
        <w:rPr>
          <w:rFonts w:ascii="Times New Roman" w:hAnsi="Times New Roman" w:cs="Times New Roman"/>
          <w:color w:val="FF0000"/>
        </w:rPr>
      </w:pPr>
    </w:p>
    <w:p w14:paraId="026278E1" w14:textId="77777777" w:rsidR="001A5CC3" w:rsidRPr="001A5CC3" w:rsidRDefault="001A5CC3" w:rsidP="00DE510C">
      <w:pPr>
        <w:spacing w:line="240" w:lineRule="auto"/>
        <w:rPr>
          <w:rFonts w:ascii="Times New Roman" w:hAnsi="Times New Roman" w:cs="Times New Roman"/>
        </w:rPr>
      </w:pPr>
    </w:p>
    <w:p w14:paraId="16C3FDAC" w14:textId="77777777" w:rsidR="001A5CC3" w:rsidRPr="001A5CC3" w:rsidRDefault="001A5CC3" w:rsidP="00DE510C">
      <w:pPr>
        <w:pStyle w:val="ListParagraph"/>
        <w:spacing w:line="240" w:lineRule="auto"/>
        <w:ind w:left="0"/>
        <w:contextualSpacing w:val="0"/>
        <w:rPr>
          <w:rFonts w:ascii="Times New Roman" w:hAnsi="Times New Roman" w:cs="Times New Roman"/>
          <w:color w:val="FF0000"/>
        </w:rPr>
      </w:pPr>
    </w:p>
    <w:p w14:paraId="77E77039" w14:textId="77777777" w:rsidR="001A5CC3" w:rsidRPr="001A5CC3" w:rsidRDefault="001A5CC3" w:rsidP="00DE510C">
      <w:pPr>
        <w:spacing w:line="240" w:lineRule="auto"/>
        <w:rPr>
          <w:rFonts w:ascii="Times New Roman" w:hAnsi="Times New Roman" w:cs="Times New Roman"/>
        </w:rPr>
      </w:pPr>
    </w:p>
    <w:p w14:paraId="7A06C1B0" w14:textId="77777777" w:rsidR="001A5CC3" w:rsidRPr="001A5CC3" w:rsidRDefault="001A5CC3" w:rsidP="00DE510C">
      <w:pPr>
        <w:spacing w:line="240" w:lineRule="auto"/>
        <w:rPr>
          <w:rFonts w:ascii="Times New Roman" w:hAnsi="Times New Roman" w:cs="Times New Roman"/>
        </w:rPr>
      </w:pPr>
    </w:p>
    <w:p w14:paraId="7041756B" w14:textId="77777777" w:rsidR="001A5CC3" w:rsidRPr="001A5CC3" w:rsidRDefault="001A5CC3" w:rsidP="00DE510C">
      <w:pPr>
        <w:spacing w:line="240" w:lineRule="auto"/>
        <w:rPr>
          <w:rFonts w:ascii="Times New Roman" w:hAnsi="Times New Roman" w:cs="Times New Roman"/>
        </w:rPr>
      </w:pPr>
    </w:p>
    <w:p w14:paraId="1A428D13" w14:textId="77777777" w:rsidR="001A5CC3" w:rsidRPr="001A5CC3" w:rsidRDefault="001A5CC3" w:rsidP="00DE510C">
      <w:pPr>
        <w:spacing w:line="240" w:lineRule="auto"/>
        <w:rPr>
          <w:rFonts w:ascii="Times New Roman" w:hAnsi="Times New Roman" w:cs="Times New Roman"/>
        </w:rPr>
      </w:pPr>
    </w:p>
    <w:p w14:paraId="3CC74678" w14:textId="77777777" w:rsidR="001A5CC3" w:rsidRPr="001A5CC3" w:rsidRDefault="001A5CC3" w:rsidP="00DE510C">
      <w:pPr>
        <w:spacing w:line="240" w:lineRule="auto"/>
        <w:rPr>
          <w:rFonts w:ascii="Times New Roman" w:hAnsi="Times New Roman" w:cs="Times New Roman"/>
        </w:rPr>
      </w:pPr>
    </w:p>
    <w:p w14:paraId="43E739EB" w14:textId="77777777" w:rsidR="001A5CC3" w:rsidRPr="001A5CC3" w:rsidRDefault="001A5CC3" w:rsidP="00DE510C">
      <w:pPr>
        <w:pStyle w:val="Heading1"/>
        <w:spacing w:line="240" w:lineRule="auto"/>
        <w:rPr>
          <w:rFonts w:ascii="Times New Roman" w:hAnsi="Times New Roman" w:cs="Times New Roman"/>
          <w:b/>
          <w:bCs/>
          <w:color w:val="auto"/>
        </w:rPr>
      </w:pPr>
      <w:bookmarkStart w:id="83" w:name="_Toc216428286"/>
      <w:r w:rsidRPr="001A5CC3">
        <w:rPr>
          <w:rFonts w:ascii="Times New Roman" w:hAnsi="Times New Roman" w:cs="Times New Roman"/>
          <w:b/>
          <w:bCs/>
          <w:color w:val="auto"/>
        </w:rPr>
        <w:t xml:space="preserve">SECTION III. </w:t>
      </w:r>
      <w:r w:rsidRPr="001A5CC3">
        <w:rPr>
          <w:rFonts w:ascii="Times New Roman" w:hAnsi="Times New Roman" w:cs="Times New Roman"/>
          <w:b/>
          <w:bCs/>
          <w:color w:val="auto"/>
        </w:rPr>
        <w:tab/>
        <w:t>Student Responsibilities</w:t>
      </w:r>
      <w:bookmarkEnd w:id="83"/>
      <w:r w:rsidRPr="001A5CC3">
        <w:rPr>
          <w:rFonts w:ascii="Times New Roman" w:hAnsi="Times New Roman" w:cs="Times New Roman"/>
          <w:b/>
          <w:bCs/>
          <w:color w:val="auto"/>
        </w:rPr>
        <w:t xml:space="preserve"> </w:t>
      </w:r>
    </w:p>
    <w:p w14:paraId="18A5BB6C" w14:textId="77777777" w:rsidR="001A5CC3" w:rsidRPr="001A5CC3" w:rsidRDefault="001A5CC3" w:rsidP="00DE510C">
      <w:pPr>
        <w:spacing w:line="240" w:lineRule="auto"/>
        <w:rPr>
          <w:rFonts w:ascii="Times New Roman" w:hAnsi="Times New Roman" w:cs="Times New Roman"/>
        </w:rPr>
      </w:pPr>
    </w:p>
    <w:p w14:paraId="2913E9EA" w14:textId="77777777" w:rsidR="001A5CC3" w:rsidRPr="001A5CC3" w:rsidRDefault="001A5CC3" w:rsidP="00DE510C">
      <w:pPr>
        <w:spacing w:line="240" w:lineRule="auto"/>
        <w:rPr>
          <w:rFonts w:ascii="Times New Roman" w:hAnsi="Times New Roman" w:cs="Times New Roman"/>
        </w:rPr>
      </w:pPr>
    </w:p>
    <w:p w14:paraId="7C017B03" w14:textId="77777777" w:rsidR="001A5CC3" w:rsidRPr="001A5CC3" w:rsidRDefault="001A5CC3" w:rsidP="00DE510C">
      <w:pPr>
        <w:spacing w:line="240" w:lineRule="auto"/>
        <w:rPr>
          <w:rFonts w:ascii="Times New Roman" w:hAnsi="Times New Roman" w:cs="Times New Roman"/>
        </w:rPr>
      </w:pPr>
    </w:p>
    <w:p w14:paraId="5FD92D74" w14:textId="77777777" w:rsidR="001A5CC3" w:rsidRPr="001A5CC3" w:rsidRDefault="001A5CC3" w:rsidP="00DE510C">
      <w:pPr>
        <w:spacing w:line="240" w:lineRule="auto"/>
        <w:rPr>
          <w:rFonts w:ascii="Times New Roman" w:hAnsi="Times New Roman" w:cs="Times New Roman"/>
        </w:rPr>
      </w:pPr>
    </w:p>
    <w:p w14:paraId="29B1B5A6" w14:textId="77777777" w:rsidR="001A5CC3" w:rsidRPr="001A5CC3" w:rsidRDefault="001A5CC3" w:rsidP="00DE510C">
      <w:pPr>
        <w:spacing w:line="240" w:lineRule="auto"/>
        <w:rPr>
          <w:rFonts w:ascii="Times New Roman" w:hAnsi="Times New Roman" w:cs="Times New Roman"/>
        </w:rPr>
      </w:pPr>
    </w:p>
    <w:p w14:paraId="21927A79" w14:textId="77777777" w:rsidR="001A5CC3" w:rsidRPr="001A5CC3" w:rsidRDefault="001A5CC3" w:rsidP="00DE510C">
      <w:pPr>
        <w:spacing w:line="240" w:lineRule="auto"/>
        <w:rPr>
          <w:rFonts w:ascii="Times New Roman" w:hAnsi="Times New Roman" w:cs="Times New Roman"/>
        </w:rPr>
      </w:pPr>
    </w:p>
    <w:p w14:paraId="0B712D48" w14:textId="77777777" w:rsidR="001A5CC3" w:rsidRPr="001A5CC3" w:rsidRDefault="001A5CC3" w:rsidP="00DE510C">
      <w:pPr>
        <w:spacing w:line="240" w:lineRule="auto"/>
        <w:rPr>
          <w:rFonts w:ascii="Times New Roman" w:hAnsi="Times New Roman" w:cs="Times New Roman"/>
        </w:rPr>
      </w:pPr>
    </w:p>
    <w:p w14:paraId="0FE2D4E9" w14:textId="77777777" w:rsidR="001A5CC3" w:rsidRPr="001A5CC3" w:rsidRDefault="001A5CC3" w:rsidP="00DE510C">
      <w:pPr>
        <w:spacing w:line="240" w:lineRule="auto"/>
        <w:rPr>
          <w:rFonts w:ascii="Times New Roman" w:hAnsi="Times New Roman" w:cs="Times New Roman"/>
        </w:rPr>
      </w:pPr>
    </w:p>
    <w:p w14:paraId="0C0EB980" w14:textId="77777777" w:rsidR="001A5CC3" w:rsidRPr="001A5CC3" w:rsidRDefault="001A5CC3" w:rsidP="00DE510C">
      <w:pPr>
        <w:spacing w:line="240" w:lineRule="auto"/>
        <w:rPr>
          <w:rFonts w:ascii="Times New Roman" w:hAnsi="Times New Roman" w:cs="Times New Roman"/>
        </w:rPr>
      </w:pPr>
    </w:p>
    <w:p w14:paraId="2BEF2896" w14:textId="77777777" w:rsidR="001A5CC3" w:rsidRPr="001A5CC3" w:rsidRDefault="001A5CC3" w:rsidP="00DE510C">
      <w:pPr>
        <w:spacing w:line="240" w:lineRule="auto"/>
        <w:rPr>
          <w:rFonts w:ascii="Times New Roman" w:hAnsi="Times New Roman" w:cs="Times New Roman"/>
        </w:rPr>
      </w:pPr>
    </w:p>
    <w:p w14:paraId="10F4C81B" w14:textId="77777777" w:rsidR="001A5CC3" w:rsidRPr="001A5CC3" w:rsidRDefault="001A5CC3" w:rsidP="00DE510C">
      <w:pPr>
        <w:spacing w:line="240" w:lineRule="auto"/>
        <w:rPr>
          <w:rFonts w:ascii="Times New Roman" w:hAnsi="Times New Roman" w:cs="Times New Roman"/>
        </w:rPr>
      </w:pPr>
    </w:p>
    <w:p w14:paraId="5F24D0DD" w14:textId="21FC5275" w:rsidR="002962AA" w:rsidRDefault="002962AA" w:rsidP="00DE510C">
      <w:pPr>
        <w:spacing w:line="240" w:lineRule="auto"/>
        <w:rPr>
          <w:rFonts w:ascii="Times New Roman" w:hAnsi="Times New Roman" w:cs="Times New Roman"/>
        </w:rPr>
      </w:pPr>
      <w:r>
        <w:rPr>
          <w:rFonts w:ascii="Times New Roman" w:hAnsi="Times New Roman" w:cs="Times New Roman"/>
        </w:rPr>
        <w:br w:type="page"/>
      </w:r>
    </w:p>
    <w:p w14:paraId="226D8F9E" w14:textId="0A788579" w:rsidR="001A5CC3" w:rsidRPr="00793DF4" w:rsidRDefault="001A5CC3">
      <w:pPr>
        <w:pStyle w:val="Heading2"/>
        <w:numPr>
          <w:ilvl w:val="0"/>
          <w:numId w:val="78"/>
        </w:numPr>
      </w:pPr>
      <w:bookmarkStart w:id="84" w:name="_Toc216428287"/>
      <w:r w:rsidRPr="00793DF4">
        <w:t>Ethical Standards</w:t>
      </w:r>
      <w:bookmarkEnd w:id="84"/>
    </w:p>
    <w:p w14:paraId="04B0C3C3" w14:textId="1DE607E5" w:rsidR="00E00B58" w:rsidRPr="001D6D7D" w:rsidRDefault="002C5AE7" w:rsidP="00514DB0">
      <w:pPr>
        <w:rPr>
          <w:rFonts w:ascii="Times New Roman" w:hAnsi="Times New Roman"/>
          <w:b/>
          <w:bCs/>
        </w:rPr>
      </w:pPr>
      <w:r w:rsidRPr="001A5CC3">
        <w:rPr>
          <w:rFonts w:ascii="Times New Roman" w:eastAsia="Times New Roman" w:hAnsi="Times New Roman" w:cs="Times New Roman"/>
        </w:rPr>
        <w:t>The hallmark</w:t>
      </w:r>
      <w:r w:rsidR="001A5CC3" w:rsidRPr="001A5CC3">
        <w:rPr>
          <w:rFonts w:ascii="Times New Roman" w:eastAsia="Times New Roman" w:hAnsi="Times New Roman" w:cs="Times New Roman"/>
        </w:rPr>
        <w:t xml:space="preserve"> of professional practice is </w:t>
      </w:r>
      <w:r w:rsidRPr="001A5CC3">
        <w:rPr>
          <w:rFonts w:ascii="Times New Roman" w:eastAsia="Times New Roman" w:hAnsi="Times New Roman" w:cs="Times New Roman"/>
        </w:rPr>
        <w:t>the Professional</w:t>
      </w:r>
      <w:r w:rsidR="001A5CC3" w:rsidRPr="001A5CC3">
        <w:rPr>
          <w:rFonts w:ascii="Times New Roman" w:eastAsia="Times New Roman" w:hAnsi="Times New Roman" w:cs="Times New Roman"/>
        </w:rPr>
        <w:t xml:space="preserve"> Code of Ethics. </w:t>
      </w:r>
      <w:r w:rsidR="00E00B58" w:rsidRPr="001D6D7D">
        <w:rPr>
          <w:rFonts w:ascii="Times New Roman" w:hAnsi="Times New Roman"/>
        </w:rPr>
        <w:t xml:space="preserve">The American Nurses Association Code of Ethics seeks to establish ethical standards for the profession and to provide guidance for nurses and students in their practice and decision-making (ANA, 2025).  </w:t>
      </w:r>
      <w:hyperlink r:id="rId31" w:history="1">
        <w:r w:rsidR="003807CB" w:rsidRPr="0002457E">
          <w:rPr>
            <w:rStyle w:val="Hyperlink"/>
            <w:rFonts w:ascii="Times New Roman" w:eastAsia="Times New Roman" w:hAnsi="Times New Roman"/>
          </w:rPr>
          <w:t>https://www.nursingworld.org/practice-policy/nursing-excellence/ethics/code-of-ethics-for-nurses/</w:t>
        </w:r>
      </w:hyperlink>
    </w:p>
    <w:p w14:paraId="6964E6EE" w14:textId="2726715E" w:rsidR="001A5CC3" w:rsidRPr="00B80689" w:rsidRDefault="001A5CC3" w:rsidP="00E42382">
      <w:pPr>
        <w:pStyle w:val="Heading2"/>
      </w:pPr>
      <w:bookmarkStart w:id="85" w:name="_Toc216428288"/>
      <w:r w:rsidRPr="00B80689">
        <w:t>Code of Academic Conduct</w:t>
      </w:r>
      <w:bookmarkEnd w:id="85"/>
    </w:p>
    <w:p w14:paraId="23E9BE5F" w14:textId="4FC719AE" w:rsidR="00B80689" w:rsidRPr="007E1EB7" w:rsidRDefault="001A5CC3" w:rsidP="00F525AC">
      <w:pPr>
        <w:spacing w:line="240" w:lineRule="auto"/>
        <w:contextualSpacing/>
        <w:rPr>
          <w:rFonts w:ascii="Times New Roman" w:eastAsia="Times New Roman" w:hAnsi="Times New Roman" w:cs="Times New Roman"/>
        </w:rPr>
      </w:pPr>
      <w:bookmarkStart w:id="86" w:name="_Int_rYPhju15"/>
      <w:r w:rsidRPr="001A5CC3">
        <w:rPr>
          <w:rFonts w:ascii="Times New Roman" w:eastAsia="Times New Roman" w:hAnsi="Times New Roman" w:cs="Times New Roman"/>
        </w:rPr>
        <w:t>All members of the academic community are responsible for the academic integrity of the CSUB campus.  Existing policies forbid cheating on examinations, plagiarism, and other forms of academic dishonesty.  (1) Academic dishonesty is contrary to the purposes of the University and is not to be tolerated.  High standards of behavior must be in place to support the community.</w:t>
      </w:r>
      <w:bookmarkEnd w:id="86"/>
    </w:p>
    <w:p w14:paraId="2EBFBB2E" w14:textId="40EB5F3D" w:rsidR="001A5CC3" w:rsidRPr="001A5CC3" w:rsidRDefault="001A5CC3" w:rsidP="00F525AC">
      <w:pPr>
        <w:spacing w:line="240" w:lineRule="auto"/>
        <w:contextualSpacing/>
        <w:rPr>
          <w:rFonts w:ascii="Times New Roman" w:hAnsi="Times New Roman" w:cs="Times New Roman"/>
        </w:rPr>
      </w:pPr>
      <w:r w:rsidRPr="001A5CC3">
        <w:rPr>
          <w:rFonts w:ascii="Times New Roman" w:eastAsia="Times New Roman" w:hAnsi="Times New Roman" w:cs="Times New Roman"/>
        </w:rPr>
        <w:t>Examples of academic misconduct include, but not limited to:</w:t>
      </w:r>
    </w:p>
    <w:p w14:paraId="0C7CA23D" w14:textId="77777777" w:rsidR="001A5CC3" w:rsidRPr="001A5CC3" w:rsidRDefault="001A5CC3">
      <w:pPr>
        <w:pStyle w:val="ListParagraph"/>
        <w:numPr>
          <w:ilvl w:val="0"/>
          <w:numId w:val="19"/>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Using unauthorized materials during an examination</w:t>
      </w:r>
    </w:p>
    <w:p w14:paraId="2468BF6D" w14:textId="77777777" w:rsidR="001A5CC3" w:rsidRPr="001A5CC3" w:rsidRDefault="001A5CC3">
      <w:pPr>
        <w:pStyle w:val="ListParagraph"/>
        <w:numPr>
          <w:ilvl w:val="0"/>
          <w:numId w:val="19"/>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Plagiarism – using materials from sources without citations</w:t>
      </w:r>
    </w:p>
    <w:p w14:paraId="61847417" w14:textId="77777777" w:rsidR="001A5CC3" w:rsidRPr="001A5CC3" w:rsidRDefault="001A5CC3">
      <w:pPr>
        <w:pStyle w:val="ListParagraph"/>
        <w:numPr>
          <w:ilvl w:val="0"/>
          <w:numId w:val="19"/>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Altering an exam and submitting it for re-grading</w:t>
      </w:r>
    </w:p>
    <w:p w14:paraId="316678BD" w14:textId="77777777" w:rsidR="001A5CC3" w:rsidRPr="001A5CC3" w:rsidRDefault="001A5CC3">
      <w:pPr>
        <w:pStyle w:val="ListParagraph"/>
        <w:numPr>
          <w:ilvl w:val="0"/>
          <w:numId w:val="19"/>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Fabricating data or reference</w:t>
      </w:r>
    </w:p>
    <w:p w14:paraId="4332B118" w14:textId="77777777" w:rsidR="001A5CC3" w:rsidRPr="001A5CC3" w:rsidRDefault="001A5CC3">
      <w:pPr>
        <w:pStyle w:val="ListParagraph"/>
        <w:numPr>
          <w:ilvl w:val="0"/>
          <w:numId w:val="19"/>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Using false excuses to obtain extensions of time</w:t>
      </w:r>
    </w:p>
    <w:p w14:paraId="0AC0B5AC" w14:textId="77777777" w:rsidR="001A5CC3" w:rsidRPr="001A5CC3" w:rsidRDefault="001A5CC3" w:rsidP="003435CA">
      <w:pPr>
        <w:spacing w:line="240" w:lineRule="auto"/>
        <w:contextualSpacing/>
        <w:jc w:val="both"/>
        <w:rPr>
          <w:rFonts w:ascii="Times New Roman" w:eastAsia="Times New Roman" w:hAnsi="Times New Roman" w:cs="Times New Roman"/>
        </w:rPr>
      </w:pPr>
      <w:bookmarkStart w:id="87" w:name="_Int_3KCu2SWS"/>
    </w:p>
    <w:p w14:paraId="1E0633B2" w14:textId="77777777" w:rsidR="001A5CC3" w:rsidRPr="001A5CC3" w:rsidRDefault="001A5CC3" w:rsidP="003435CA">
      <w:pPr>
        <w:spacing w:line="240" w:lineRule="auto"/>
        <w:contextualSpacing/>
        <w:jc w:val="both"/>
        <w:rPr>
          <w:rFonts w:ascii="Times New Roman" w:eastAsia="Times New Roman" w:hAnsi="Times New Roman" w:cs="Times New Roman"/>
        </w:rPr>
      </w:pPr>
      <w:r w:rsidRPr="001A5CC3">
        <w:rPr>
          <w:rFonts w:ascii="Times New Roman" w:eastAsia="Times New Roman" w:hAnsi="Times New Roman" w:cs="Times New Roman"/>
        </w:rPr>
        <w:t>The ultimate success of a code of academic conduct depends largely on the degree to which it is willingly supported by students themselves.</w:t>
      </w:r>
      <w:bookmarkEnd w:id="87"/>
    </w:p>
    <w:p w14:paraId="1F44A74D" w14:textId="77777777" w:rsidR="00B80689" w:rsidRDefault="001A5CC3" w:rsidP="003435CA">
      <w:pPr>
        <w:spacing w:line="240" w:lineRule="auto"/>
        <w:contextualSpacing/>
        <w:jc w:val="both"/>
        <w:rPr>
          <w:rFonts w:ascii="Times New Roman" w:eastAsia="Times New Roman" w:hAnsi="Times New Roman" w:cs="Times New Roman"/>
        </w:rPr>
      </w:pPr>
      <w:r w:rsidRPr="001A5CC3">
        <w:rPr>
          <w:rFonts w:ascii="Times New Roman" w:eastAsia="Times New Roman" w:hAnsi="Times New Roman" w:cs="Times New Roman"/>
        </w:rPr>
        <w:t xml:space="preserve"> </w:t>
      </w:r>
    </w:p>
    <w:p w14:paraId="70CECAB0" w14:textId="27D30047" w:rsidR="00B80689" w:rsidRPr="00B80689" w:rsidRDefault="001A5CC3" w:rsidP="00E42382">
      <w:pPr>
        <w:pStyle w:val="Heading2"/>
      </w:pPr>
      <w:bookmarkStart w:id="88" w:name="_Toc216428289"/>
      <w:r w:rsidRPr="00B80689">
        <w:t>Attendance Policy</w:t>
      </w:r>
      <w:bookmarkEnd w:id="88"/>
    </w:p>
    <w:p w14:paraId="0BF1D0BF" w14:textId="77777777" w:rsidR="001A5CC3" w:rsidRPr="001A5CC3" w:rsidRDefault="001A5CC3" w:rsidP="003435CA">
      <w:pPr>
        <w:spacing w:line="240" w:lineRule="auto"/>
        <w:ind w:firstLine="360"/>
        <w:contextualSpacing/>
        <w:jc w:val="both"/>
        <w:rPr>
          <w:rFonts w:ascii="Times New Roman" w:hAnsi="Times New Roman" w:cs="Times New Roman"/>
        </w:rPr>
      </w:pPr>
      <w:r w:rsidRPr="001A5CC3">
        <w:rPr>
          <w:rFonts w:ascii="Times New Roman" w:eastAsia="Times New Roman" w:hAnsi="Times New Roman" w:cs="Times New Roman"/>
        </w:rPr>
        <w:t>Lecture Attendance</w:t>
      </w:r>
    </w:p>
    <w:p w14:paraId="56E1D8D2" w14:textId="77777777" w:rsidR="001A5CC3" w:rsidRPr="001A5CC3" w:rsidRDefault="001A5CC3">
      <w:pPr>
        <w:pStyle w:val="ListParagraph"/>
        <w:numPr>
          <w:ilvl w:val="0"/>
          <w:numId w:val="18"/>
        </w:numPr>
        <w:spacing w:after="0"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Class attendance is expected of all students enrolled at the University. The instructor in each course sets the standard expected in this regard. When students are absent from classes, it is their responsibility to inform instructors of the reason for the absence and to arrange to make up missed classwork and assignments. Absence of more than 15% of the class attendance will result in a course failure, unless due to a serious and compelling reason has been approved by the faculty. </w:t>
      </w:r>
    </w:p>
    <w:p w14:paraId="3147DB4A" w14:textId="77777777" w:rsidR="001A5CC3" w:rsidRPr="001A5CC3" w:rsidRDefault="001A5CC3">
      <w:pPr>
        <w:pStyle w:val="ListParagraph"/>
        <w:numPr>
          <w:ilvl w:val="0"/>
          <w:numId w:val="18"/>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Students' guests are allowed in lectures only with special permission from the instructor.</w:t>
      </w:r>
    </w:p>
    <w:p w14:paraId="2CB4680C" w14:textId="77777777" w:rsidR="001A5CC3" w:rsidRPr="001A5CC3" w:rsidRDefault="001A5CC3">
      <w:pPr>
        <w:pStyle w:val="ListParagraph"/>
        <w:numPr>
          <w:ilvl w:val="0"/>
          <w:numId w:val="18"/>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Students must obtain permission prior to recording in the classroom.</w:t>
      </w:r>
    </w:p>
    <w:p w14:paraId="200856C0" w14:textId="77777777" w:rsidR="001A5CC3" w:rsidRPr="001A5CC3" w:rsidRDefault="001A5CC3">
      <w:pPr>
        <w:pStyle w:val="ListParagraph"/>
        <w:numPr>
          <w:ilvl w:val="0"/>
          <w:numId w:val="18"/>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Children are not permitted in the classroom.</w:t>
      </w:r>
    </w:p>
    <w:p w14:paraId="145E9040" w14:textId="7710B545" w:rsidR="00B80689" w:rsidRDefault="001A5CC3">
      <w:pPr>
        <w:pStyle w:val="ListParagraph"/>
        <w:numPr>
          <w:ilvl w:val="0"/>
          <w:numId w:val="18"/>
        </w:numPr>
        <w:spacing w:after="0" w:line="240" w:lineRule="auto"/>
        <w:jc w:val="both"/>
        <w:rPr>
          <w:rFonts w:ascii="Times New Roman" w:eastAsia="Times New Roman" w:hAnsi="Times New Roman" w:cs="Times New Roman"/>
        </w:rPr>
      </w:pPr>
      <w:r w:rsidRPr="001A5CC3">
        <w:rPr>
          <w:rFonts w:ascii="Times New Roman" w:eastAsia="Times New Roman" w:hAnsi="Times New Roman" w:cs="Times New Roman"/>
        </w:rPr>
        <w:t xml:space="preserve">A computer is required for the program. </w:t>
      </w:r>
    </w:p>
    <w:p w14:paraId="449453C0" w14:textId="77777777" w:rsidR="003435CA" w:rsidRPr="003435CA" w:rsidRDefault="003435CA" w:rsidP="003435CA">
      <w:pPr>
        <w:pStyle w:val="ListParagraph"/>
        <w:spacing w:after="0" w:line="240" w:lineRule="auto"/>
        <w:jc w:val="both"/>
        <w:rPr>
          <w:rFonts w:ascii="Times New Roman" w:eastAsia="Times New Roman" w:hAnsi="Times New Roman" w:cs="Times New Roman"/>
        </w:rPr>
      </w:pPr>
    </w:p>
    <w:p w14:paraId="3C2A2B22" w14:textId="3E887789" w:rsidR="001A5CC3" w:rsidRPr="00190431" w:rsidRDefault="001A5CC3" w:rsidP="00E42382">
      <w:pPr>
        <w:pStyle w:val="Heading2"/>
      </w:pPr>
      <w:bookmarkStart w:id="89" w:name="_Toc216428290"/>
      <w:r w:rsidRPr="00190431">
        <w:t>Performance Notice Policy</w:t>
      </w:r>
      <w:bookmarkEnd w:id="89"/>
    </w:p>
    <w:p w14:paraId="0AB9A082" w14:textId="72933F2C" w:rsidR="001A5CC3" w:rsidRPr="001A5CC3" w:rsidRDefault="00BE4659" w:rsidP="00EB7771">
      <w:pPr>
        <w:spacing w:line="240" w:lineRule="auto"/>
        <w:rPr>
          <w:rFonts w:ascii="Times New Roman" w:eastAsia="Times New Roman" w:hAnsi="Times New Roman" w:cs="Times New Roman"/>
        </w:rPr>
      </w:pPr>
      <w:bookmarkStart w:id="90" w:name="_Int_OQ7VBSun"/>
      <w:r>
        <w:rPr>
          <w:rFonts w:ascii="Times New Roman" w:eastAsia="Times New Roman" w:hAnsi="Times New Roman" w:cs="Times New Roman"/>
        </w:rPr>
        <w:t>A</w:t>
      </w:r>
      <w:r w:rsidRPr="001A5CC3">
        <w:rPr>
          <w:rFonts w:ascii="Times New Roman" w:eastAsia="Times New Roman" w:hAnsi="Times New Roman" w:cs="Times New Roman"/>
        </w:rPr>
        <w:t xml:space="preserve"> performance notice </w:t>
      </w:r>
      <w:r>
        <w:rPr>
          <w:rFonts w:ascii="Times New Roman" w:eastAsia="Times New Roman" w:hAnsi="Times New Roman" w:cs="Times New Roman"/>
        </w:rPr>
        <w:t xml:space="preserve">may be issued to a DNP </w:t>
      </w:r>
      <w:r w:rsidR="001A5CC3" w:rsidRPr="001A5CC3">
        <w:rPr>
          <w:rFonts w:ascii="Times New Roman" w:eastAsia="Times New Roman" w:hAnsi="Times New Roman" w:cs="Times New Roman"/>
        </w:rPr>
        <w:t xml:space="preserve">student </w:t>
      </w:r>
      <w:r>
        <w:rPr>
          <w:rFonts w:ascii="Times New Roman" w:eastAsia="Times New Roman" w:hAnsi="Times New Roman" w:cs="Times New Roman"/>
        </w:rPr>
        <w:t xml:space="preserve">who fails to meet </w:t>
      </w:r>
      <w:r w:rsidR="001A5CC3" w:rsidRPr="001A5CC3">
        <w:rPr>
          <w:rFonts w:ascii="Times New Roman" w:eastAsia="Times New Roman" w:hAnsi="Times New Roman" w:cs="Times New Roman"/>
        </w:rPr>
        <w:t>the expected standards outlined in the course objectives for the DNP Program</w:t>
      </w:r>
      <w:bookmarkEnd w:id="90"/>
      <w:r>
        <w:rPr>
          <w:rFonts w:ascii="Times New Roman" w:eastAsia="Times New Roman" w:hAnsi="Times New Roman" w:cs="Times New Roman"/>
        </w:rPr>
        <w:t xml:space="preserve">. </w:t>
      </w:r>
    </w:p>
    <w:p w14:paraId="0E4F4AE2" w14:textId="36E859D3" w:rsidR="001A5CC3" w:rsidRPr="001A5CC3" w:rsidRDefault="00BE4659" w:rsidP="00EB7771">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1A5CC3" w:rsidRPr="001A5CC3">
        <w:rPr>
          <w:rFonts w:ascii="Times New Roman" w:eastAsia="Times New Roman" w:hAnsi="Times New Roman" w:cs="Times New Roman"/>
        </w:rPr>
        <w:t xml:space="preserve">performance notice can be given to an MSN-DNP student </w:t>
      </w:r>
      <w:r>
        <w:rPr>
          <w:rFonts w:ascii="Times New Roman" w:eastAsia="Times New Roman" w:hAnsi="Times New Roman" w:cs="Times New Roman"/>
        </w:rPr>
        <w:t>under circumstances including, but not limited to</w:t>
      </w:r>
      <w:r w:rsidR="001A5CC3" w:rsidRPr="001A5CC3">
        <w:rPr>
          <w:rFonts w:ascii="Times New Roman" w:eastAsia="Times New Roman" w:hAnsi="Times New Roman" w:cs="Times New Roman"/>
        </w:rPr>
        <w:t>:</w:t>
      </w:r>
    </w:p>
    <w:p w14:paraId="12F887A9" w14:textId="77777777" w:rsidR="001A5CC3" w:rsidRPr="001A5CC3" w:rsidRDefault="001A5CC3">
      <w:pPr>
        <w:pStyle w:val="ListParagraph"/>
        <w:numPr>
          <w:ilvl w:val="0"/>
          <w:numId w:val="17"/>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Failure to meet the objectives of the course during the semester.</w:t>
      </w:r>
    </w:p>
    <w:p w14:paraId="637923C7" w14:textId="77777777" w:rsidR="001A5CC3" w:rsidRPr="001A5CC3" w:rsidRDefault="001A5CC3">
      <w:pPr>
        <w:pStyle w:val="ListParagraph"/>
        <w:numPr>
          <w:ilvl w:val="0"/>
          <w:numId w:val="17"/>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Failure to submit DNP practicum hours to Typhon in a timely manner. </w:t>
      </w:r>
    </w:p>
    <w:p w14:paraId="395E6AC7" w14:textId="77777777" w:rsidR="001A5CC3" w:rsidRPr="001A5CC3" w:rsidRDefault="001A5CC3">
      <w:pPr>
        <w:pStyle w:val="ListParagraph"/>
        <w:numPr>
          <w:ilvl w:val="0"/>
          <w:numId w:val="17"/>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Failure to complete required DNP practicum hours in a timely manner. </w:t>
      </w:r>
    </w:p>
    <w:p w14:paraId="763313D4" w14:textId="77777777" w:rsidR="001A5CC3" w:rsidRPr="001A5CC3" w:rsidRDefault="001A5CC3">
      <w:pPr>
        <w:pStyle w:val="ListParagraph"/>
        <w:numPr>
          <w:ilvl w:val="0"/>
          <w:numId w:val="17"/>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A repetitive pattern of late assignments submissions.</w:t>
      </w:r>
    </w:p>
    <w:p w14:paraId="4FE5B005" w14:textId="0391E6B7" w:rsidR="001A5CC3" w:rsidRDefault="001A5CC3">
      <w:pPr>
        <w:pStyle w:val="ListParagraph"/>
        <w:numPr>
          <w:ilvl w:val="0"/>
          <w:numId w:val="17"/>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Performance</w:t>
      </w:r>
      <w:r w:rsidRPr="001A5CC3">
        <w:rPr>
          <w:rFonts w:ascii="Times New Roman" w:eastAsia="Calibri" w:hAnsi="Times New Roman" w:cs="Times New Roman"/>
        </w:rPr>
        <w:t xml:space="preserve"> </w:t>
      </w:r>
      <w:r w:rsidR="00932D4A">
        <w:rPr>
          <w:rFonts w:ascii="Times New Roman" w:eastAsia="Times New Roman" w:hAnsi="Times New Roman" w:cs="Times New Roman"/>
        </w:rPr>
        <w:t>notice</w:t>
      </w:r>
      <w:r w:rsidRPr="001A5CC3">
        <w:rPr>
          <w:rFonts w:ascii="Times New Roman" w:eastAsia="Times New Roman" w:hAnsi="Times New Roman" w:cs="Times New Roman"/>
        </w:rPr>
        <w:t xml:space="preserve"> may result in a course failure. </w:t>
      </w:r>
    </w:p>
    <w:p w14:paraId="3CC6C05A" w14:textId="77777777" w:rsidR="00BE4659" w:rsidRPr="00BE4659" w:rsidRDefault="00BE4659" w:rsidP="00BE4659">
      <w:pPr>
        <w:pStyle w:val="ListParagraph"/>
        <w:spacing w:after="0" w:line="240" w:lineRule="auto"/>
        <w:contextualSpacing w:val="0"/>
        <w:rPr>
          <w:rFonts w:ascii="Times New Roman" w:eastAsia="Times New Roman" w:hAnsi="Times New Roman" w:cs="Times New Roman"/>
        </w:rPr>
      </w:pPr>
    </w:p>
    <w:p w14:paraId="42589140" w14:textId="77777777" w:rsidR="00BE4659" w:rsidRPr="001A5CC3" w:rsidRDefault="001A5CC3" w:rsidP="00EB7771">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A performance notice can be given to a DNP-FNP student </w:t>
      </w:r>
      <w:r w:rsidR="00BE4659">
        <w:rPr>
          <w:rFonts w:ascii="Times New Roman" w:eastAsia="Times New Roman" w:hAnsi="Times New Roman" w:cs="Times New Roman"/>
        </w:rPr>
        <w:t>under circumstances including, but not limited to</w:t>
      </w:r>
      <w:r w:rsidR="00BE4659" w:rsidRPr="001A5CC3">
        <w:rPr>
          <w:rFonts w:ascii="Times New Roman" w:eastAsia="Times New Roman" w:hAnsi="Times New Roman" w:cs="Times New Roman"/>
        </w:rPr>
        <w:t>:</w:t>
      </w:r>
    </w:p>
    <w:p w14:paraId="14ABC5D5" w14:textId="77777777"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Failure to meet the objectives of the course during the semester.</w:t>
      </w:r>
    </w:p>
    <w:p w14:paraId="1CD13687" w14:textId="77777777"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Failure to submit a schedule of clinical hours and dates to Typhon at the start of the semester; and/or update the schedule as changes and new dates are scheduled.</w:t>
      </w:r>
    </w:p>
    <w:p w14:paraId="21258AB9" w14:textId="77777777"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Failure to complete clinical hours in a timely manner. </w:t>
      </w:r>
    </w:p>
    <w:p w14:paraId="38479F18" w14:textId="77777777"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Failure to communicate in an appropriate time frame to your instructor for schedule changes, missing assignments, etc.</w:t>
      </w:r>
    </w:p>
    <w:p w14:paraId="2EAF24ED" w14:textId="77777777"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A repetitive pattern of late assignments submissions.</w:t>
      </w:r>
    </w:p>
    <w:p w14:paraId="10285D56" w14:textId="7BE23192" w:rsidR="001A5CC3" w:rsidRPr="001A5CC3" w:rsidRDefault="001A5CC3">
      <w:pPr>
        <w:pStyle w:val="ListParagraph"/>
        <w:numPr>
          <w:ilvl w:val="0"/>
          <w:numId w:val="62"/>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Performance</w:t>
      </w:r>
      <w:r w:rsidRPr="001A5CC3">
        <w:rPr>
          <w:rFonts w:ascii="Times New Roman" w:eastAsia="Calibri" w:hAnsi="Times New Roman" w:cs="Times New Roman"/>
        </w:rPr>
        <w:t xml:space="preserve"> </w:t>
      </w:r>
      <w:r w:rsidR="00932D4A">
        <w:rPr>
          <w:rFonts w:ascii="Times New Roman" w:eastAsia="Times New Roman" w:hAnsi="Times New Roman" w:cs="Times New Roman"/>
        </w:rPr>
        <w:t>notice</w:t>
      </w:r>
      <w:r w:rsidRPr="001A5CC3">
        <w:rPr>
          <w:rFonts w:ascii="Times New Roman" w:eastAsia="Times New Roman" w:hAnsi="Times New Roman" w:cs="Times New Roman"/>
        </w:rPr>
        <w:t xml:space="preserve"> may result in a course failure. </w:t>
      </w:r>
    </w:p>
    <w:p w14:paraId="40906D6C" w14:textId="77777777" w:rsidR="00BE4659" w:rsidRDefault="00BE4659" w:rsidP="00DE510C">
      <w:pPr>
        <w:spacing w:line="240" w:lineRule="auto"/>
        <w:rPr>
          <w:rFonts w:ascii="Times New Roman" w:eastAsia="Times New Roman" w:hAnsi="Times New Roman" w:cs="Times New Roman"/>
        </w:rPr>
      </w:pPr>
    </w:p>
    <w:p w14:paraId="33DF9F25" w14:textId="4D7911C0" w:rsidR="00A1699A" w:rsidRDefault="001A5CC3"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Each </w:t>
      </w:r>
      <w:r w:rsidR="00932D4A">
        <w:rPr>
          <w:rFonts w:ascii="Times New Roman" w:eastAsia="Times New Roman" w:hAnsi="Times New Roman" w:cs="Times New Roman"/>
        </w:rPr>
        <w:t xml:space="preserve">performance notice </w:t>
      </w:r>
      <w:r w:rsidRPr="001A5CC3">
        <w:rPr>
          <w:rFonts w:ascii="Times New Roman" w:eastAsia="Times New Roman" w:hAnsi="Times New Roman" w:cs="Times New Roman"/>
        </w:rPr>
        <w:t xml:space="preserve">will result in a 3% grade reduction from </w:t>
      </w:r>
      <w:r w:rsidR="00932D4A">
        <w:rPr>
          <w:rFonts w:ascii="Times New Roman" w:eastAsia="Times New Roman" w:hAnsi="Times New Roman" w:cs="Times New Roman"/>
        </w:rPr>
        <w:t xml:space="preserve">the </w:t>
      </w:r>
      <w:r w:rsidRPr="001A5CC3">
        <w:rPr>
          <w:rFonts w:ascii="Times New Roman" w:eastAsia="Times New Roman" w:hAnsi="Times New Roman" w:cs="Times New Roman"/>
        </w:rPr>
        <w:t xml:space="preserve">final course grade. </w:t>
      </w:r>
      <w:r w:rsidR="0024250E">
        <w:rPr>
          <w:rFonts w:ascii="Times New Roman" w:eastAsia="Times New Roman" w:hAnsi="Times New Roman" w:cs="Times New Roman"/>
        </w:rPr>
        <w:t>Repeated p</w:t>
      </w:r>
      <w:r w:rsidRPr="001A5CC3">
        <w:rPr>
          <w:rFonts w:ascii="Times New Roman" w:eastAsia="Times New Roman" w:hAnsi="Times New Roman" w:cs="Times New Roman"/>
        </w:rPr>
        <w:t>erformance</w:t>
      </w:r>
      <w:r w:rsidR="0024250E">
        <w:rPr>
          <w:rFonts w:ascii="Times New Roman" w:eastAsia="Times New Roman" w:hAnsi="Times New Roman" w:cs="Times New Roman"/>
        </w:rPr>
        <w:t xml:space="preserve"> notices </w:t>
      </w:r>
      <w:r w:rsidRPr="001A5CC3">
        <w:rPr>
          <w:rFonts w:ascii="Times New Roman" w:eastAsia="Times New Roman" w:hAnsi="Times New Roman" w:cs="Times New Roman"/>
        </w:rPr>
        <w:t xml:space="preserve">will result in grade reduction and /or a course failure. </w:t>
      </w:r>
    </w:p>
    <w:p w14:paraId="0DED1235" w14:textId="77777777" w:rsidR="00EB7771" w:rsidRDefault="00EB7771" w:rsidP="00DE510C">
      <w:pPr>
        <w:spacing w:line="240" w:lineRule="auto"/>
        <w:rPr>
          <w:rFonts w:ascii="Times New Roman" w:eastAsia="Times New Roman" w:hAnsi="Times New Roman" w:cs="Times New Roman"/>
        </w:rPr>
      </w:pPr>
    </w:p>
    <w:p w14:paraId="5DD0CDAD" w14:textId="7CDC54DF" w:rsidR="001A5CC3" w:rsidRPr="00B80689" w:rsidRDefault="001A5CC3" w:rsidP="00E42382">
      <w:pPr>
        <w:pStyle w:val="Heading2"/>
      </w:pPr>
      <w:bookmarkStart w:id="91" w:name="_Toc216428291"/>
      <w:r w:rsidRPr="00B80689">
        <w:t>Late Assignment Policy</w:t>
      </w:r>
      <w:bookmarkEnd w:id="91"/>
    </w:p>
    <w:p w14:paraId="0AD27604" w14:textId="17FBFC9A" w:rsidR="00A1699A" w:rsidRDefault="001A5CC3" w:rsidP="00EB7771">
      <w:pPr>
        <w:spacing w:line="240" w:lineRule="auto"/>
        <w:rPr>
          <w:rFonts w:ascii="Times New Roman" w:eastAsia="Times New Roman" w:hAnsi="Times New Roman" w:cs="Times New Roman"/>
        </w:rPr>
      </w:pPr>
      <w:bookmarkStart w:id="92" w:name="_Int_UHjNXNRX"/>
      <w:r w:rsidRPr="001A5CC3">
        <w:rPr>
          <w:rFonts w:ascii="Times New Roman" w:eastAsia="Times New Roman" w:hAnsi="Times New Roman" w:cs="Times New Roman"/>
        </w:rPr>
        <w:t>Points will be deducted for all late assignments submitted after the due date and time. Twenty-five percent (25%) of the grade will be deducted for each day</w:t>
      </w:r>
      <w:r w:rsidR="00EB7771">
        <w:rPr>
          <w:rFonts w:ascii="Times New Roman" w:eastAsia="Times New Roman" w:hAnsi="Times New Roman" w:cs="Times New Roman"/>
        </w:rPr>
        <w:t xml:space="preserve"> the assignment is</w:t>
      </w:r>
      <w:r w:rsidRPr="001A5CC3">
        <w:rPr>
          <w:rFonts w:ascii="Times New Roman" w:eastAsia="Times New Roman" w:hAnsi="Times New Roman" w:cs="Times New Roman"/>
        </w:rPr>
        <w:t xml:space="preserve"> late including weekends and holidays.</w:t>
      </w:r>
      <w:bookmarkEnd w:id="92"/>
    </w:p>
    <w:p w14:paraId="6816CEF4" w14:textId="77777777" w:rsidR="00EB7771" w:rsidRPr="00BE4659" w:rsidRDefault="00EB7771" w:rsidP="00EB7771">
      <w:pPr>
        <w:spacing w:line="240" w:lineRule="auto"/>
        <w:rPr>
          <w:rFonts w:ascii="Times New Roman" w:eastAsia="Times New Roman" w:hAnsi="Times New Roman" w:cs="Times New Roman"/>
        </w:rPr>
      </w:pPr>
    </w:p>
    <w:p w14:paraId="5D575E9D" w14:textId="1CD6A923" w:rsidR="001A5CC3" w:rsidRPr="00B80689" w:rsidRDefault="001A5CC3" w:rsidP="00E42382">
      <w:pPr>
        <w:pStyle w:val="Heading2"/>
      </w:pPr>
      <w:bookmarkStart w:id="93" w:name="_Toc216428292"/>
      <w:r w:rsidRPr="00B80689">
        <w:t>Professionalism</w:t>
      </w:r>
      <w:r w:rsidRPr="001A5CC3">
        <w:rPr>
          <w:bCs/>
        </w:rPr>
        <w:t xml:space="preserve"> </w:t>
      </w:r>
      <w:r w:rsidRPr="00B80689">
        <w:t>Policy</w:t>
      </w:r>
      <w:bookmarkEnd w:id="93"/>
    </w:p>
    <w:p w14:paraId="490E97C6" w14:textId="44387E91" w:rsidR="001A5CC3" w:rsidRPr="00B80689" w:rsidRDefault="001A5CC3" w:rsidP="00EB7771">
      <w:pPr>
        <w:spacing w:line="240" w:lineRule="auto"/>
        <w:rPr>
          <w:rFonts w:ascii="Times New Roman" w:eastAsia="Times New Roman" w:hAnsi="Times New Roman" w:cs="Times New Roman"/>
        </w:rPr>
      </w:pPr>
      <w:bookmarkStart w:id="94" w:name="_Int_xVcZRLzd"/>
      <w:r w:rsidRPr="001A5CC3">
        <w:rPr>
          <w:rFonts w:ascii="Times New Roman" w:eastAsia="Times New Roman" w:hAnsi="Times New Roman" w:cs="Times New Roman"/>
        </w:rPr>
        <w:t xml:space="preserve">It is expected that the graduate student will conduct themselves in a professional and responsible manner both in class and in their clinical setting. </w:t>
      </w:r>
      <w:bookmarkEnd w:id="94"/>
    </w:p>
    <w:p w14:paraId="591BFBFF" w14:textId="77777777" w:rsidR="0024250E" w:rsidRDefault="0024250E" w:rsidP="00DE510C">
      <w:pPr>
        <w:spacing w:line="240" w:lineRule="auto"/>
        <w:jc w:val="both"/>
        <w:rPr>
          <w:rFonts w:ascii="Times New Roman" w:eastAsia="Times New Roman" w:hAnsi="Times New Roman" w:cs="Times New Roman"/>
        </w:rPr>
      </w:pPr>
    </w:p>
    <w:p w14:paraId="4FE15095" w14:textId="434C1705" w:rsidR="001A5CC3" w:rsidRPr="001A5CC3" w:rsidRDefault="001A5CC3" w:rsidP="00DE510C">
      <w:pPr>
        <w:spacing w:line="240" w:lineRule="auto"/>
        <w:jc w:val="both"/>
        <w:rPr>
          <w:rFonts w:ascii="Times New Roman" w:hAnsi="Times New Roman" w:cs="Times New Roman"/>
        </w:rPr>
      </w:pPr>
      <w:r w:rsidRPr="001A5CC3">
        <w:rPr>
          <w:rFonts w:ascii="Times New Roman" w:eastAsia="Times New Roman" w:hAnsi="Times New Roman" w:cs="Times New Roman"/>
        </w:rPr>
        <w:t xml:space="preserve">Professional Conduct in the Advanced Practice Nursing Role: </w:t>
      </w:r>
    </w:p>
    <w:p w14:paraId="11DD532D"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Respect for Confidentiality</w:t>
      </w:r>
      <w:r w:rsidRPr="001A5CC3">
        <w:rPr>
          <w:rFonts w:ascii="Times New Roman" w:eastAsia="Times New Roman" w:hAnsi="Times New Roman" w:cs="Times New Roman"/>
        </w:rPr>
        <w:t>: Keep all clinical/patient data confidential. Clinical/patient data used in all schoolwork, papers, presentations, research findings and in the clinical setting must be used in a manner that is accurate, truthful, and confidential. Patient data must have a justifiable reason for its presence. Acknowledge real data gaps that may exist in written work.</w:t>
      </w:r>
    </w:p>
    <w:p w14:paraId="72CCA02A"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Honesty</w:t>
      </w:r>
      <w:r w:rsidRPr="001A5CC3">
        <w:rPr>
          <w:rFonts w:ascii="Times New Roman" w:eastAsia="Times New Roman" w:hAnsi="Times New Roman" w:cs="Times New Roman"/>
        </w:rPr>
        <w:t>: Be truthful in verbal and in written communications; do not cheat, plagiarize, or otherwise act dishonestly. Maintain accurate, honest records of patient care.</w:t>
      </w:r>
    </w:p>
    <w:p w14:paraId="2F295BA7"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Integrity</w:t>
      </w:r>
      <w:r w:rsidRPr="001A5CC3">
        <w:rPr>
          <w:rFonts w:ascii="Times New Roman" w:eastAsia="Times New Roman" w:hAnsi="Times New Roman" w:cs="Times New Roman"/>
        </w:rPr>
        <w:t>: adherence to a code of conduct and professionalism and the American Nurse's Association's Code of Ethics for Nurses; Acknowledge your errors of omission and commission to patients, peers, Faculty, Preceptors, and staff.</w:t>
      </w:r>
    </w:p>
    <w:p w14:paraId="60ADDAD3"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Decision Making</w:t>
      </w:r>
      <w:r w:rsidRPr="001A5CC3">
        <w:rPr>
          <w:rFonts w:ascii="Times New Roman" w:eastAsia="Times New Roman" w:hAnsi="Times New Roman" w:cs="Times New Roman"/>
        </w:rPr>
        <w:t>: Make patient care decisions based on patients' needs and desires as well as evidenced based practice.</w:t>
      </w:r>
    </w:p>
    <w:p w14:paraId="08B0C399"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Professionalism</w:t>
      </w:r>
      <w:r w:rsidRPr="001A5CC3">
        <w:rPr>
          <w:rFonts w:ascii="Times New Roman" w:eastAsia="Times New Roman" w:hAnsi="Times New Roman" w:cs="Times New Roman"/>
        </w:rPr>
        <w:t>: Appearance, dress, professional behavior follow generally accepted professional norms; Establishes, maintains, and improves the ethical environment of the work setting demonstrated through their professional behavior.</w:t>
      </w:r>
    </w:p>
    <w:p w14:paraId="004C6A20"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Responding to supervision</w:t>
      </w:r>
      <w:r w:rsidRPr="001A5CC3">
        <w:rPr>
          <w:rFonts w:ascii="Times New Roman" w:eastAsia="Times New Roman" w:hAnsi="Times New Roman" w:cs="Times New Roman"/>
        </w:rPr>
        <w:t>: Accepts and incorporates feedback in a non-resistant and non-defensive manner; Accepts responsibility for failure or errors.</w:t>
      </w:r>
    </w:p>
    <w:p w14:paraId="0E90012E" w14:textId="77777777" w:rsidR="001A5CC3" w:rsidRPr="001A5CC3"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Demonstrating dependability and appropriate initiative</w:t>
      </w:r>
      <w:r w:rsidRPr="001A5CC3">
        <w:rPr>
          <w:rFonts w:ascii="Times New Roman" w:eastAsia="Times New Roman" w:hAnsi="Times New Roman" w:cs="Times New Roman"/>
        </w:rPr>
        <w:t>: Completes tasks in a timely fashion (papers, reports, examinations, appointments, patient documentation).</w:t>
      </w:r>
    </w:p>
    <w:p w14:paraId="777F6457" w14:textId="77777777" w:rsidR="00B80689" w:rsidRDefault="001A5CC3">
      <w:pPr>
        <w:pStyle w:val="ListParagraph"/>
        <w:numPr>
          <w:ilvl w:val="0"/>
          <w:numId w:val="16"/>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u w:val="single"/>
        </w:rPr>
        <w:t>Recognizing limits &amp; when to seek help</w:t>
      </w:r>
      <w:r w:rsidRPr="001A5CC3">
        <w:rPr>
          <w:rFonts w:ascii="Times New Roman" w:eastAsia="Times New Roman" w:hAnsi="Times New Roman" w:cs="Times New Roman"/>
        </w:rPr>
        <w:t>: Appears aware of own inadequacies; correctly estimates own abilities or knowledge with supervision; Recognizes own limits, and when to seek help.</w:t>
      </w:r>
    </w:p>
    <w:p w14:paraId="5D789A67" w14:textId="77777777" w:rsidR="00B80689" w:rsidRDefault="00B80689" w:rsidP="00DE510C">
      <w:pPr>
        <w:spacing w:after="0" w:line="240" w:lineRule="auto"/>
        <w:rPr>
          <w:rFonts w:ascii="Times New Roman" w:eastAsia="Times New Roman" w:hAnsi="Times New Roman" w:cs="Times New Roman"/>
          <w:b/>
        </w:rPr>
      </w:pPr>
    </w:p>
    <w:p w14:paraId="47772E0E" w14:textId="0A5F633B" w:rsidR="00B80689" w:rsidRPr="00E42382" w:rsidRDefault="001A5CC3" w:rsidP="00E42382">
      <w:pPr>
        <w:pStyle w:val="Heading2"/>
      </w:pPr>
      <w:bookmarkStart w:id="95" w:name="_Toc216428293"/>
      <w:r w:rsidRPr="00E42382">
        <w:t>Social Media Policy</w:t>
      </w:r>
      <w:bookmarkEnd w:id="95"/>
      <w:r w:rsidRPr="00E42382">
        <w:t xml:space="preserve"> </w:t>
      </w:r>
      <w:bookmarkStart w:id="96" w:name="_Int_c7jiWoVv"/>
    </w:p>
    <w:p w14:paraId="45BB1088" w14:textId="2F4BF300" w:rsidR="001A5CC3" w:rsidRPr="001A5CC3" w:rsidRDefault="00E42382" w:rsidP="00190431">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Cell phones or electronic devices may only be used for accessing clinical and educational resources. Social media should not be accessed during class or clinical time. </w:t>
      </w:r>
      <w:bookmarkEnd w:id="96"/>
    </w:p>
    <w:p w14:paraId="34760ACC"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color w:val="000000" w:themeColor="text1"/>
        </w:rPr>
        <w:t xml:space="preserve"> </w:t>
      </w:r>
    </w:p>
    <w:p w14:paraId="2F890256" w14:textId="77777777" w:rsidR="001A5CC3" w:rsidRPr="001A5CC3" w:rsidRDefault="001A5CC3" w:rsidP="00190431">
      <w:pPr>
        <w:spacing w:after="0" w:line="240" w:lineRule="auto"/>
        <w:rPr>
          <w:rFonts w:ascii="Times New Roman" w:eastAsia="Times New Roman" w:hAnsi="Times New Roman" w:cs="Times New Roman"/>
          <w:color w:val="000000" w:themeColor="text1"/>
        </w:rPr>
      </w:pPr>
      <w:bookmarkStart w:id="97" w:name="_Int_STVVN669"/>
      <w:r w:rsidRPr="001A5CC3">
        <w:rPr>
          <w:rFonts w:ascii="Times New Roman" w:eastAsia="Times New Roman" w:hAnsi="Times New Roman" w:cs="Times New Roman"/>
          <w:color w:val="000000" w:themeColor="text1"/>
        </w:rPr>
        <w:t xml:space="preserve">There is no such thing as a “private” social media site. Search engines can locate items many years after the publication of the original post.  Comments can be forwarded or copied. It is often wise to delay posting until you are clear headed, even if you feel angry or passionate about a particular subject.  If you are unsure about posting something, ask your faculty. </w:t>
      </w:r>
      <w:bookmarkEnd w:id="97"/>
    </w:p>
    <w:p w14:paraId="362B68FF"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color w:val="000000" w:themeColor="text1"/>
        </w:rPr>
        <w:t xml:space="preserve"> </w:t>
      </w:r>
    </w:p>
    <w:p w14:paraId="3A67CA9D" w14:textId="77777777" w:rsidR="001A5CC3" w:rsidRPr="001A5CC3" w:rsidRDefault="001A5CC3" w:rsidP="00190431">
      <w:pPr>
        <w:spacing w:after="0" w:line="240" w:lineRule="auto"/>
        <w:rPr>
          <w:rFonts w:ascii="Times New Roman" w:eastAsia="Times New Roman" w:hAnsi="Times New Roman" w:cs="Times New Roman"/>
          <w:color w:val="000000" w:themeColor="text1"/>
        </w:rPr>
      </w:pPr>
      <w:bookmarkStart w:id="98" w:name="_Int_yVMNdpzs"/>
      <w:r w:rsidRPr="001A5CC3">
        <w:rPr>
          <w:rFonts w:ascii="Times New Roman" w:eastAsia="Times New Roman" w:hAnsi="Times New Roman" w:cs="Times New Roman"/>
          <w:color w:val="000000" w:themeColor="text1"/>
        </w:rPr>
        <w:t xml:space="preserve">No inappropriate content should be text messaged, or posted on </w:t>
      </w:r>
      <w:r w:rsidRPr="001A5CC3">
        <w:rPr>
          <w:rFonts w:ascii="Times New Roman" w:eastAsia="Times New Roman" w:hAnsi="Times New Roman" w:cs="Times New Roman"/>
        </w:rPr>
        <w:t>Facebook</w:t>
      </w:r>
      <w:r w:rsidRPr="001A5CC3">
        <w:rPr>
          <w:rFonts w:ascii="Times New Roman" w:eastAsia="Times New Roman" w:hAnsi="Times New Roman" w:cs="Times New Roman"/>
          <w:color w:val="000000" w:themeColor="text1"/>
        </w:rPr>
        <w:t xml:space="preserve">, X or on any other social media networks; this includes responding to another student’s post.  If you wouldn’t say it in an elevator, you shouldn’t put it online.  Inappropriate content includes but is not limited to:  patient information, stories or pictures related to patients or families cared for during clinical, and information related to health care agencies, co-workers, faculty and/or managers. Information should not be shared with family members, friends, or posted on social media even if names or other identifying information are not used.   Absolutely no pictures should be taken, saved, forwarded or posted of patients or family members, even if you have their permission.  Patient confidentiality must be upheld at all times. </w:t>
      </w:r>
      <w:bookmarkEnd w:id="98"/>
    </w:p>
    <w:p w14:paraId="3AD4C9EB" w14:textId="77777777" w:rsidR="001A5CC3" w:rsidRPr="001A5CC3" w:rsidRDefault="001A5CC3" w:rsidP="00190431">
      <w:pPr>
        <w:spacing w:after="0" w:line="240" w:lineRule="auto"/>
        <w:rPr>
          <w:rFonts w:ascii="Times New Roman" w:eastAsia="Times New Roman" w:hAnsi="Times New Roman" w:cs="Times New Roman"/>
          <w:color w:val="FF0000"/>
        </w:rPr>
      </w:pPr>
      <w:r w:rsidRPr="001A5CC3">
        <w:rPr>
          <w:rFonts w:ascii="Times New Roman" w:eastAsia="Times New Roman" w:hAnsi="Times New Roman" w:cs="Times New Roman"/>
          <w:color w:val="FF0000"/>
        </w:rPr>
        <w:t xml:space="preserve"> </w:t>
      </w:r>
    </w:p>
    <w:p w14:paraId="105310E5" w14:textId="057DED96" w:rsidR="001A5CC3" w:rsidRPr="001A5CC3" w:rsidRDefault="001A5CC3" w:rsidP="00190431">
      <w:pPr>
        <w:spacing w:after="0" w:line="240" w:lineRule="auto"/>
        <w:rPr>
          <w:rFonts w:ascii="Times New Roman" w:eastAsia="Times New Roman" w:hAnsi="Times New Roman" w:cs="Times New Roman"/>
          <w:color w:val="000000" w:themeColor="text1"/>
        </w:rPr>
      </w:pPr>
      <w:bookmarkStart w:id="99" w:name="_Int_J3Ddfslg"/>
      <w:r w:rsidRPr="001A5CC3">
        <w:rPr>
          <w:rFonts w:ascii="Times New Roman" w:eastAsia="Times New Roman" w:hAnsi="Times New Roman" w:cs="Times New Roman"/>
          <w:color w:val="000000" w:themeColor="text1"/>
        </w:rPr>
        <w:t xml:space="preserve">You can be fined for a HIPAA violation, and/or sued independently for breeching of confidentiality or for ruining the reputation of patients, family members, faculty, or co-workers. You are legally liable for what you post.  Please note, this includes emails, over unsecured networks, containing patient information to peers, staff, and/or faculty. </w:t>
      </w:r>
      <w:bookmarkEnd w:id="99"/>
    </w:p>
    <w:p w14:paraId="5DBBD078"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color w:val="000000" w:themeColor="text1"/>
        </w:rPr>
        <w:t xml:space="preserve"> </w:t>
      </w:r>
    </w:p>
    <w:p w14:paraId="09397D0A" w14:textId="77777777" w:rsidR="001A5CC3" w:rsidRPr="001A5CC3" w:rsidRDefault="001A5CC3" w:rsidP="00190431">
      <w:pPr>
        <w:spacing w:after="0" w:line="240" w:lineRule="auto"/>
        <w:rPr>
          <w:rFonts w:ascii="Times New Roman" w:eastAsia="Times New Roman" w:hAnsi="Times New Roman" w:cs="Times New Roman"/>
          <w:color w:val="000000" w:themeColor="text1"/>
        </w:rPr>
      </w:pPr>
      <w:bookmarkStart w:id="100" w:name="_Int_wnnvdJ87"/>
      <w:r w:rsidRPr="001A5CC3">
        <w:rPr>
          <w:rFonts w:ascii="Times New Roman" w:eastAsia="Times New Roman" w:hAnsi="Times New Roman" w:cs="Times New Roman"/>
          <w:color w:val="000000" w:themeColor="text1"/>
        </w:rPr>
        <w:t xml:space="preserve">Failure to follow these guidelines related to use of social media may result in grade reduction, course failure, and/or dismissal from the nursing program.  </w:t>
      </w:r>
      <w:bookmarkEnd w:id="100"/>
    </w:p>
    <w:p w14:paraId="7D7E9C41" w14:textId="77777777" w:rsidR="001A5CC3" w:rsidRPr="001A5CC3" w:rsidRDefault="001A5CC3" w:rsidP="00DE510C">
      <w:pPr>
        <w:spacing w:after="0" w:line="240" w:lineRule="auto"/>
        <w:jc w:val="both"/>
        <w:rPr>
          <w:rFonts w:ascii="Times New Roman" w:hAnsi="Times New Roman" w:cs="Times New Roman"/>
        </w:rPr>
      </w:pPr>
      <w:r w:rsidRPr="001A5CC3">
        <w:rPr>
          <w:rFonts w:ascii="Times New Roman" w:eastAsia="Times New Roman" w:hAnsi="Times New Roman" w:cs="Times New Roman"/>
          <w:b/>
          <w:bCs/>
          <w:color w:val="000000" w:themeColor="text1"/>
        </w:rPr>
        <w:t xml:space="preserve"> </w:t>
      </w:r>
    </w:p>
    <w:p w14:paraId="28B687C7" w14:textId="16EF634C" w:rsidR="00B901E8" w:rsidRPr="00BE4659" w:rsidRDefault="00BE4659" w:rsidP="00E42382">
      <w:pPr>
        <w:pStyle w:val="Heading2"/>
      </w:pPr>
      <w:bookmarkStart w:id="101" w:name="_Toc216428294"/>
      <w:r w:rsidRPr="001A5CC3">
        <w:t>DNP-FNP Student</w:t>
      </w:r>
      <w:r>
        <w:t xml:space="preserve"> </w:t>
      </w:r>
      <w:r w:rsidR="00B901E8" w:rsidRPr="001A5CC3">
        <w:t>Essential Functions</w:t>
      </w:r>
      <w:bookmarkEnd w:id="101"/>
    </w:p>
    <w:p w14:paraId="7D83B362" w14:textId="77777777" w:rsidR="00B901E8" w:rsidRPr="001A5CC3" w:rsidRDefault="00B901E8" w:rsidP="00DE510C">
      <w:pPr>
        <w:spacing w:after="0" w:line="240" w:lineRule="auto"/>
        <w:rPr>
          <w:rFonts w:ascii="Times New Roman" w:hAnsi="Times New Roman" w:cs="Times New Roman"/>
        </w:rPr>
      </w:pPr>
      <w:r w:rsidRPr="001A5CC3">
        <w:rPr>
          <w:rFonts w:ascii="Times New Roman" w:hAnsi="Times New Roman" w:cs="Times New Roman"/>
        </w:rPr>
        <w:t>There are essential functions or abilities necessary for admission and progression in the complex discipline of nursing at CSU Bakersfield. The candidate must be able to perform all the essential functions each semester. The Department of Nursing follows the CSUB nondiscrimination policy, and students requesting accommodation should contact the Disability Services office. These essential functions include, but are not limited to, the following:</w:t>
      </w:r>
    </w:p>
    <w:p w14:paraId="4085AB7D" w14:textId="77777777" w:rsidR="00B901E8" w:rsidRPr="001A5CC3" w:rsidRDefault="00B901E8" w:rsidP="00DE510C">
      <w:pPr>
        <w:spacing w:line="240" w:lineRule="auto"/>
        <w:rPr>
          <w:rFonts w:ascii="Times New Roman" w:hAnsi="Times New Roman" w:cs="Times New Roman"/>
        </w:rPr>
      </w:pPr>
    </w:p>
    <w:p w14:paraId="6310C209" w14:textId="77777777" w:rsidR="00B901E8" w:rsidRPr="001A5CC3" w:rsidRDefault="00B901E8">
      <w:pPr>
        <w:pStyle w:val="ListParagraph"/>
        <w:numPr>
          <w:ilvl w:val="0"/>
          <w:numId w:val="51"/>
        </w:numPr>
        <w:spacing w:after="0" w:line="240" w:lineRule="auto"/>
        <w:jc w:val="both"/>
        <w:rPr>
          <w:rFonts w:ascii="Times New Roman" w:hAnsi="Times New Roman" w:cs="Times New Roman"/>
          <w:b/>
          <w:bCs/>
        </w:rPr>
      </w:pPr>
      <w:r w:rsidRPr="001A5CC3">
        <w:rPr>
          <w:rFonts w:ascii="Times New Roman" w:hAnsi="Times New Roman" w:cs="Times New Roman"/>
          <w:b/>
          <w:bCs/>
        </w:rPr>
        <w:t>Critical Thinking</w:t>
      </w:r>
    </w:p>
    <w:p w14:paraId="14F0B521" w14:textId="77777777" w:rsidR="00B901E8" w:rsidRPr="001A5CC3" w:rsidRDefault="00B901E8" w:rsidP="00BE4659">
      <w:pPr>
        <w:spacing w:line="240" w:lineRule="auto"/>
        <w:ind w:left="360" w:firstLine="720"/>
        <w:contextualSpacing/>
        <w:rPr>
          <w:rFonts w:ascii="Times New Roman" w:hAnsi="Times New Roman" w:cs="Times New Roman"/>
          <w:b/>
          <w:bCs/>
        </w:rPr>
      </w:pPr>
      <w:r w:rsidRPr="001A5CC3">
        <w:rPr>
          <w:rFonts w:ascii="Times New Roman" w:hAnsi="Times New Roman" w:cs="Times New Roman"/>
        </w:rPr>
        <w:t>Student must demonstrate critical thinking ability sufficient for clinical judgment.</w:t>
      </w:r>
    </w:p>
    <w:p w14:paraId="71616F01" w14:textId="77777777" w:rsidR="00B901E8" w:rsidRPr="001A5CC3" w:rsidRDefault="00B901E8">
      <w:pPr>
        <w:pStyle w:val="ListParagraph"/>
        <w:numPr>
          <w:ilvl w:val="0"/>
          <w:numId w:val="64"/>
        </w:numPr>
        <w:spacing w:after="200" w:line="240" w:lineRule="auto"/>
        <w:ind w:left="1440"/>
        <w:rPr>
          <w:rFonts w:ascii="Times New Roman" w:hAnsi="Times New Roman" w:cs="Times New Roman"/>
        </w:rPr>
      </w:pPr>
      <w:r w:rsidRPr="001A5CC3">
        <w:rPr>
          <w:rFonts w:ascii="Times New Roman" w:hAnsi="Times New Roman" w:cs="Times New Roman"/>
        </w:rPr>
        <w:t>Make effective clinical decisions.</w:t>
      </w:r>
    </w:p>
    <w:p w14:paraId="41EC6629" w14:textId="77777777" w:rsidR="00B901E8" w:rsidRPr="001A5CC3" w:rsidRDefault="00B901E8">
      <w:pPr>
        <w:pStyle w:val="ListParagraph"/>
        <w:numPr>
          <w:ilvl w:val="0"/>
          <w:numId w:val="64"/>
        </w:numPr>
        <w:spacing w:after="200" w:line="240" w:lineRule="auto"/>
        <w:ind w:left="1440"/>
        <w:rPr>
          <w:rFonts w:ascii="Times New Roman" w:hAnsi="Times New Roman" w:cs="Times New Roman"/>
        </w:rPr>
      </w:pPr>
      <w:r w:rsidRPr="001A5CC3">
        <w:rPr>
          <w:rFonts w:ascii="Times New Roman" w:hAnsi="Times New Roman" w:cs="Times New Roman"/>
        </w:rPr>
        <w:t>Identify cause and effect relationships with clinical data.</w:t>
      </w:r>
    </w:p>
    <w:p w14:paraId="251802D8" w14:textId="77777777" w:rsidR="00B901E8" w:rsidRPr="001A5CC3" w:rsidRDefault="00B901E8">
      <w:pPr>
        <w:pStyle w:val="ListParagraph"/>
        <w:numPr>
          <w:ilvl w:val="0"/>
          <w:numId w:val="64"/>
        </w:numPr>
        <w:spacing w:after="200" w:line="240" w:lineRule="auto"/>
        <w:ind w:left="1440"/>
        <w:rPr>
          <w:rFonts w:ascii="Times New Roman" w:hAnsi="Times New Roman" w:cs="Times New Roman"/>
        </w:rPr>
      </w:pPr>
      <w:r w:rsidRPr="001A5CC3">
        <w:rPr>
          <w:rFonts w:ascii="Times New Roman" w:hAnsi="Times New Roman" w:cs="Times New Roman"/>
        </w:rPr>
        <w:t>Develop nursing care plans.</w:t>
      </w:r>
    </w:p>
    <w:p w14:paraId="2531EB0B" w14:textId="77777777" w:rsidR="00B901E8" w:rsidRPr="001A5CC3" w:rsidRDefault="00B901E8">
      <w:pPr>
        <w:pStyle w:val="ListParagraph"/>
        <w:numPr>
          <w:ilvl w:val="0"/>
          <w:numId w:val="64"/>
        </w:numPr>
        <w:spacing w:after="200" w:line="240" w:lineRule="auto"/>
        <w:ind w:left="1440"/>
        <w:rPr>
          <w:rFonts w:ascii="Times New Roman" w:hAnsi="Times New Roman" w:cs="Times New Roman"/>
        </w:rPr>
      </w:pPr>
      <w:r w:rsidRPr="001A5CC3">
        <w:rPr>
          <w:rFonts w:ascii="Times New Roman" w:hAnsi="Times New Roman" w:cs="Times New Roman"/>
        </w:rPr>
        <w:t>Perform math calculations requisite to safe dosage calculations and medication administration.</w:t>
      </w:r>
    </w:p>
    <w:p w14:paraId="75330081" w14:textId="3D4C430C" w:rsidR="00B901E8" w:rsidRDefault="00B901E8">
      <w:pPr>
        <w:pStyle w:val="ListParagraph"/>
        <w:numPr>
          <w:ilvl w:val="0"/>
          <w:numId w:val="64"/>
        </w:numPr>
        <w:spacing w:after="200" w:line="240" w:lineRule="auto"/>
        <w:ind w:left="1440"/>
        <w:rPr>
          <w:rFonts w:ascii="Times New Roman" w:hAnsi="Times New Roman" w:cs="Times New Roman"/>
        </w:rPr>
      </w:pPr>
      <w:r w:rsidRPr="001A5CC3">
        <w:rPr>
          <w:rFonts w:ascii="Times New Roman" w:hAnsi="Times New Roman" w:cs="Times New Roman"/>
        </w:rPr>
        <w:t>Read, synthesize, analyze, evaluate, and integrate material in the classroom and the clinical setting.</w:t>
      </w:r>
    </w:p>
    <w:p w14:paraId="2C117C49" w14:textId="77777777" w:rsidR="00CC7D19" w:rsidRPr="00BE4659" w:rsidRDefault="00CC7D19" w:rsidP="00CC7D19">
      <w:pPr>
        <w:pStyle w:val="ListParagraph"/>
        <w:spacing w:after="200" w:line="240" w:lineRule="auto"/>
        <w:ind w:left="1440"/>
        <w:rPr>
          <w:rFonts w:ascii="Times New Roman" w:hAnsi="Times New Roman" w:cs="Times New Roman"/>
        </w:rPr>
      </w:pPr>
    </w:p>
    <w:p w14:paraId="7062FE33" w14:textId="77777777" w:rsidR="00FC60FB" w:rsidRDefault="00B901E8">
      <w:pPr>
        <w:pStyle w:val="ListParagraph"/>
        <w:numPr>
          <w:ilvl w:val="0"/>
          <w:numId w:val="67"/>
        </w:numPr>
        <w:spacing w:line="240" w:lineRule="auto"/>
        <w:rPr>
          <w:rFonts w:ascii="Times New Roman" w:hAnsi="Times New Roman" w:cs="Times New Roman"/>
          <w:b/>
          <w:bCs/>
        </w:rPr>
      </w:pPr>
      <w:r w:rsidRPr="00CC7D19">
        <w:rPr>
          <w:rFonts w:ascii="Times New Roman" w:hAnsi="Times New Roman" w:cs="Times New Roman"/>
          <w:b/>
          <w:bCs/>
        </w:rPr>
        <w:t>Professional-Ethical Conduct</w:t>
      </w:r>
    </w:p>
    <w:p w14:paraId="6D074F79" w14:textId="2F83DA85" w:rsidR="00B901E8" w:rsidRPr="00FC60FB" w:rsidRDefault="00B901E8" w:rsidP="00FC60FB">
      <w:pPr>
        <w:pStyle w:val="ListParagraph"/>
        <w:spacing w:line="240" w:lineRule="auto"/>
        <w:ind w:left="1080"/>
        <w:rPr>
          <w:rFonts w:ascii="Times New Roman" w:hAnsi="Times New Roman" w:cs="Times New Roman"/>
          <w:b/>
          <w:bCs/>
        </w:rPr>
      </w:pPr>
      <w:r w:rsidRPr="00FC60FB">
        <w:rPr>
          <w:rFonts w:ascii="Times New Roman" w:hAnsi="Times New Roman" w:cs="Times New Roman"/>
        </w:rPr>
        <w:t>Student must possess the ability to reason morally and practice nursing in a professional and ethical manner.</w:t>
      </w:r>
    </w:p>
    <w:p w14:paraId="4C80D216" w14:textId="62D1B25E" w:rsidR="00B901E8" w:rsidRPr="00BE4659" w:rsidRDefault="00B901E8">
      <w:pPr>
        <w:pStyle w:val="ListParagraph"/>
        <w:numPr>
          <w:ilvl w:val="1"/>
          <w:numId w:val="63"/>
        </w:numPr>
        <w:spacing w:line="240" w:lineRule="auto"/>
        <w:ind w:left="1440"/>
        <w:rPr>
          <w:rFonts w:ascii="Times New Roman" w:hAnsi="Times New Roman" w:cs="Times New Roman"/>
        </w:rPr>
      </w:pPr>
      <w:r w:rsidRPr="00BE4659">
        <w:rPr>
          <w:rFonts w:ascii="Times New Roman" w:hAnsi="Times New Roman" w:cs="Times New Roman"/>
        </w:rPr>
        <w:t>Demonstrate integrity, honesty, responsibility, and tolerance.</w:t>
      </w:r>
    </w:p>
    <w:p w14:paraId="05087D06" w14:textId="11258C1F" w:rsidR="00B901E8" w:rsidRPr="00BE4659" w:rsidRDefault="00B901E8">
      <w:pPr>
        <w:pStyle w:val="ListParagraph"/>
        <w:numPr>
          <w:ilvl w:val="1"/>
          <w:numId w:val="63"/>
        </w:numPr>
        <w:spacing w:line="240" w:lineRule="auto"/>
        <w:ind w:left="1440"/>
        <w:rPr>
          <w:rFonts w:ascii="Times New Roman" w:hAnsi="Times New Roman" w:cs="Times New Roman"/>
        </w:rPr>
      </w:pPr>
      <w:r w:rsidRPr="00BE4659">
        <w:rPr>
          <w:rFonts w:ascii="Times New Roman" w:hAnsi="Times New Roman" w:cs="Times New Roman"/>
        </w:rPr>
        <w:t>Abide by professional standards of practice.</w:t>
      </w:r>
    </w:p>
    <w:p w14:paraId="31B0F94A" w14:textId="35D9D29D" w:rsidR="00B901E8" w:rsidRDefault="00B901E8">
      <w:pPr>
        <w:pStyle w:val="ListParagraph"/>
        <w:numPr>
          <w:ilvl w:val="1"/>
          <w:numId w:val="63"/>
        </w:numPr>
        <w:spacing w:after="200" w:line="240" w:lineRule="auto"/>
        <w:ind w:left="1440"/>
        <w:rPr>
          <w:rFonts w:ascii="Times New Roman" w:hAnsi="Times New Roman" w:cs="Times New Roman"/>
        </w:rPr>
      </w:pPr>
      <w:r w:rsidRPr="00BE4659">
        <w:rPr>
          <w:rFonts w:ascii="Times New Roman" w:hAnsi="Times New Roman" w:cs="Times New Roman"/>
        </w:rPr>
        <w:t>Deliver compassionate care to all patient populations</w:t>
      </w:r>
    </w:p>
    <w:p w14:paraId="22031894" w14:textId="77777777" w:rsidR="00CC7D19" w:rsidRPr="00BE4659" w:rsidRDefault="00CC7D19" w:rsidP="00CC7D19">
      <w:pPr>
        <w:pStyle w:val="ListParagraph"/>
        <w:spacing w:after="200" w:line="240" w:lineRule="auto"/>
        <w:ind w:left="1440"/>
        <w:rPr>
          <w:rFonts w:ascii="Times New Roman" w:hAnsi="Times New Roman" w:cs="Times New Roman"/>
        </w:rPr>
      </w:pPr>
    </w:p>
    <w:p w14:paraId="290F5BF5" w14:textId="77777777" w:rsidR="00FC60FB" w:rsidRDefault="00B901E8">
      <w:pPr>
        <w:pStyle w:val="ListParagraph"/>
        <w:numPr>
          <w:ilvl w:val="0"/>
          <w:numId w:val="67"/>
        </w:numPr>
        <w:spacing w:line="240" w:lineRule="auto"/>
        <w:rPr>
          <w:rFonts w:ascii="Times New Roman" w:hAnsi="Times New Roman" w:cs="Times New Roman"/>
          <w:b/>
          <w:bCs/>
        </w:rPr>
      </w:pPr>
      <w:r w:rsidRPr="00CC7D19">
        <w:rPr>
          <w:rFonts w:ascii="Times New Roman" w:hAnsi="Times New Roman" w:cs="Times New Roman"/>
          <w:b/>
          <w:bCs/>
        </w:rPr>
        <w:t>Interpersonal Skills</w:t>
      </w:r>
    </w:p>
    <w:p w14:paraId="73BBF672" w14:textId="12DC50AB" w:rsidR="00B901E8" w:rsidRPr="00FC60FB" w:rsidRDefault="00B901E8" w:rsidP="00FC60FB">
      <w:pPr>
        <w:pStyle w:val="ListParagraph"/>
        <w:spacing w:line="240" w:lineRule="auto"/>
        <w:ind w:left="1080"/>
        <w:rPr>
          <w:rFonts w:ascii="Times New Roman" w:hAnsi="Times New Roman" w:cs="Times New Roman"/>
          <w:b/>
          <w:bCs/>
        </w:rPr>
      </w:pPr>
      <w:r w:rsidRPr="00FC60FB">
        <w:rPr>
          <w:rFonts w:ascii="Times New Roman" w:hAnsi="Times New Roman" w:cs="Times New Roman"/>
        </w:rPr>
        <w:t>Student must demonstrate appropriate interpersonal abilities while interacting with individuals, families, and groups from a variety of social, emotional, cultural and intellectual backgrounds.</w:t>
      </w:r>
    </w:p>
    <w:p w14:paraId="0CEA5F8A" w14:textId="6A3832EC" w:rsidR="00B901E8" w:rsidRPr="00BE4659" w:rsidRDefault="00B901E8">
      <w:pPr>
        <w:pStyle w:val="ListParagraph"/>
        <w:numPr>
          <w:ilvl w:val="1"/>
          <w:numId w:val="65"/>
        </w:numPr>
        <w:spacing w:line="240" w:lineRule="auto"/>
        <w:rPr>
          <w:rFonts w:ascii="Times New Roman" w:hAnsi="Times New Roman" w:cs="Times New Roman"/>
        </w:rPr>
      </w:pPr>
      <w:r w:rsidRPr="00BE4659">
        <w:rPr>
          <w:rFonts w:ascii="Times New Roman" w:hAnsi="Times New Roman" w:cs="Times New Roman"/>
        </w:rPr>
        <w:t>Communicate effectively and sensitively with other students, faculty, staff, patients, families, and other professionals.</w:t>
      </w:r>
    </w:p>
    <w:p w14:paraId="165FE8CF" w14:textId="4D5705C7" w:rsidR="00B901E8" w:rsidRPr="00BE4659" w:rsidRDefault="00B901E8">
      <w:pPr>
        <w:pStyle w:val="ListParagraph"/>
        <w:numPr>
          <w:ilvl w:val="1"/>
          <w:numId w:val="65"/>
        </w:numPr>
        <w:spacing w:line="240" w:lineRule="auto"/>
        <w:rPr>
          <w:rFonts w:ascii="Times New Roman" w:hAnsi="Times New Roman" w:cs="Times New Roman"/>
        </w:rPr>
      </w:pPr>
      <w:r w:rsidRPr="00BE4659">
        <w:rPr>
          <w:rFonts w:ascii="Times New Roman" w:hAnsi="Times New Roman" w:cs="Times New Roman"/>
        </w:rPr>
        <w:t>Demonstrate willingness and ability to give and receive feedback.</w:t>
      </w:r>
    </w:p>
    <w:p w14:paraId="7872FF19" w14:textId="4706C843" w:rsidR="00B901E8" w:rsidRPr="00BE4659" w:rsidRDefault="00B901E8">
      <w:pPr>
        <w:pStyle w:val="ListParagraph"/>
        <w:numPr>
          <w:ilvl w:val="1"/>
          <w:numId w:val="65"/>
        </w:numPr>
        <w:spacing w:line="240" w:lineRule="auto"/>
        <w:rPr>
          <w:rFonts w:ascii="Times New Roman" w:hAnsi="Times New Roman" w:cs="Times New Roman"/>
        </w:rPr>
      </w:pPr>
      <w:r w:rsidRPr="00BE4659">
        <w:rPr>
          <w:rFonts w:ascii="Times New Roman" w:hAnsi="Times New Roman" w:cs="Times New Roman"/>
        </w:rPr>
        <w:t>Develop mature, sensitive and effective relationships with clients.</w:t>
      </w:r>
    </w:p>
    <w:p w14:paraId="1F3DCC73" w14:textId="5D30A9CC" w:rsidR="00CC7D19" w:rsidRDefault="00B901E8">
      <w:pPr>
        <w:pStyle w:val="ListParagraph"/>
        <w:numPr>
          <w:ilvl w:val="1"/>
          <w:numId w:val="65"/>
        </w:numPr>
        <w:spacing w:line="240" w:lineRule="auto"/>
        <w:rPr>
          <w:rFonts w:ascii="Times New Roman" w:hAnsi="Times New Roman" w:cs="Times New Roman"/>
        </w:rPr>
      </w:pPr>
      <w:r w:rsidRPr="00BE4659">
        <w:rPr>
          <w:rFonts w:ascii="Times New Roman" w:hAnsi="Times New Roman" w:cs="Times New Roman"/>
        </w:rPr>
        <w:t>Establish trust and rapport with clients and colleagues.</w:t>
      </w:r>
    </w:p>
    <w:p w14:paraId="1F8455E5" w14:textId="77777777" w:rsidR="00FC60FB" w:rsidRDefault="00FC60FB" w:rsidP="00FC60FB">
      <w:pPr>
        <w:pStyle w:val="ListParagraph"/>
        <w:spacing w:line="240" w:lineRule="auto"/>
        <w:ind w:left="1440"/>
        <w:rPr>
          <w:rFonts w:ascii="Times New Roman" w:hAnsi="Times New Roman" w:cs="Times New Roman"/>
        </w:rPr>
      </w:pPr>
    </w:p>
    <w:p w14:paraId="2616C9FC" w14:textId="77777777" w:rsidR="00FC60FB" w:rsidRDefault="00FC60FB" w:rsidP="00FC60FB">
      <w:pPr>
        <w:pStyle w:val="ListParagraph"/>
        <w:spacing w:line="240" w:lineRule="auto"/>
        <w:ind w:left="1440"/>
        <w:rPr>
          <w:rFonts w:ascii="Times New Roman" w:hAnsi="Times New Roman" w:cs="Times New Roman"/>
        </w:rPr>
      </w:pPr>
    </w:p>
    <w:p w14:paraId="2CCE52E9" w14:textId="77777777" w:rsidR="00FC60FB" w:rsidRPr="00FC60FB" w:rsidRDefault="00FC60FB" w:rsidP="00FC60FB">
      <w:pPr>
        <w:pStyle w:val="ListParagraph"/>
        <w:spacing w:line="240" w:lineRule="auto"/>
        <w:ind w:left="1440"/>
        <w:rPr>
          <w:rFonts w:ascii="Times New Roman" w:hAnsi="Times New Roman" w:cs="Times New Roman"/>
        </w:rPr>
      </w:pPr>
    </w:p>
    <w:p w14:paraId="7099CFDA" w14:textId="77777777" w:rsidR="00FC60FB" w:rsidRDefault="00B901E8">
      <w:pPr>
        <w:pStyle w:val="ListParagraph"/>
        <w:numPr>
          <w:ilvl w:val="0"/>
          <w:numId w:val="67"/>
        </w:numPr>
        <w:spacing w:line="240" w:lineRule="auto"/>
        <w:rPr>
          <w:rFonts w:ascii="Times New Roman" w:hAnsi="Times New Roman" w:cs="Times New Roman"/>
          <w:b/>
          <w:bCs/>
        </w:rPr>
      </w:pPr>
      <w:r w:rsidRPr="00CC7D19">
        <w:rPr>
          <w:rFonts w:ascii="Times New Roman" w:hAnsi="Times New Roman" w:cs="Times New Roman"/>
          <w:b/>
          <w:bCs/>
        </w:rPr>
        <w:t>Communication</w:t>
      </w:r>
    </w:p>
    <w:p w14:paraId="42B515F3" w14:textId="3D6541CB" w:rsidR="00B901E8" w:rsidRPr="00FC60FB" w:rsidRDefault="00B901E8" w:rsidP="00FC60FB">
      <w:pPr>
        <w:pStyle w:val="ListParagraph"/>
        <w:spacing w:line="240" w:lineRule="auto"/>
        <w:ind w:left="1080"/>
        <w:rPr>
          <w:rFonts w:ascii="Times New Roman" w:hAnsi="Times New Roman" w:cs="Times New Roman"/>
          <w:b/>
          <w:bCs/>
        </w:rPr>
      </w:pPr>
      <w:r w:rsidRPr="00FC60FB">
        <w:rPr>
          <w:rFonts w:ascii="Times New Roman" w:hAnsi="Times New Roman" w:cs="Times New Roman"/>
        </w:rPr>
        <w:t>A student must have the ability to clearly communicate in oral and written forms, and to effectively interpret communication with others.</w:t>
      </w:r>
    </w:p>
    <w:p w14:paraId="3817DE39" w14:textId="059E3089" w:rsidR="00B901E8" w:rsidRPr="00BE4659"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Use appropriate grammar, vocabulary, and syntax.</w:t>
      </w:r>
    </w:p>
    <w:p w14:paraId="06B50D79" w14:textId="6D62D280" w:rsidR="00B901E8" w:rsidRPr="00BE4659"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Effectively communicate nursing actions.</w:t>
      </w:r>
    </w:p>
    <w:p w14:paraId="6AD2897C" w14:textId="07D289C7" w:rsidR="00B901E8" w:rsidRPr="00BE4659"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Appropriately interpret client responses.</w:t>
      </w:r>
    </w:p>
    <w:p w14:paraId="29F15289" w14:textId="38B04FA7" w:rsidR="00B901E8" w:rsidRPr="00BE4659"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Initiate health teaching.</w:t>
      </w:r>
    </w:p>
    <w:p w14:paraId="29F8083E" w14:textId="3AFF6D09" w:rsidR="00B901E8" w:rsidRPr="00BE4659"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Demonstrate accurate nursing documentation.</w:t>
      </w:r>
    </w:p>
    <w:p w14:paraId="4571B9F7" w14:textId="496586A1" w:rsidR="00B901E8" w:rsidRDefault="00B901E8">
      <w:pPr>
        <w:pStyle w:val="ListParagraph"/>
        <w:numPr>
          <w:ilvl w:val="1"/>
          <w:numId w:val="66"/>
        </w:numPr>
        <w:spacing w:line="240" w:lineRule="auto"/>
        <w:rPr>
          <w:rFonts w:ascii="Times New Roman" w:hAnsi="Times New Roman" w:cs="Times New Roman"/>
        </w:rPr>
      </w:pPr>
      <w:r w:rsidRPr="00BE4659">
        <w:rPr>
          <w:rFonts w:ascii="Times New Roman" w:hAnsi="Times New Roman" w:cs="Times New Roman"/>
        </w:rPr>
        <w:t>Accurately report patient information to members of the health care team.</w:t>
      </w:r>
    </w:p>
    <w:p w14:paraId="3468C965" w14:textId="77777777" w:rsidR="00CC7D19" w:rsidRPr="00BE4659" w:rsidRDefault="00CC7D19" w:rsidP="00CC7D19">
      <w:pPr>
        <w:pStyle w:val="ListParagraph"/>
        <w:spacing w:line="240" w:lineRule="auto"/>
        <w:ind w:left="1440"/>
        <w:rPr>
          <w:rFonts w:ascii="Times New Roman" w:hAnsi="Times New Roman" w:cs="Times New Roman"/>
        </w:rPr>
      </w:pPr>
    </w:p>
    <w:p w14:paraId="4A6FA361" w14:textId="77777777" w:rsidR="00FC60FB" w:rsidRDefault="00B901E8">
      <w:pPr>
        <w:pStyle w:val="ListParagraph"/>
        <w:numPr>
          <w:ilvl w:val="0"/>
          <w:numId w:val="67"/>
        </w:numPr>
        <w:spacing w:line="240" w:lineRule="auto"/>
        <w:rPr>
          <w:rFonts w:ascii="Times New Roman" w:hAnsi="Times New Roman" w:cs="Times New Roman"/>
          <w:b/>
          <w:bCs/>
        </w:rPr>
      </w:pPr>
      <w:r w:rsidRPr="00CC7D19">
        <w:rPr>
          <w:rFonts w:ascii="Times New Roman" w:hAnsi="Times New Roman" w:cs="Times New Roman"/>
          <w:b/>
          <w:bCs/>
        </w:rPr>
        <w:t>Mobility and Stamina</w:t>
      </w:r>
    </w:p>
    <w:p w14:paraId="666E96E4" w14:textId="08AF5C2B" w:rsidR="00B901E8" w:rsidRPr="00FC60FB" w:rsidRDefault="00B901E8" w:rsidP="00FC60FB">
      <w:pPr>
        <w:pStyle w:val="ListParagraph"/>
        <w:spacing w:line="240" w:lineRule="auto"/>
        <w:ind w:left="1080"/>
        <w:rPr>
          <w:rFonts w:ascii="Times New Roman" w:hAnsi="Times New Roman" w:cs="Times New Roman"/>
          <w:b/>
          <w:bCs/>
        </w:rPr>
      </w:pPr>
      <w:r w:rsidRPr="00FC60FB">
        <w:rPr>
          <w:rFonts w:ascii="Times New Roman" w:hAnsi="Times New Roman" w:cs="Times New Roman"/>
        </w:rPr>
        <w:t>A student must possess sufficient gross and fine motor skills and endurance to provide safe and effective nursing care in all health care settings.</w:t>
      </w:r>
    </w:p>
    <w:p w14:paraId="3B9F8896" w14:textId="0D034CFA" w:rsidR="00B901E8" w:rsidRPr="00CC7D19" w:rsidRDefault="00B901E8">
      <w:pPr>
        <w:pStyle w:val="ListParagraph"/>
        <w:numPr>
          <w:ilvl w:val="4"/>
          <w:numId w:val="68"/>
        </w:numPr>
        <w:spacing w:line="240" w:lineRule="auto"/>
        <w:ind w:left="1440"/>
        <w:rPr>
          <w:rFonts w:ascii="Times New Roman" w:hAnsi="Times New Roman" w:cs="Times New Roman"/>
        </w:rPr>
      </w:pPr>
      <w:r w:rsidRPr="00CC7D19">
        <w:rPr>
          <w:rFonts w:ascii="Times New Roman" w:hAnsi="Times New Roman" w:cs="Times New Roman"/>
        </w:rPr>
        <w:t>Perform basic life support, including BLS.</w:t>
      </w:r>
    </w:p>
    <w:p w14:paraId="7247C193" w14:textId="21BAAA4E" w:rsidR="00B901E8" w:rsidRPr="00CC7D19" w:rsidRDefault="00B901E8">
      <w:pPr>
        <w:pStyle w:val="ListParagraph"/>
        <w:numPr>
          <w:ilvl w:val="4"/>
          <w:numId w:val="68"/>
        </w:numPr>
        <w:spacing w:line="240" w:lineRule="auto"/>
        <w:ind w:left="1440"/>
        <w:rPr>
          <w:rFonts w:ascii="Times New Roman" w:hAnsi="Times New Roman" w:cs="Times New Roman"/>
        </w:rPr>
      </w:pPr>
      <w:r w:rsidRPr="00CC7D19">
        <w:rPr>
          <w:rFonts w:ascii="Times New Roman" w:hAnsi="Times New Roman" w:cs="Times New Roman"/>
        </w:rPr>
        <w:t>Function in an emergency situation.</w:t>
      </w:r>
    </w:p>
    <w:p w14:paraId="45DA117F" w14:textId="02BF0070" w:rsidR="00B901E8" w:rsidRPr="00CC7D19" w:rsidRDefault="00B901E8">
      <w:pPr>
        <w:pStyle w:val="ListParagraph"/>
        <w:numPr>
          <w:ilvl w:val="4"/>
          <w:numId w:val="68"/>
        </w:numPr>
        <w:spacing w:line="240" w:lineRule="auto"/>
        <w:ind w:left="1440"/>
        <w:rPr>
          <w:rFonts w:ascii="Times New Roman" w:hAnsi="Times New Roman" w:cs="Times New Roman"/>
        </w:rPr>
      </w:pPr>
      <w:r w:rsidRPr="00CC7D19">
        <w:rPr>
          <w:rFonts w:ascii="Times New Roman" w:hAnsi="Times New Roman" w:cs="Times New Roman"/>
        </w:rPr>
        <w:t>Safely assist a patient in moving (e.g., from wheelchair to commode, from chair to bed, lift and transfer from gurney to bed).</w:t>
      </w:r>
    </w:p>
    <w:p w14:paraId="59DE20F5" w14:textId="696D4EB4" w:rsidR="00B901E8" w:rsidRPr="00CC7D19" w:rsidRDefault="00B901E8">
      <w:pPr>
        <w:pStyle w:val="ListParagraph"/>
        <w:numPr>
          <w:ilvl w:val="0"/>
          <w:numId w:val="70"/>
        </w:numPr>
        <w:spacing w:line="240" w:lineRule="auto"/>
        <w:ind w:left="1440"/>
        <w:rPr>
          <w:rFonts w:ascii="Times New Roman" w:hAnsi="Times New Roman" w:cs="Times New Roman"/>
        </w:rPr>
      </w:pPr>
      <w:r w:rsidRPr="00CC7D19">
        <w:rPr>
          <w:rFonts w:ascii="Times New Roman" w:hAnsi="Times New Roman" w:cs="Times New Roman"/>
        </w:rPr>
        <w:t>Calibrate and use equipment.</w:t>
      </w:r>
    </w:p>
    <w:p w14:paraId="39A33F74" w14:textId="7F3B85E6" w:rsidR="00B901E8" w:rsidRPr="00CC7D19" w:rsidRDefault="00B901E8">
      <w:pPr>
        <w:pStyle w:val="ListParagraph"/>
        <w:numPr>
          <w:ilvl w:val="0"/>
          <w:numId w:val="70"/>
        </w:numPr>
        <w:spacing w:line="240" w:lineRule="auto"/>
        <w:ind w:left="1440"/>
        <w:rPr>
          <w:rFonts w:ascii="Times New Roman" w:hAnsi="Times New Roman" w:cs="Times New Roman"/>
        </w:rPr>
      </w:pPr>
      <w:r w:rsidRPr="00CC7D19">
        <w:rPr>
          <w:rFonts w:ascii="Times New Roman" w:hAnsi="Times New Roman" w:cs="Times New Roman"/>
        </w:rPr>
        <w:t>Perform treatments and procedures.</w:t>
      </w:r>
    </w:p>
    <w:p w14:paraId="46C626EC" w14:textId="72A894EC" w:rsidR="00B901E8" w:rsidRPr="00CC7D19" w:rsidRDefault="00B901E8">
      <w:pPr>
        <w:pStyle w:val="ListParagraph"/>
        <w:numPr>
          <w:ilvl w:val="0"/>
          <w:numId w:val="70"/>
        </w:numPr>
        <w:spacing w:line="240" w:lineRule="auto"/>
        <w:ind w:left="1440"/>
        <w:rPr>
          <w:rFonts w:ascii="Times New Roman" w:hAnsi="Times New Roman" w:cs="Times New Roman"/>
        </w:rPr>
      </w:pPr>
      <w:r w:rsidRPr="00CC7D19">
        <w:rPr>
          <w:rFonts w:ascii="Times New Roman" w:hAnsi="Times New Roman" w:cs="Times New Roman"/>
        </w:rPr>
        <w:t>Apply pressure to stop bleeding.</w:t>
      </w:r>
    </w:p>
    <w:p w14:paraId="3AD00726" w14:textId="5169796F" w:rsidR="00B901E8" w:rsidRPr="00CC7D19" w:rsidRDefault="00B901E8">
      <w:pPr>
        <w:pStyle w:val="ListParagraph"/>
        <w:numPr>
          <w:ilvl w:val="0"/>
          <w:numId w:val="70"/>
        </w:numPr>
        <w:spacing w:line="240" w:lineRule="auto"/>
        <w:ind w:left="1440"/>
        <w:rPr>
          <w:rFonts w:ascii="Times New Roman" w:hAnsi="Times New Roman" w:cs="Times New Roman"/>
        </w:rPr>
      </w:pPr>
      <w:r w:rsidRPr="00CC7D19">
        <w:rPr>
          <w:rFonts w:ascii="Times New Roman" w:hAnsi="Times New Roman" w:cs="Times New Roman"/>
        </w:rPr>
        <w:t>Manipulate diagnostic instruments to adequately perform all aspects of a physical assessment.</w:t>
      </w:r>
      <w:r w:rsidRPr="00CC7D19">
        <w:rPr>
          <w:rFonts w:ascii="Times New Roman" w:hAnsi="Times New Roman" w:cs="Times New Roman"/>
        </w:rPr>
        <w:tab/>
      </w:r>
      <w:r w:rsidRPr="00CC7D19">
        <w:rPr>
          <w:rFonts w:ascii="Times New Roman" w:hAnsi="Times New Roman" w:cs="Times New Roman"/>
        </w:rPr>
        <w:tab/>
      </w:r>
    </w:p>
    <w:p w14:paraId="59AF075B" w14:textId="28154927" w:rsidR="00B901E8" w:rsidRPr="00CC7D19" w:rsidRDefault="00B901E8">
      <w:pPr>
        <w:pStyle w:val="ListParagraph"/>
        <w:numPr>
          <w:ilvl w:val="0"/>
          <w:numId w:val="70"/>
        </w:numPr>
        <w:spacing w:line="240" w:lineRule="auto"/>
        <w:ind w:left="1440"/>
        <w:rPr>
          <w:rFonts w:ascii="Times New Roman" w:hAnsi="Times New Roman" w:cs="Times New Roman"/>
        </w:rPr>
      </w:pPr>
      <w:r w:rsidRPr="00CC7D19">
        <w:rPr>
          <w:rFonts w:ascii="Times New Roman" w:hAnsi="Times New Roman" w:cs="Times New Roman"/>
        </w:rPr>
        <w:t>Sit, stand, and move about in patient environments for 12-hour periods.</w:t>
      </w:r>
    </w:p>
    <w:p w14:paraId="2ABA23FF" w14:textId="77777777" w:rsidR="00B901E8" w:rsidRPr="001A5CC3" w:rsidRDefault="00B901E8" w:rsidP="00BE4659">
      <w:pPr>
        <w:pStyle w:val="ListParagraph"/>
        <w:spacing w:line="240" w:lineRule="auto"/>
        <w:ind w:left="1620"/>
        <w:rPr>
          <w:rFonts w:ascii="Times New Roman" w:hAnsi="Times New Roman" w:cs="Times New Roman"/>
        </w:rPr>
      </w:pPr>
    </w:p>
    <w:p w14:paraId="4203C3BB" w14:textId="4F52F9AC" w:rsidR="00B901E8" w:rsidRPr="00CC7D19" w:rsidRDefault="00B901E8">
      <w:pPr>
        <w:pStyle w:val="ListParagraph"/>
        <w:numPr>
          <w:ilvl w:val="0"/>
          <w:numId w:val="69"/>
        </w:numPr>
        <w:spacing w:line="240" w:lineRule="auto"/>
        <w:ind w:left="1080"/>
        <w:jc w:val="both"/>
        <w:rPr>
          <w:rFonts w:ascii="Times New Roman" w:hAnsi="Times New Roman" w:cs="Times New Roman"/>
          <w:b/>
          <w:bCs/>
        </w:rPr>
      </w:pPr>
      <w:r w:rsidRPr="00CC7D19">
        <w:rPr>
          <w:rFonts w:ascii="Times New Roman" w:hAnsi="Times New Roman" w:cs="Times New Roman"/>
          <w:b/>
          <w:bCs/>
        </w:rPr>
        <w:t>Tactile</w:t>
      </w:r>
    </w:p>
    <w:p w14:paraId="2578AB76" w14:textId="6F6AA890" w:rsidR="00B901E8" w:rsidRPr="00CC7D19" w:rsidRDefault="00B901E8">
      <w:pPr>
        <w:pStyle w:val="ListParagraph"/>
        <w:numPr>
          <w:ilvl w:val="4"/>
          <w:numId w:val="71"/>
        </w:numPr>
        <w:spacing w:line="240" w:lineRule="auto"/>
        <w:ind w:left="1440"/>
        <w:jc w:val="both"/>
        <w:rPr>
          <w:rFonts w:ascii="Times New Roman" w:hAnsi="Times New Roman" w:cs="Times New Roman"/>
        </w:rPr>
      </w:pPr>
      <w:r w:rsidRPr="00CC7D19">
        <w:rPr>
          <w:rFonts w:ascii="Times New Roman" w:hAnsi="Times New Roman" w:cs="Times New Roman"/>
        </w:rPr>
        <w:t>Perform palpation and other functions necessary for a physical exam.</w:t>
      </w:r>
    </w:p>
    <w:p w14:paraId="21568F22" w14:textId="4AA1527F" w:rsidR="00B901E8" w:rsidRPr="00CC7D19" w:rsidRDefault="00B901E8">
      <w:pPr>
        <w:pStyle w:val="ListParagraph"/>
        <w:numPr>
          <w:ilvl w:val="4"/>
          <w:numId w:val="71"/>
        </w:numPr>
        <w:spacing w:line="240" w:lineRule="auto"/>
        <w:ind w:left="1440"/>
        <w:jc w:val="both"/>
        <w:rPr>
          <w:rFonts w:ascii="Times New Roman" w:hAnsi="Times New Roman" w:cs="Times New Roman"/>
        </w:rPr>
      </w:pPr>
      <w:r w:rsidRPr="00CC7D19">
        <w:rPr>
          <w:rFonts w:ascii="Times New Roman" w:hAnsi="Times New Roman" w:cs="Times New Roman"/>
        </w:rPr>
        <w:t>Assess texture, shape, size and vibration.</w:t>
      </w:r>
    </w:p>
    <w:p w14:paraId="10BDC6D9" w14:textId="56705759" w:rsidR="00B901E8" w:rsidRPr="00CC7D19" w:rsidRDefault="00B901E8">
      <w:pPr>
        <w:pStyle w:val="ListParagraph"/>
        <w:numPr>
          <w:ilvl w:val="4"/>
          <w:numId w:val="71"/>
        </w:numPr>
        <w:spacing w:line="240" w:lineRule="auto"/>
        <w:ind w:left="1440"/>
        <w:jc w:val="both"/>
        <w:rPr>
          <w:rFonts w:ascii="Times New Roman" w:hAnsi="Times New Roman" w:cs="Times New Roman"/>
        </w:rPr>
      </w:pPr>
      <w:r w:rsidRPr="00CC7D19">
        <w:rPr>
          <w:rFonts w:ascii="Times New Roman" w:hAnsi="Times New Roman" w:cs="Times New Roman"/>
        </w:rPr>
        <w:t>Note temperature changes in skin and equipment.</w:t>
      </w:r>
    </w:p>
    <w:p w14:paraId="2C4C27A1" w14:textId="45ECFD0B" w:rsidR="00B901E8" w:rsidRDefault="00B901E8">
      <w:pPr>
        <w:pStyle w:val="ListParagraph"/>
        <w:numPr>
          <w:ilvl w:val="4"/>
          <w:numId w:val="71"/>
        </w:numPr>
        <w:spacing w:line="240" w:lineRule="auto"/>
        <w:ind w:left="1440"/>
        <w:jc w:val="both"/>
        <w:rPr>
          <w:rFonts w:ascii="Times New Roman" w:hAnsi="Times New Roman" w:cs="Times New Roman"/>
        </w:rPr>
      </w:pPr>
      <w:r w:rsidRPr="00CC7D19">
        <w:rPr>
          <w:rFonts w:ascii="Times New Roman" w:hAnsi="Times New Roman" w:cs="Times New Roman"/>
        </w:rPr>
        <w:t>Perform therapeutic functions (e.g., inserting a urinary catheter or IV, change dressings, give medications).</w:t>
      </w:r>
    </w:p>
    <w:p w14:paraId="1AD316FC" w14:textId="77777777" w:rsidR="00CC7D19" w:rsidRPr="00CC7D19" w:rsidRDefault="00CC7D19" w:rsidP="00CC7D19">
      <w:pPr>
        <w:pStyle w:val="ListParagraph"/>
        <w:spacing w:line="240" w:lineRule="auto"/>
        <w:ind w:left="1440"/>
        <w:jc w:val="both"/>
        <w:rPr>
          <w:rFonts w:ascii="Times New Roman" w:hAnsi="Times New Roman" w:cs="Times New Roman"/>
        </w:rPr>
      </w:pPr>
    </w:p>
    <w:p w14:paraId="4F547C37" w14:textId="77777777" w:rsidR="00FC60FB" w:rsidRDefault="00B901E8">
      <w:pPr>
        <w:pStyle w:val="ListParagraph"/>
        <w:numPr>
          <w:ilvl w:val="0"/>
          <w:numId w:val="62"/>
        </w:numPr>
        <w:spacing w:line="240" w:lineRule="auto"/>
        <w:ind w:left="1080"/>
        <w:jc w:val="both"/>
        <w:rPr>
          <w:rFonts w:ascii="Times New Roman" w:hAnsi="Times New Roman" w:cs="Times New Roman"/>
          <w:b/>
          <w:bCs/>
        </w:rPr>
      </w:pPr>
      <w:r w:rsidRPr="00CC7D19">
        <w:rPr>
          <w:rFonts w:ascii="Times New Roman" w:hAnsi="Times New Roman" w:cs="Times New Roman"/>
          <w:b/>
          <w:bCs/>
        </w:rPr>
        <w:t>Auditory</w:t>
      </w:r>
    </w:p>
    <w:p w14:paraId="0CBE6A43" w14:textId="0916EB7B" w:rsidR="00B901E8" w:rsidRPr="00FC60FB" w:rsidRDefault="00B901E8" w:rsidP="00FC60FB">
      <w:pPr>
        <w:pStyle w:val="ListParagraph"/>
        <w:spacing w:line="240" w:lineRule="auto"/>
        <w:ind w:left="1080"/>
        <w:jc w:val="both"/>
        <w:rPr>
          <w:rFonts w:ascii="Times New Roman" w:hAnsi="Times New Roman" w:cs="Times New Roman"/>
          <w:b/>
          <w:bCs/>
        </w:rPr>
      </w:pPr>
      <w:r w:rsidRPr="00FC60FB">
        <w:rPr>
          <w:rFonts w:ascii="Times New Roman" w:hAnsi="Times New Roman" w:cs="Times New Roman"/>
        </w:rPr>
        <w:t>A student must have sufficient auditory ability to effectively monitor and assess health needs of patients.</w:t>
      </w:r>
    </w:p>
    <w:p w14:paraId="7FFF4642" w14:textId="3B108DBE" w:rsidR="00B901E8" w:rsidRPr="00CC7D19" w:rsidRDefault="00B901E8">
      <w:pPr>
        <w:pStyle w:val="ListParagraph"/>
        <w:numPr>
          <w:ilvl w:val="1"/>
          <w:numId w:val="72"/>
        </w:numPr>
        <w:spacing w:line="240" w:lineRule="auto"/>
        <w:ind w:left="1440"/>
        <w:jc w:val="both"/>
        <w:rPr>
          <w:rFonts w:ascii="Times New Roman" w:hAnsi="Times New Roman" w:cs="Times New Roman"/>
        </w:rPr>
      </w:pPr>
      <w:r w:rsidRPr="00CC7D19">
        <w:rPr>
          <w:rFonts w:ascii="Times New Roman" w:hAnsi="Times New Roman" w:cs="Times New Roman"/>
        </w:rPr>
        <w:t>Hear cries for help.</w:t>
      </w:r>
    </w:p>
    <w:p w14:paraId="7F3746F9" w14:textId="554FD207" w:rsidR="00B901E8" w:rsidRPr="00CC7D19" w:rsidRDefault="00B901E8">
      <w:pPr>
        <w:pStyle w:val="ListParagraph"/>
        <w:numPr>
          <w:ilvl w:val="1"/>
          <w:numId w:val="72"/>
        </w:numPr>
        <w:spacing w:line="240" w:lineRule="auto"/>
        <w:ind w:left="1440"/>
        <w:jc w:val="both"/>
        <w:rPr>
          <w:rFonts w:ascii="Times New Roman" w:hAnsi="Times New Roman" w:cs="Times New Roman"/>
        </w:rPr>
      </w:pPr>
      <w:r w:rsidRPr="00CC7D19">
        <w:rPr>
          <w:rFonts w:ascii="Times New Roman" w:hAnsi="Times New Roman" w:cs="Times New Roman"/>
        </w:rPr>
        <w:t>Hear alarms on equipment and overhead codes.</w:t>
      </w:r>
    </w:p>
    <w:p w14:paraId="06AAC3C2" w14:textId="2CE0DC91" w:rsidR="00B901E8" w:rsidRPr="00CC7D19" w:rsidRDefault="00B901E8">
      <w:pPr>
        <w:pStyle w:val="ListParagraph"/>
        <w:numPr>
          <w:ilvl w:val="1"/>
          <w:numId w:val="72"/>
        </w:numPr>
        <w:spacing w:line="240" w:lineRule="auto"/>
        <w:ind w:left="1440"/>
        <w:jc w:val="both"/>
        <w:rPr>
          <w:rFonts w:ascii="Times New Roman" w:hAnsi="Times New Roman" w:cs="Times New Roman"/>
        </w:rPr>
      </w:pPr>
      <w:r w:rsidRPr="00CC7D19">
        <w:rPr>
          <w:rFonts w:ascii="Times New Roman" w:hAnsi="Times New Roman" w:cs="Times New Roman"/>
        </w:rPr>
        <w:t>Hear auscultatory sounds using a stethoscope.</w:t>
      </w:r>
    </w:p>
    <w:p w14:paraId="6024A258" w14:textId="14A7EAF9" w:rsidR="00B901E8" w:rsidRPr="00CC7D19" w:rsidRDefault="00B901E8">
      <w:pPr>
        <w:pStyle w:val="ListParagraph"/>
        <w:numPr>
          <w:ilvl w:val="1"/>
          <w:numId w:val="72"/>
        </w:numPr>
        <w:spacing w:line="240" w:lineRule="auto"/>
        <w:ind w:left="1440"/>
        <w:jc w:val="both"/>
        <w:rPr>
          <w:rFonts w:ascii="Times New Roman" w:hAnsi="Times New Roman" w:cs="Times New Roman"/>
        </w:rPr>
      </w:pPr>
      <w:r w:rsidRPr="00CC7D19">
        <w:rPr>
          <w:rFonts w:ascii="Times New Roman" w:hAnsi="Times New Roman" w:cs="Times New Roman"/>
        </w:rPr>
        <w:t>Hear and interpret verbal communication from patients.</w:t>
      </w:r>
    </w:p>
    <w:p w14:paraId="4D9FC2B6" w14:textId="12FCBD8F" w:rsidR="00CC7D19" w:rsidRDefault="00B901E8">
      <w:pPr>
        <w:pStyle w:val="ListParagraph"/>
        <w:numPr>
          <w:ilvl w:val="1"/>
          <w:numId w:val="72"/>
        </w:numPr>
        <w:spacing w:line="240" w:lineRule="auto"/>
        <w:ind w:left="1440"/>
        <w:jc w:val="both"/>
        <w:rPr>
          <w:rFonts w:ascii="Times New Roman" w:hAnsi="Times New Roman" w:cs="Times New Roman"/>
        </w:rPr>
      </w:pPr>
      <w:r w:rsidRPr="00CC7D19">
        <w:rPr>
          <w:rFonts w:ascii="Times New Roman" w:hAnsi="Times New Roman" w:cs="Times New Roman"/>
        </w:rPr>
        <w:t>Communicate over the telephone.</w:t>
      </w:r>
    </w:p>
    <w:p w14:paraId="0B5C9E06" w14:textId="77777777" w:rsidR="00FC60FB" w:rsidRPr="00FC60FB" w:rsidRDefault="00FC60FB" w:rsidP="00FC60FB">
      <w:pPr>
        <w:pStyle w:val="ListParagraph"/>
        <w:spacing w:line="240" w:lineRule="auto"/>
        <w:ind w:left="1440"/>
        <w:jc w:val="both"/>
        <w:rPr>
          <w:rFonts w:ascii="Times New Roman" w:hAnsi="Times New Roman" w:cs="Times New Roman"/>
        </w:rPr>
      </w:pPr>
    </w:p>
    <w:p w14:paraId="2F05E626" w14:textId="77777777" w:rsidR="00FC60FB" w:rsidRDefault="00B901E8">
      <w:pPr>
        <w:pStyle w:val="ListParagraph"/>
        <w:numPr>
          <w:ilvl w:val="0"/>
          <w:numId w:val="73"/>
        </w:numPr>
        <w:spacing w:line="240" w:lineRule="auto"/>
        <w:ind w:left="1080"/>
        <w:jc w:val="both"/>
        <w:rPr>
          <w:rFonts w:ascii="Times New Roman" w:hAnsi="Times New Roman" w:cs="Times New Roman"/>
          <w:b/>
          <w:bCs/>
        </w:rPr>
      </w:pPr>
      <w:r w:rsidRPr="00CC7D19">
        <w:rPr>
          <w:rFonts w:ascii="Times New Roman" w:hAnsi="Times New Roman" w:cs="Times New Roman"/>
          <w:b/>
          <w:bCs/>
        </w:rPr>
        <w:t>Visual</w:t>
      </w:r>
    </w:p>
    <w:p w14:paraId="2F1E1057" w14:textId="3728B072" w:rsidR="00B901E8" w:rsidRPr="00FC60FB" w:rsidRDefault="00B901E8" w:rsidP="00FC60FB">
      <w:pPr>
        <w:pStyle w:val="ListParagraph"/>
        <w:spacing w:line="240" w:lineRule="auto"/>
        <w:ind w:left="1080"/>
        <w:jc w:val="both"/>
        <w:rPr>
          <w:rFonts w:ascii="Times New Roman" w:hAnsi="Times New Roman" w:cs="Times New Roman"/>
          <w:b/>
          <w:bCs/>
        </w:rPr>
      </w:pPr>
      <w:r w:rsidRPr="00FC60FB">
        <w:rPr>
          <w:rFonts w:ascii="Times New Roman" w:hAnsi="Times New Roman" w:cs="Times New Roman"/>
        </w:rPr>
        <w:t>A student must possess visual ability for observation and assessment necessary in nursing care.</w:t>
      </w:r>
    </w:p>
    <w:p w14:paraId="2F65AE0D" w14:textId="3532B0E5"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Observe patient responses (e.g., changes in skin color, grimaces).</w:t>
      </w:r>
    </w:p>
    <w:p w14:paraId="6AD2F765" w14:textId="68CBD0D9"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See drainage on dressings and note characteristics of body fluids.</w:t>
      </w:r>
    </w:p>
    <w:p w14:paraId="3A69D341" w14:textId="37A90C37"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Note fluid levels in collection devices, syringes and infusion devices.</w:t>
      </w:r>
    </w:p>
    <w:p w14:paraId="08DA3E4E" w14:textId="7261E6CE"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Read gauges that monitor patient progress (e.g., sphygmomanometer).</w:t>
      </w:r>
    </w:p>
    <w:p w14:paraId="3794FA12" w14:textId="3C7997B8"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Discriminate colors for diagnostic purposes.</w:t>
      </w:r>
    </w:p>
    <w:p w14:paraId="694A662B" w14:textId="206E7BE4" w:rsidR="00B901E8" w:rsidRPr="00CC7D19"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Assess movements of patients.</w:t>
      </w:r>
    </w:p>
    <w:p w14:paraId="0DEE01CD" w14:textId="103D89A1" w:rsidR="009377A5" w:rsidRDefault="00B901E8">
      <w:pPr>
        <w:pStyle w:val="ListParagraph"/>
        <w:numPr>
          <w:ilvl w:val="1"/>
          <w:numId w:val="74"/>
        </w:numPr>
        <w:spacing w:line="240" w:lineRule="auto"/>
        <w:ind w:left="1440"/>
        <w:jc w:val="both"/>
        <w:rPr>
          <w:rFonts w:ascii="Times New Roman" w:hAnsi="Times New Roman" w:cs="Times New Roman"/>
        </w:rPr>
      </w:pPr>
      <w:r w:rsidRPr="00CC7D19">
        <w:rPr>
          <w:rFonts w:ascii="Times New Roman" w:hAnsi="Times New Roman" w:cs="Times New Roman"/>
        </w:rPr>
        <w:t>Observe patient behavior (e.g., in rehab or psychiatric facilities).</w:t>
      </w:r>
    </w:p>
    <w:p w14:paraId="78B43610" w14:textId="77777777" w:rsidR="0024250E" w:rsidRPr="00CC7D19" w:rsidRDefault="0024250E" w:rsidP="0024250E">
      <w:pPr>
        <w:pStyle w:val="ListParagraph"/>
        <w:spacing w:line="240" w:lineRule="auto"/>
        <w:ind w:left="1440"/>
        <w:jc w:val="both"/>
        <w:rPr>
          <w:rFonts w:ascii="Times New Roman" w:hAnsi="Times New Roman" w:cs="Times New Roman"/>
        </w:rPr>
      </w:pPr>
    </w:p>
    <w:p w14:paraId="7FD70090" w14:textId="77777777" w:rsidR="00FC60FB" w:rsidRDefault="00B901E8">
      <w:pPr>
        <w:pStyle w:val="ListParagraph"/>
        <w:numPr>
          <w:ilvl w:val="0"/>
          <w:numId w:val="75"/>
        </w:numPr>
        <w:spacing w:line="240" w:lineRule="auto"/>
        <w:ind w:left="1080"/>
        <w:jc w:val="both"/>
        <w:rPr>
          <w:rFonts w:ascii="Times New Roman" w:hAnsi="Times New Roman" w:cs="Times New Roman"/>
          <w:b/>
          <w:bCs/>
        </w:rPr>
      </w:pPr>
      <w:r w:rsidRPr="00CC7D19">
        <w:rPr>
          <w:rFonts w:ascii="Times New Roman" w:hAnsi="Times New Roman" w:cs="Times New Roman"/>
          <w:b/>
          <w:bCs/>
        </w:rPr>
        <w:t>Behavioral-Emotional Health</w:t>
      </w:r>
    </w:p>
    <w:p w14:paraId="47FBE144" w14:textId="7D35464D" w:rsidR="00B901E8" w:rsidRPr="00FC60FB" w:rsidRDefault="00B901E8" w:rsidP="00FC60FB">
      <w:pPr>
        <w:pStyle w:val="ListParagraph"/>
        <w:spacing w:line="240" w:lineRule="auto"/>
        <w:ind w:left="1080"/>
        <w:jc w:val="both"/>
        <w:rPr>
          <w:rFonts w:ascii="Times New Roman" w:hAnsi="Times New Roman" w:cs="Times New Roman"/>
          <w:b/>
          <w:bCs/>
        </w:rPr>
      </w:pPr>
      <w:r w:rsidRPr="00FC60FB">
        <w:rPr>
          <w:rFonts w:ascii="Times New Roman" w:hAnsi="Times New Roman" w:cs="Times New Roman"/>
        </w:rPr>
        <w:t xml:space="preserve">A student must possess the emotional health required for full use of his or her intellectual abilities, exercise of good judgment, and the prompt completion of all responsibilities </w:t>
      </w:r>
      <w:r w:rsidR="00EB7771" w:rsidRPr="00FC60FB">
        <w:rPr>
          <w:rFonts w:ascii="Times New Roman" w:hAnsi="Times New Roman" w:cs="Times New Roman"/>
        </w:rPr>
        <w:t>in</w:t>
      </w:r>
      <w:r w:rsidRPr="00FC60FB">
        <w:rPr>
          <w:rFonts w:ascii="Times New Roman" w:hAnsi="Times New Roman" w:cs="Times New Roman"/>
        </w:rPr>
        <w:t xml:space="preserve"> the care of patients.</w:t>
      </w:r>
    </w:p>
    <w:p w14:paraId="24FDBF14" w14:textId="20A1DBF9"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Maintain mature, sensitive, and effective relationships with patients, students, staff, faculty and other professionals under even highly stressful situations.</w:t>
      </w:r>
    </w:p>
    <w:p w14:paraId="35981FC8" w14:textId="43269834"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Experience empathy for the situations and circumstances of others and effectively communicate that empathy.</w:t>
      </w:r>
    </w:p>
    <w:p w14:paraId="28081A5E" w14:textId="55EF84A7"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Be willing to examine and change his or her behavior when it interferes with productive individual or team relationships.</w:t>
      </w:r>
    </w:p>
    <w:p w14:paraId="59E85267" w14:textId="292D4623"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Prioritize competing demands.</w:t>
      </w:r>
    </w:p>
    <w:p w14:paraId="40AE137B" w14:textId="76FE464C"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Function in stressful circumstances.</w:t>
      </w:r>
    </w:p>
    <w:p w14:paraId="712E3C42" w14:textId="294BB072"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Separate own needs and experiences in order to maintain objectivity and client-centered care.</w:t>
      </w:r>
    </w:p>
    <w:p w14:paraId="15CAA35E" w14:textId="07122ADA" w:rsidR="00B901E8" w:rsidRPr="00CC7D19"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Adjust to changing circumstances.</w:t>
      </w:r>
    </w:p>
    <w:p w14:paraId="19EA1C80" w14:textId="496DEA0C" w:rsidR="00B901E8" w:rsidRDefault="00B901E8">
      <w:pPr>
        <w:pStyle w:val="ListParagraph"/>
        <w:numPr>
          <w:ilvl w:val="1"/>
          <w:numId w:val="62"/>
        </w:numPr>
        <w:spacing w:line="240" w:lineRule="auto"/>
        <w:jc w:val="both"/>
        <w:rPr>
          <w:rFonts w:ascii="Times New Roman" w:hAnsi="Times New Roman" w:cs="Times New Roman"/>
        </w:rPr>
      </w:pPr>
      <w:r w:rsidRPr="00CC7D19">
        <w:rPr>
          <w:rFonts w:ascii="Times New Roman" w:hAnsi="Times New Roman" w:cs="Times New Roman"/>
        </w:rPr>
        <w:t>Plan effectively and complete all assigned duties carefully.</w:t>
      </w:r>
    </w:p>
    <w:p w14:paraId="78E144E4" w14:textId="77777777" w:rsidR="00CC7D19" w:rsidRPr="00CC7D19" w:rsidRDefault="00CC7D19" w:rsidP="00CC7D19">
      <w:pPr>
        <w:pStyle w:val="ListParagraph"/>
        <w:spacing w:line="240" w:lineRule="auto"/>
        <w:ind w:left="1440"/>
        <w:jc w:val="both"/>
        <w:rPr>
          <w:rFonts w:ascii="Times New Roman" w:hAnsi="Times New Roman" w:cs="Times New Roman"/>
        </w:rPr>
      </w:pPr>
    </w:p>
    <w:p w14:paraId="644B6194" w14:textId="77777777" w:rsidR="0009438E" w:rsidRPr="006B7C7A" w:rsidRDefault="0009438E" w:rsidP="00E42382">
      <w:pPr>
        <w:pStyle w:val="Heading2"/>
      </w:pPr>
      <w:bookmarkStart w:id="102" w:name="_Toc216428295"/>
      <w:r>
        <w:t xml:space="preserve">DNP-FNP Program </w:t>
      </w:r>
      <w:r w:rsidRPr="001A5CC3">
        <w:t>Dress Code Policy</w:t>
      </w:r>
      <w:bookmarkEnd w:id="102"/>
    </w:p>
    <w:p w14:paraId="3AEB51F1" w14:textId="77777777" w:rsidR="0009438E" w:rsidRPr="001A5CC3" w:rsidRDefault="0009438E" w:rsidP="00DE510C">
      <w:pPr>
        <w:spacing w:line="240" w:lineRule="auto"/>
        <w:rPr>
          <w:rFonts w:ascii="Times New Roman" w:hAnsi="Times New Roman" w:cs="Times New Roman"/>
        </w:rPr>
      </w:pPr>
      <w:r w:rsidRPr="001A5CC3">
        <w:rPr>
          <w:rFonts w:ascii="Times New Roman" w:hAnsi="Times New Roman" w:cs="Times New Roman"/>
        </w:rPr>
        <w:t>CSUB nursing students must follow CSUB and agency policy regarding uniform dress and professional behavior.</w:t>
      </w:r>
    </w:p>
    <w:p w14:paraId="70B368F5" w14:textId="77777777" w:rsidR="0009438E" w:rsidRPr="001A5CC3" w:rsidRDefault="0009438E" w:rsidP="00DE510C">
      <w:pPr>
        <w:spacing w:line="240" w:lineRule="auto"/>
        <w:rPr>
          <w:rFonts w:ascii="Times New Roman" w:hAnsi="Times New Roman" w:cs="Times New Roman"/>
          <w:b/>
          <w:i/>
        </w:rPr>
      </w:pPr>
      <w:r w:rsidRPr="001A5CC3">
        <w:rPr>
          <w:rFonts w:ascii="Times New Roman" w:hAnsi="Times New Roman" w:cs="Times New Roman"/>
          <w:b/>
          <w:i/>
        </w:rPr>
        <w:t>Dress</w:t>
      </w:r>
    </w:p>
    <w:p w14:paraId="652F6ECB" w14:textId="73C9EF16" w:rsidR="0009438E" w:rsidRDefault="0009438E" w:rsidP="00DE510C">
      <w:pPr>
        <w:pStyle w:val="BodyText"/>
        <w:spacing w:line="240" w:lineRule="auto"/>
        <w:ind w:left="0" w:right="116"/>
        <w:rPr>
          <w:rFonts w:cs="Times New Roman"/>
        </w:rPr>
      </w:pPr>
      <w:r w:rsidRPr="001A5CC3">
        <w:rPr>
          <w:rFonts w:cs="Times New Roman"/>
        </w:rPr>
        <w:t xml:space="preserve">CSUB Department of Nursing Program photo identification/name tags MUST be worn while in all clinical areas including clinical rotations on campus. All students must be clearly and continuously identified as students during clinical experiences. Students are expected to dress in accordance with clinical policy with their identification tag exposed. Pressed white laboratory coats must be worn in all clinical agency or healthcare settings including clinical rotations on campus. </w:t>
      </w:r>
    </w:p>
    <w:p w14:paraId="5977D8BB" w14:textId="77777777" w:rsidR="00EB7771" w:rsidRPr="001A5CC3" w:rsidRDefault="00EB7771" w:rsidP="00DE510C">
      <w:pPr>
        <w:pStyle w:val="BodyText"/>
        <w:spacing w:line="240" w:lineRule="auto"/>
        <w:ind w:left="0" w:right="116"/>
        <w:rPr>
          <w:rFonts w:cs="Times New Roman"/>
        </w:rPr>
      </w:pPr>
    </w:p>
    <w:p w14:paraId="67BA4DCA" w14:textId="77777777" w:rsidR="0009438E" w:rsidRPr="001A5CC3" w:rsidRDefault="0009438E" w:rsidP="00DE510C">
      <w:pPr>
        <w:pStyle w:val="ListParagraph"/>
        <w:spacing w:line="240" w:lineRule="auto"/>
        <w:ind w:left="0"/>
        <w:contextualSpacing w:val="0"/>
        <w:rPr>
          <w:rFonts w:ascii="Times New Roman" w:hAnsi="Times New Roman" w:cs="Times New Roman"/>
        </w:rPr>
      </w:pPr>
      <w:r w:rsidRPr="001A5CC3">
        <w:rPr>
          <w:rFonts w:ascii="Times New Roman" w:hAnsi="Times New Roman" w:cs="Times New Roman"/>
        </w:rPr>
        <w:t xml:space="preserve">Business casual attire as a minimum standard is expected where contact with other professionals is possible. Examples of these activities include but are not limited to: </w:t>
      </w:r>
    </w:p>
    <w:p w14:paraId="71473BBC" w14:textId="77777777" w:rsidR="0009438E" w:rsidRPr="001A5CC3" w:rsidRDefault="0009438E">
      <w:pPr>
        <w:pStyle w:val="ListParagraph"/>
        <w:widowControl w:val="0"/>
        <w:numPr>
          <w:ilvl w:val="0"/>
          <w:numId w:val="37"/>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Classes held on- and off-campus</w:t>
      </w:r>
    </w:p>
    <w:p w14:paraId="54CB9714" w14:textId="77777777" w:rsidR="0009438E" w:rsidRPr="001A5CC3" w:rsidRDefault="0009438E">
      <w:pPr>
        <w:pStyle w:val="ListParagraph"/>
        <w:widowControl w:val="0"/>
        <w:numPr>
          <w:ilvl w:val="0"/>
          <w:numId w:val="37"/>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Non-classroom professional or academic activities held on campus</w:t>
      </w:r>
    </w:p>
    <w:p w14:paraId="216FB6CE" w14:textId="77777777" w:rsidR="0009438E" w:rsidRPr="001A5CC3" w:rsidRDefault="0009438E">
      <w:pPr>
        <w:pStyle w:val="ListParagraph"/>
        <w:widowControl w:val="0"/>
        <w:numPr>
          <w:ilvl w:val="0"/>
          <w:numId w:val="37"/>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Conferences, affiliate luncheons, etc.</w:t>
      </w:r>
    </w:p>
    <w:p w14:paraId="55C4BCD3" w14:textId="77777777" w:rsidR="0009438E" w:rsidRPr="001A5CC3" w:rsidRDefault="0009438E">
      <w:pPr>
        <w:pStyle w:val="ListParagraph"/>
        <w:widowControl w:val="0"/>
        <w:numPr>
          <w:ilvl w:val="0"/>
          <w:numId w:val="37"/>
        </w:numPr>
        <w:autoSpaceDE w:val="0"/>
        <w:autoSpaceDN w:val="0"/>
        <w:spacing w:after="0" w:line="240" w:lineRule="auto"/>
        <w:ind w:left="900"/>
        <w:contextualSpacing w:val="0"/>
        <w:rPr>
          <w:rFonts w:ascii="Times New Roman" w:hAnsi="Times New Roman" w:cs="Times New Roman"/>
        </w:rPr>
      </w:pPr>
      <w:r w:rsidRPr="001A5CC3">
        <w:rPr>
          <w:rFonts w:ascii="Times New Roman" w:hAnsi="Times New Roman" w:cs="Times New Roman"/>
        </w:rPr>
        <w:t>Professional related meetings</w:t>
      </w:r>
    </w:p>
    <w:p w14:paraId="6314F0A6" w14:textId="0FB2DF60" w:rsidR="00CC7D19" w:rsidRDefault="0009438E">
      <w:pPr>
        <w:pStyle w:val="BodyText"/>
        <w:numPr>
          <w:ilvl w:val="0"/>
          <w:numId w:val="37"/>
        </w:numPr>
        <w:spacing w:line="240" w:lineRule="auto"/>
        <w:ind w:left="900" w:right="116"/>
        <w:rPr>
          <w:rFonts w:cs="Times New Roman"/>
        </w:rPr>
      </w:pPr>
      <w:r w:rsidRPr="001A5CC3">
        <w:rPr>
          <w:rFonts w:cs="Times New Roman"/>
        </w:rPr>
        <w:t>Visits to clinical agencies, including patient visits, etc.</w:t>
      </w:r>
    </w:p>
    <w:p w14:paraId="483E506B" w14:textId="77777777" w:rsidR="00FC60FB" w:rsidRPr="00CC7D19" w:rsidRDefault="00FC60FB" w:rsidP="00FC60FB">
      <w:pPr>
        <w:pStyle w:val="BodyText"/>
        <w:spacing w:line="240" w:lineRule="auto"/>
        <w:ind w:left="900" w:right="116"/>
        <w:rPr>
          <w:rFonts w:cs="Times New Roman"/>
        </w:rPr>
      </w:pPr>
    </w:p>
    <w:p w14:paraId="657B7F06" w14:textId="4AB028AA" w:rsidR="0009438E" w:rsidRPr="001A5CC3" w:rsidRDefault="0009438E" w:rsidP="00CC7D19">
      <w:pPr>
        <w:spacing w:line="240" w:lineRule="auto"/>
        <w:contextualSpacing/>
        <w:rPr>
          <w:rFonts w:ascii="Times New Roman" w:hAnsi="Times New Roman" w:cs="Times New Roman"/>
          <w:i/>
        </w:rPr>
      </w:pPr>
      <w:r w:rsidRPr="001A5CC3">
        <w:rPr>
          <w:rFonts w:ascii="Times New Roman" w:hAnsi="Times New Roman" w:cs="Times New Roman"/>
          <w:b/>
          <w:i/>
        </w:rPr>
        <w:t>Footwear</w:t>
      </w:r>
    </w:p>
    <w:p w14:paraId="4DC4EEB5" w14:textId="77777777"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Wear clean closed toe shoes.  Must be appropriate for clinical practice. </w:t>
      </w:r>
    </w:p>
    <w:p w14:paraId="343AD4E8" w14:textId="77777777" w:rsidR="00FC60FB" w:rsidRDefault="00FC60FB" w:rsidP="00CC7D19">
      <w:pPr>
        <w:spacing w:line="240" w:lineRule="auto"/>
        <w:contextualSpacing/>
        <w:rPr>
          <w:rFonts w:ascii="Times New Roman" w:hAnsi="Times New Roman" w:cs="Times New Roman"/>
        </w:rPr>
      </w:pPr>
    </w:p>
    <w:p w14:paraId="28C2D9BB" w14:textId="77777777" w:rsidR="00FC60FB" w:rsidRDefault="00FC60FB" w:rsidP="00CC7D19">
      <w:pPr>
        <w:spacing w:line="240" w:lineRule="auto"/>
        <w:contextualSpacing/>
        <w:rPr>
          <w:rFonts w:ascii="Times New Roman" w:hAnsi="Times New Roman" w:cs="Times New Roman"/>
        </w:rPr>
      </w:pPr>
    </w:p>
    <w:p w14:paraId="17067451" w14:textId="50069D06"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Hair</w:t>
      </w:r>
    </w:p>
    <w:p w14:paraId="08017255" w14:textId="5BB0894D"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Hair is neatly maintained and clean. Any extreme look or color is not permitted. Men may choose a neatly trimmed mustache or beard.  Facial hair is maintained in short style to insure adequate seal for respiratory isolation masks/particulate respirators.  No handle bar style mustaches or long beards are acceptable.  </w:t>
      </w:r>
    </w:p>
    <w:p w14:paraId="24B9288D" w14:textId="77777777" w:rsidR="00CC7D19" w:rsidRPr="001A5CC3" w:rsidRDefault="00CC7D19" w:rsidP="00CC7D19">
      <w:pPr>
        <w:spacing w:line="240" w:lineRule="auto"/>
        <w:contextualSpacing/>
        <w:rPr>
          <w:rFonts w:ascii="Times New Roman" w:hAnsi="Times New Roman" w:cs="Times New Roman"/>
        </w:rPr>
      </w:pPr>
    </w:p>
    <w:p w14:paraId="3A8BE658" w14:textId="77777777"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Makeup</w:t>
      </w:r>
    </w:p>
    <w:p w14:paraId="2ABF5BD5" w14:textId="1E903BB2"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Makeup is fresh and natural.  Extremes in color, glitter, or amount are not acceptable.  </w:t>
      </w:r>
    </w:p>
    <w:p w14:paraId="28BFC7BE" w14:textId="77777777" w:rsidR="00CC7D19" w:rsidRPr="001A5CC3" w:rsidRDefault="00CC7D19" w:rsidP="00CC7D19">
      <w:pPr>
        <w:spacing w:line="240" w:lineRule="auto"/>
        <w:contextualSpacing/>
        <w:rPr>
          <w:rFonts w:ascii="Times New Roman" w:hAnsi="Times New Roman" w:cs="Times New Roman"/>
        </w:rPr>
      </w:pPr>
    </w:p>
    <w:p w14:paraId="0A32B7D3" w14:textId="77777777"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Nails</w:t>
      </w:r>
    </w:p>
    <w:p w14:paraId="09F3C049" w14:textId="1E4EE4A6"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Hands and nails are clean and free of any stains.  </w:t>
      </w:r>
    </w:p>
    <w:p w14:paraId="4D2AC78D" w14:textId="77777777" w:rsidR="00CC7D19" w:rsidRPr="001A5CC3" w:rsidRDefault="00CC7D19" w:rsidP="00CC7D19">
      <w:pPr>
        <w:spacing w:line="240" w:lineRule="auto"/>
        <w:contextualSpacing/>
        <w:rPr>
          <w:rFonts w:ascii="Times New Roman" w:hAnsi="Times New Roman" w:cs="Times New Roman"/>
        </w:rPr>
      </w:pPr>
    </w:p>
    <w:p w14:paraId="672463D8" w14:textId="77777777"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Perfume</w:t>
      </w:r>
    </w:p>
    <w:p w14:paraId="68EE7F4E" w14:textId="53A664A2"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Close contact with patients and staff requires students to not wear fragrance/perfume or after shave.   </w:t>
      </w:r>
    </w:p>
    <w:p w14:paraId="0422F697" w14:textId="77777777" w:rsidR="00CC7D19" w:rsidRPr="007E1EB7" w:rsidRDefault="00CC7D19" w:rsidP="00CC7D19">
      <w:pPr>
        <w:spacing w:line="240" w:lineRule="auto"/>
        <w:contextualSpacing/>
        <w:rPr>
          <w:rFonts w:ascii="Times New Roman" w:hAnsi="Times New Roman" w:cs="Times New Roman"/>
        </w:rPr>
      </w:pPr>
    </w:p>
    <w:p w14:paraId="2096C741" w14:textId="77777777"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Sunglasses</w:t>
      </w:r>
    </w:p>
    <w:p w14:paraId="2747B029" w14:textId="316F7AC3" w:rsidR="0009438E"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Sunglasses may be perceived as blocking interpersonal communication.  Do not wear them indoors; however, polarized glasses that tint light gray in bright light are acceptable.</w:t>
      </w:r>
    </w:p>
    <w:p w14:paraId="1A2A4C0A" w14:textId="77777777" w:rsidR="00CC7D19" w:rsidRPr="007E1EB7" w:rsidRDefault="00CC7D19" w:rsidP="00CC7D19">
      <w:pPr>
        <w:spacing w:line="240" w:lineRule="auto"/>
        <w:contextualSpacing/>
        <w:rPr>
          <w:rFonts w:ascii="Times New Roman" w:hAnsi="Times New Roman" w:cs="Times New Roman"/>
        </w:rPr>
      </w:pPr>
    </w:p>
    <w:p w14:paraId="043DCC0C" w14:textId="77777777" w:rsidR="0009438E" w:rsidRPr="001A5CC3" w:rsidRDefault="0009438E" w:rsidP="00CC7D19">
      <w:pPr>
        <w:spacing w:line="240" w:lineRule="auto"/>
        <w:contextualSpacing/>
        <w:rPr>
          <w:rFonts w:ascii="Times New Roman" w:hAnsi="Times New Roman" w:cs="Times New Roman"/>
          <w:b/>
          <w:i/>
        </w:rPr>
      </w:pPr>
      <w:r w:rsidRPr="001A5CC3">
        <w:rPr>
          <w:rFonts w:ascii="Times New Roman" w:hAnsi="Times New Roman" w:cs="Times New Roman"/>
          <w:b/>
          <w:i/>
        </w:rPr>
        <w:t>Jewelry</w:t>
      </w:r>
    </w:p>
    <w:p w14:paraId="3CA0471B" w14:textId="1CC55180" w:rsidR="0009438E" w:rsidRDefault="0009438E" w:rsidP="00CC7D19">
      <w:pPr>
        <w:spacing w:after="0" w:line="240" w:lineRule="auto"/>
        <w:contextualSpacing/>
        <w:rPr>
          <w:rFonts w:ascii="Times New Roman" w:hAnsi="Times New Roman" w:cs="Times New Roman"/>
        </w:rPr>
      </w:pPr>
      <w:r w:rsidRPr="001A5CC3">
        <w:rPr>
          <w:rFonts w:ascii="Times New Roman" w:hAnsi="Times New Roman" w:cs="Times New Roman"/>
        </w:rPr>
        <w:t>The following jewelry is allowed: a) One small post earring (with no dangles) in each ear; b) One small ring; c) Small necklaces and neck chains inside the uniform; d) ankle chains that are not visible or audible; and e) small wrist watches with second hands.  No other jewelry and/or visible body piercing is allowed in the clinical area.  (Please do not assume because the pierced ornament is in your tongue that it is invisible.  It is not acceptable professional dress).</w:t>
      </w:r>
    </w:p>
    <w:p w14:paraId="16F8E7E5" w14:textId="77777777" w:rsidR="00CC7D19" w:rsidRPr="007E1EB7" w:rsidRDefault="00CC7D19" w:rsidP="00CC7D19">
      <w:pPr>
        <w:spacing w:after="0" w:line="240" w:lineRule="auto"/>
        <w:contextualSpacing/>
        <w:rPr>
          <w:rFonts w:ascii="Times New Roman" w:hAnsi="Times New Roman" w:cs="Times New Roman"/>
        </w:rPr>
      </w:pPr>
    </w:p>
    <w:p w14:paraId="6BD4B764" w14:textId="77777777" w:rsidR="0009438E" w:rsidRPr="001A5CC3" w:rsidRDefault="0009438E" w:rsidP="00CC7D19">
      <w:pPr>
        <w:spacing w:after="0" w:line="240" w:lineRule="auto"/>
        <w:contextualSpacing/>
        <w:rPr>
          <w:rFonts w:ascii="Times New Roman" w:hAnsi="Times New Roman" w:cs="Times New Roman"/>
          <w:b/>
          <w:i/>
        </w:rPr>
      </w:pPr>
      <w:r w:rsidRPr="001A5CC3">
        <w:rPr>
          <w:rFonts w:ascii="Times New Roman" w:hAnsi="Times New Roman" w:cs="Times New Roman"/>
          <w:b/>
          <w:i/>
        </w:rPr>
        <w:t>Tattoos</w:t>
      </w:r>
    </w:p>
    <w:p w14:paraId="54D9075E" w14:textId="58D459FD" w:rsidR="0009438E" w:rsidRDefault="0009438E" w:rsidP="00CC7D19">
      <w:pPr>
        <w:spacing w:after="0" w:line="240" w:lineRule="auto"/>
        <w:contextualSpacing/>
        <w:rPr>
          <w:rFonts w:ascii="Times New Roman" w:hAnsi="Times New Roman" w:cs="Times New Roman"/>
        </w:rPr>
      </w:pPr>
      <w:r w:rsidRPr="001A5CC3">
        <w:rPr>
          <w:rFonts w:ascii="Times New Roman" w:hAnsi="Times New Roman" w:cs="Times New Roman"/>
        </w:rPr>
        <w:t xml:space="preserve">No visible tattoos are permitted.  Cover any tattoos that may be visible.   </w:t>
      </w:r>
    </w:p>
    <w:p w14:paraId="66374EB0" w14:textId="77777777" w:rsidR="00CC7D19" w:rsidRPr="001A5CC3" w:rsidRDefault="00CC7D19" w:rsidP="00CC7D19">
      <w:pPr>
        <w:spacing w:after="0" w:line="240" w:lineRule="auto"/>
        <w:contextualSpacing/>
        <w:rPr>
          <w:rFonts w:ascii="Times New Roman" w:hAnsi="Times New Roman" w:cs="Times New Roman"/>
        </w:rPr>
      </w:pPr>
    </w:p>
    <w:p w14:paraId="24FC9118" w14:textId="77777777" w:rsidR="0009438E" w:rsidRPr="001A5CC3" w:rsidRDefault="0009438E" w:rsidP="00CC7D19">
      <w:pPr>
        <w:spacing w:after="0" w:line="240" w:lineRule="auto"/>
        <w:contextualSpacing/>
        <w:rPr>
          <w:rFonts w:ascii="Times New Roman" w:hAnsi="Times New Roman" w:cs="Times New Roman"/>
          <w:b/>
          <w:i/>
        </w:rPr>
      </w:pPr>
      <w:r w:rsidRPr="001A5CC3">
        <w:rPr>
          <w:rFonts w:ascii="Times New Roman" w:hAnsi="Times New Roman" w:cs="Times New Roman"/>
          <w:b/>
          <w:i/>
        </w:rPr>
        <w:t>Hygiene</w:t>
      </w:r>
    </w:p>
    <w:p w14:paraId="0857076F" w14:textId="77777777" w:rsidR="0009438E" w:rsidRDefault="0009438E" w:rsidP="00CC7D19">
      <w:pPr>
        <w:spacing w:after="0" w:line="240" w:lineRule="auto"/>
        <w:contextualSpacing/>
        <w:rPr>
          <w:rFonts w:ascii="Times New Roman" w:hAnsi="Times New Roman" w:cs="Times New Roman"/>
        </w:rPr>
      </w:pPr>
      <w:r w:rsidRPr="001A5CC3">
        <w:rPr>
          <w:rFonts w:ascii="Times New Roman" w:hAnsi="Times New Roman" w:cs="Times New Roman"/>
        </w:rPr>
        <w:t xml:space="preserve">Personal hygiene must be of high standards.  Absence of body, mouth and clothes odor is necessary. Do not chew gum or smokeless tobacco while in clinical areas.  Students may smoke only in the designated areas during assigned meal or break time.  </w:t>
      </w:r>
    </w:p>
    <w:p w14:paraId="410B0D04" w14:textId="77777777" w:rsidR="00CC7D19" w:rsidRPr="001A5CC3" w:rsidRDefault="00CC7D19" w:rsidP="00CC7D19">
      <w:pPr>
        <w:spacing w:after="0" w:line="240" w:lineRule="auto"/>
        <w:contextualSpacing/>
        <w:rPr>
          <w:rFonts w:ascii="Times New Roman" w:hAnsi="Times New Roman" w:cs="Times New Roman"/>
        </w:rPr>
      </w:pPr>
    </w:p>
    <w:p w14:paraId="0DC4EC44" w14:textId="77777777" w:rsidR="0009438E" w:rsidRPr="001A5CC3" w:rsidRDefault="0009438E" w:rsidP="00CC7D19">
      <w:pPr>
        <w:spacing w:after="0" w:line="240" w:lineRule="auto"/>
        <w:contextualSpacing/>
        <w:rPr>
          <w:rFonts w:ascii="Times New Roman" w:hAnsi="Times New Roman" w:cs="Times New Roman"/>
          <w:b/>
          <w:i/>
        </w:rPr>
      </w:pPr>
      <w:r w:rsidRPr="001A5CC3">
        <w:rPr>
          <w:rFonts w:ascii="Times New Roman" w:hAnsi="Times New Roman" w:cs="Times New Roman"/>
          <w:b/>
          <w:i/>
        </w:rPr>
        <w:t>Exceptions</w:t>
      </w:r>
    </w:p>
    <w:p w14:paraId="2168B01B" w14:textId="658D2B7B" w:rsidR="0009438E" w:rsidRDefault="0009438E" w:rsidP="00CC7D19">
      <w:pPr>
        <w:spacing w:after="0" w:line="240" w:lineRule="auto"/>
        <w:contextualSpacing/>
        <w:rPr>
          <w:rFonts w:ascii="Times New Roman" w:hAnsi="Times New Roman" w:cs="Times New Roman"/>
        </w:rPr>
      </w:pPr>
      <w:r w:rsidRPr="001A5CC3">
        <w:rPr>
          <w:rFonts w:ascii="Times New Roman" w:hAnsi="Times New Roman" w:cs="Times New Roman"/>
        </w:rPr>
        <w:t xml:space="preserve">Requests for exceptions must be submitted to the Clinical Instructor and/or agency in writing a minimum of five working days prior to the day of the clinical experience.      </w:t>
      </w:r>
    </w:p>
    <w:p w14:paraId="6F5CEE2E" w14:textId="77777777" w:rsidR="00EB7771" w:rsidRPr="001A5CC3" w:rsidRDefault="00EB7771" w:rsidP="00CC7D19">
      <w:pPr>
        <w:spacing w:after="0" w:line="240" w:lineRule="auto"/>
        <w:contextualSpacing/>
        <w:rPr>
          <w:rFonts w:ascii="Times New Roman" w:hAnsi="Times New Roman" w:cs="Times New Roman"/>
        </w:rPr>
      </w:pPr>
    </w:p>
    <w:p w14:paraId="45541BB0" w14:textId="73A6A90F" w:rsidR="00B901E8" w:rsidRDefault="0009438E" w:rsidP="00CC7D19">
      <w:pPr>
        <w:spacing w:line="240" w:lineRule="auto"/>
        <w:contextualSpacing/>
        <w:rPr>
          <w:rFonts w:ascii="Times New Roman" w:hAnsi="Times New Roman" w:cs="Times New Roman"/>
        </w:rPr>
      </w:pPr>
      <w:r w:rsidRPr="001A5CC3">
        <w:rPr>
          <w:rFonts w:ascii="Times New Roman" w:hAnsi="Times New Roman" w:cs="Times New Roman"/>
        </w:rPr>
        <w:t xml:space="preserve">The guidelines, established by CSUB students and nursing faculty, will be enforced for all students in the Nursing program.  Any student failing to comply will be asked to leave the clinical area and may not return until modifications are made.  Any desired deviation from this code must be presented to the Clinical Instructor for their consideration.  Students should be aware that additional dress restrictions and infection control policies might be required in specific departments of agencies, clinical sites, or hospitals.  </w:t>
      </w:r>
    </w:p>
    <w:p w14:paraId="054C5E11" w14:textId="77777777" w:rsidR="00A1699A" w:rsidRPr="007E1EB7" w:rsidRDefault="00A1699A" w:rsidP="00CC7D19">
      <w:pPr>
        <w:spacing w:line="240" w:lineRule="auto"/>
        <w:contextualSpacing/>
        <w:rPr>
          <w:rFonts w:ascii="Times New Roman" w:hAnsi="Times New Roman" w:cs="Times New Roman"/>
        </w:rPr>
      </w:pPr>
    </w:p>
    <w:p w14:paraId="46B709D3" w14:textId="48388842" w:rsidR="00B901E8" w:rsidRPr="00190431" w:rsidRDefault="00CC7D19" w:rsidP="00E42382">
      <w:pPr>
        <w:pStyle w:val="Heading2"/>
      </w:pPr>
      <w:bookmarkStart w:id="103" w:name="_Toc216428296"/>
      <w:r w:rsidRPr="00190431">
        <w:t xml:space="preserve">CSUB </w:t>
      </w:r>
      <w:r w:rsidR="00B901E8" w:rsidRPr="00190431">
        <w:t>Injury Policy</w:t>
      </w:r>
      <w:bookmarkEnd w:id="103"/>
    </w:p>
    <w:p w14:paraId="74582696" w14:textId="233B8AD3" w:rsidR="00B901E8" w:rsidRDefault="00B901E8" w:rsidP="00DE510C">
      <w:pPr>
        <w:shd w:val="clear" w:color="auto" w:fill="FFFFFF" w:themeFill="background1"/>
        <w:spacing w:line="240" w:lineRule="auto"/>
        <w:rPr>
          <w:rFonts w:ascii="Times New Roman" w:eastAsia="Times New Roman" w:hAnsi="Times New Roman" w:cs="Times New Roman"/>
          <w:color w:val="000000" w:themeColor="text1"/>
        </w:rPr>
      </w:pPr>
      <w:bookmarkStart w:id="104" w:name="_Int_rC0ZBk6x"/>
      <w:r w:rsidRPr="001A5CC3">
        <w:rPr>
          <w:rFonts w:ascii="Times New Roman" w:eastAsia="Times New Roman" w:hAnsi="Times New Roman" w:cs="Times New Roman"/>
          <w:color w:val="000000" w:themeColor="text1"/>
        </w:rPr>
        <w:t>The single most important response action in the case of student, visitor or employee injury is to contact University Police to ensure that emergency medical services are made available to the injured person(s) as quickly as possible.</w:t>
      </w:r>
      <w:bookmarkEnd w:id="104"/>
      <w:r w:rsidR="00FD22BA">
        <w:rPr>
          <w:rFonts w:ascii="Times New Roman" w:eastAsia="Times New Roman" w:hAnsi="Times New Roman" w:cs="Times New Roman"/>
          <w:color w:val="000000" w:themeColor="text1"/>
        </w:rPr>
        <w:t xml:space="preserve"> Instructions on reporting hazards accidents and injuries can be found on CSUB </w:t>
      </w:r>
      <w:r w:rsidR="00FD22BA" w:rsidRPr="001A5CC3">
        <w:rPr>
          <w:rFonts w:ascii="Times New Roman" w:eastAsia="Times New Roman" w:hAnsi="Times New Roman" w:cs="Times New Roman"/>
          <w:color w:val="000000" w:themeColor="text1"/>
        </w:rPr>
        <w:t>Safety and Risk Management website</w:t>
      </w:r>
      <w:r w:rsidR="00FD22BA">
        <w:rPr>
          <w:rFonts w:ascii="Times New Roman" w:eastAsia="Times New Roman" w:hAnsi="Times New Roman" w:cs="Times New Roman"/>
          <w:color w:val="000000" w:themeColor="text1"/>
        </w:rPr>
        <w:t xml:space="preserve">: </w:t>
      </w:r>
    </w:p>
    <w:p w14:paraId="7CA31073" w14:textId="2A4AEBC8" w:rsidR="00FD22BA" w:rsidRDefault="00FD22BA" w:rsidP="00DE510C">
      <w:pPr>
        <w:shd w:val="clear" w:color="auto" w:fill="FFFFFF" w:themeFill="background1"/>
        <w:spacing w:line="240" w:lineRule="auto"/>
        <w:rPr>
          <w:rFonts w:ascii="Times New Roman" w:eastAsia="Times New Roman" w:hAnsi="Times New Roman" w:cs="Times New Roman"/>
          <w:color w:val="000000" w:themeColor="text1"/>
        </w:rPr>
      </w:pPr>
      <w:hyperlink r:id="rId32" w:history="1">
        <w:r w:rsidRPr="00E86DE1">
          <w:rPr>
            <w:rStyle w:val="Hyperlink"/>
            <w:rFonts w:ascii="Times New Roman" w:eastAsia="Times New Roman" w:hAnsi="Times New Roman" w:cs="Times New Roman"/>
          </w:rPr>
          <w:t>https://www.csub.edu/safety-risk-management/reporting-hazards-accidents-and-injuries.shtml</w:t>
        </w:r>
      </w:hyperlink>
    </w:p>
    <w:p w14:paraId="0134BE82" w14:textId="77777777" w:rsidR="001B3046" w:rsidRPr="001B3046" w:rsidRDefault="001B3046" w:rsidP="001B3046">
      <w:pPr>
        <w:shd w:val="clear" w:color="auto" w:fill="FFFFFF" w:themeFill="background1"/>
        <w:spacing w:line="240" w:lineRule="auto"/>
        <w:rPr>
          <w:rFonts w:ascii="Times New Roman" w:eastAsia="Times New Roman" w:hAnsi="Times New Roman" w:cs="Times New Roman"/>
          <w:color w:val="000000" w:themeColor="text1"/>
        </w:rPr>
      </w:pPr>
      <w:r w:rsidRPr="001B3046">
        <w:rPr>
          <w:rFonts w:ascii="Times New Roman" w:eastAsia="Times New Roman" w:hAnsi="Times New Roman" w:cs="Times New Roman"/>
          <w:color w:val="000000" w:themeColor="text1"/>
        </w:rPr>
        <w:t>If Faculty and Staff is injured on the job, employees should report incidents to their supervisor and the </w:t>
      </w:r>
      <w:r w:rsidRPr="001B3046">
        <w:rPr>
          <w:rFonts w:ascii="Times New Roman" w:eastAsia="Times New Roman" w:hAnsi="Times New Roman" w:cs="Times New Roman"/>
          <w:b/>
          <w:bCs/>
          <w:color w:val="000000" w:themeColor="text1"/>
        </w:rPr>
        <w:t>Human Resources Department</w:t>
      </w:r>
      <w:r w:rsidRPr="001B3046">
        <w:rPr>
          <w:rFonts w:ascii="Times New Roman" w:eastAsia="Times New Roman" w:hAnsi="Times New Roman" w:cs="Times New Roman"/>
          <w:color w:val="000000" w:themeColor="text1"/>
        </w:rPr>
        <w:t> to fill out all necessary paperwork for work related injuries. If there is an immediate emergency, employees are to get the best treatment available and then report the injury to the appropriate supervisor and the Human Resources Department as quickly as possible.</w:t>
      </w:r>
    </w:p>
    <w:p w14:paraId="5F7D2EA2" w14:textId="77777777" w:rsidR="001B3046" w:rsidRPr="001B3046" w:rsidRDefault="001B3046" w:rsidP="001B3046">
      <w:pPr>
        <w:shd w:val="clear" w:color="auto" w:fill="FFFFFF" w:themeFill="background1"/>
        <w:spacing w:line="240" w:lineRule="auto"/>
        <w:rPr>
          <w:rFonts w:ascii="Times New Roman" w:eastAsia="Times New Roman" w:hAnsi="Times New Roman" w:cs="Times New Roman"/>
          <w:color w:val="000000" w:themeColor="text1"/>
        </w:rPr>
      </w:pPr>
      <w:r w:rsidRPr="001B3046">
        <w:rPr>
          <w:rFonts w:ascii="Times New Roman" w:eastAsia="Times New Roman" w:hAnsi="Times New Roman" w:cs="Times New Roman"/>
          <w:color w:val="000000" w:themeColor="text1"/>
        </w:rPr>
        <w:t>Based upon the nature of the incident/accident, Risk Management will investigate and may provide recommendations or request repairs, notify insurers, and ensure full documentation of the incident for purposes of prevention of future injuries and for managing any claims that may result.</w:t>
      </w:r>
    </w:p>
    <w:p w14:paraId="56A9285C" w14:textId="77777777" w:rsidR="001B3046" w:rsidRPr="001B3046" w:rsidRDefault="001B3046" w:rsidP="001B3046">
      <w:pPr>
        <w:shd w:val="clear" w:color="auto" w:fill="FFFFFF" w:themeFill="background1"/>
        <w:spacing w:line="240" w:lineRule="auto"/>
        <w:rPr>
          <w:rFonts w:ascii="Times New Roman" w:eastAsia="Times New Roman" w:hAnsi="Times New Roman" w:cs="Times New Roman"/>
          <w:color w:val="000000" w:themeColor="text1"/>
        </w:rPr>
      </w:pPr>
      <w:r w:rsidRPr="001B3046">
        <w:rPr>
          <w:rFonts w:ascii="Times New Roman" w:eastAsia="Times New Roman" w:hAnsi="Times New Roman" w:cs="Times New Roman"/>
          <w:color w:val="000000" w:themeColor="text1"/>
        </w:rPr>
        <w:t>Students, visitors, and others should report incidents and/or accidents by contacting </w:t>
      </w:r>
      <w:r w:rsidRPr="001B3046">
        <w:rPr>
          <w:rFonts w:ascii="Times New Roman" w:eastAsia="Times New Roman" w:hAnsi="Times New Roman" w:cs="Times New Roman"/>
          <w:b/>
          <w:bCs/>
          <w:color w:val="000000" w:themeColor="text1"/>
        </w:rPr>
        <w:t>University Police</w:t>
      </w:r>
      <w:r w:rsidRPr="001B3046">
        <w:rPr>
          <w:rFonts w:ascii="Times New Roman" w:eastAsia="Times New Roman" w:hAnsi="Times New Roman" w:cs="Times New Roman"/>
          <w:color w:val="000000" w:themeColor="text1"/>
        </w:rPr>
        <w:t> at (661) 654-2667.  Students should report to the Faculty supervising during the time of the incident if the incident occurs during class or laboratory session.  Risk Management will follow up with the responsible University staff regarding the reported Accident/Incident.</w:t>
      </w:r>
    </w:p>
    <w:p w14:paraId="1AA574AB" w14:textId="438791BE" w:rsidR="00B901E8" w:rsidRPr="001B3046" w:rsidRDefault="001B3046" w:rsidP="00DE510C">
      <w:pPr>
        <w:shd w:val="clear" w:color="auto" w:fill="FFFFFF" w:themeFill="background1"/>
        <w:spacing w:line="240" w:lineRule="auto"/>
        <w:rPr>
          <w:rFonts w:ascii="Times New Roman" w:eastAsia="Times New Roman" w:hAnsi="Times New Roman" w:cs="Times New Roman"/>
          <w:color w:val="000000" w:themeColor="text1"/>
        </w:rPr>
      </w:pPr>
      <w:r w:rsidRPr="001B3046">
        <w:rPr>
          <w:rFonts w:ascii="Times New Roman" w:eastAsia="Times New Roman" w:hAnsi="Times New Roman" w:cs="Times New Roman"/>
          <w:color w:val="000000" w:themeColor="text1"/>
        </w:rPr>
        <w:t>Student and visitors should file a </w:t>
      </w:r>
      <w:hyperlink r:id="rId33" w:tgtFrame="_blank" w:history="1">
        <w:r w:rsidRPr="001B3046">
          <w:rPr>
            <w:rStyle w:val="Hyperlink"/>
            <w:rFonts w:ascii="Times New Roman" w:eastAsia="Times New Roman" w:hAnsi="Times New Roman" w:cs="Times New Roman"/>
          </w:rPr>
          <w:t>Campus Incident Report</w:t>
        </w:r>
      </w:hyperlink>
      <w:r w:rsidRPr="001B3046">
        <w:rPr>
          <w:rFonts w:ascii="Times New Roman" w:eastAsia="Times New Roman" w:hAnsi="Times New Roman" w:cs="Times New Roman"/>
          <w:color w:val="000000" w:themeColor="text1"/>
        </w:rPr>
        <w:t>. Based upon the nature of the incident/accident, Risk Management will investigate and may provide recommendations or request repairs, notify insurers, and ensure full documentation of the incident for purposes of prevention of future injuries and for managing any claims that may result.</w:t>
      </w:r>
    </w:p>
    <w:p w14:paraId="4A0FF62C" w14:textId="060D616E" w:rsidR="00B901E8" w:rsidRPr="001B3046" w:rsidRDefault="00B901E8" w:rsidP="00DE510C">
      <w:pPr>
        <w:shd w:val="clear" w:color="auto" w:fill="FFFFFF" w:themeFill="background1"/>
        <w:spacing w:line="240" w:lineRule="auto"/>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In the event of blood-borne pathogen exposure, complete the</w:t>
      </w:r>
      <w:r w:rsidR="001B3046">
        <w:rPr>
          <w:rFonts w:ascii="Times New Roman" w:eastAsia="Times New Roman" w:hAnsi="Times New Roman" w:cs="Times New Roman"/>
          <w:color w:val="000000" w:themeColor="text1"/>
        </w:rPr>
        <w:t xml:space="preserve"> CSUB Bloodborne Pathogen Exposure Report </w:t>
      </w:r>
      <w:r w:rsidRPr="001A5CC3">
        <w:rPr>
          <w:rFonts w:ascii="Times New Roman" w:eastAsia="Times New Roman" w:hAnsi="Times New Roman" w:cs="Times New Roman"/>
          <w:color w:val="000000" w:themeColor="text1"/>
        </w:rPr>
        <w:t>available at</w:t>
      </w:r>
      <w:r w:rsidR="001B3046">
        <w:rPr>
          <w:rFonts w:ascii="Times New Roman" w:eastAsia="Times New Roman" w:hAnsi="Times New Roman" w:cs="Times New Roman"/>
          <w:color w:val="000000" w:themeColor="text1"/>
        </w:rPr>
        <w:t xml:space="preserve"> </w:t>
      </w:r>
      <w:hyperlink r:id="rId34" w:history="1">
        <w:r w:rsidR="00375BA2" w:rsidRPr="000D0EB4">
          <w:rPr>
            <w:rStyle w:val="Hyperlink"/>
            <w:rFonts w:ascii="Times New Roman" w:eastAsia="Times New Roman" w:hAnsi="Times New Roman" w:cs="Times New Roman"/>
          </w:rPr>
          <w:t>https://www.csub.edu/safety-risk-management/_files/bbp-exposure-report.pdf</w:t>
        </w:r>
      </w:hyperlink>
      <w:r w:rsidR="00375BA2">
        <w:rPr>
          <w:rFonts w:ascii="Times New Roman" w:eastAsia="Times New Roman" w:hAnsi="Times New Roman" w:cs="Times New Roman"/>
          <w:color w:val="000000" w:themeColor="text1"/>
        </w:rPr>
        <w:t xml:space="preserve"> </w:t>
      </w:r>
      <w:r w:rsidR="001B3046">
        <w:rPr>
          <w:rFonts w:ascii="Times New Roman" w:eastAsia="Times New Roman" w:hAnsi="Times New Roman" w:cs="Times New Roman"/>
          <w:color w:val="000000" w:themeColor="text1"/>
        </w:rPr>
        <w:t>and f</w:t>
      </w:r>
      <w:r w:rsidRPr="001A5CC3">
        <w:rPr>
          <w:rFonts w:ascii="Times New Roman" w:eastAsia="Times New Roman" w:hAnsi="Times New Roman" w:cs="Times New Roman"/>
          <w:color w:val="000000" w:themeColor="text1"/>
        </w:rPr>
        <w:t>ax the form to (661) 654-2299.</w:t>
      </w:r>
    </w:p>
    <w:p w14:paraId="0414F48D" w14:textId="2C0B0A1E" w:rsidR="00B901E8" w:rsidRPr="001A5CC3" w:rsidRDefault="00B901E8"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Faculty will submit the original Supervisor Report of Injury Form and the DWC 1 Form to Tim Ridley, Director, Safety and Risk Management within 3 days.</w:t>
      </w:r>
    </w:p>
    <w:p w14:paraId="3364A981" w14:textId="33CC9F42" w:rsidR="00B901E8" w:rsidRPr="007E1EB7" w:rsidRDefault="00B901E8"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Faculty member will counsel student as appropriate to determine how injury could have been prevented and to recommend counseling services as appropriate.</w:t>
      </w:r>
    </w:p>
    <w:p w14:paraId="37C7853E" w14:textId="77777777" w:rsidR="00B901E8" w:rsidRDefault="00B901E8" w:rsidP="00DE510C">
      <w:pPr>
        <w:spacing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Additional Notes: </w:t>
      </w:r>
      <w:r w:rsidRPr="001A5CC3">
        <w:rPr>
          <w:rFonts w:ascii="Times New Roman" w:hAnsi="Times New Roman" w:cs="Times New Roman"/>
        </w:rPr>
        <w:br/>
      </w:r>
      <w:r w:rsidRPr="001A5CC3">
        <w:rPr>
          <w:rFonts w:ascii="Times New Roman" w:eastAsia="Times New Roman" w:hAnsi="Times New Roman" w:cs="Times New Roman"/>
        </w:rPr>
        <w:t xml:space="preserve">Employee Health Nurse at clinical site may be in contact with the student/faculty. </w:t>
      </w:r>
    </w:p>
    <w:p w14:paraId="18CA641E" w14:textId="77777777" w:rsidR="00A1699A" w:rsidRPr="001A5CC3" w:rsidRDefault="00A1699A" w:rsidP="00DE510C">
      <w:pPr>
        <w:spacing w:line="240" w:lineRule="auto"/>
        <w:rPr>
          <w:rFonts w:ascii="Times New Roman" w:eastAsia="Times New Roman" w:hAnsi="Times New Roman" w:cs="Times New Roman"/>
        </w:rPr>
      </w:pPr>
    </w:p>
    <w:p w14:paraId="7D3D6F95" w14:textId="269F7EBA" w:rsidR="001A5CC3" w:rsidRPr="00B80689" w:rsidRDefault="001A5CC3" w:rsidP="00E42382">
      <w:pPr>
        <w:pStyle w:val="Heading2"/>
      </w:pPr>
      <w:bookmarkStart w:id="105" w:name="_Toc216428297"/>
      <w:r w:rsidRPr="00B80689">
        <w:t>Policy for DNP-FNP Students Practicing Procedures on Each Other</w:t>
      </w:r>
      <w:bookmarkEnd w:id="105"/>
    </w:p>
    <w:p w14:paraId="3548C8A1" w14:textId="297CB998" w:rsidR="001A5CC3" w:rsidRPr="00B80689" w:rsidRDefault="001A5CC3" w:rsidP="00190431">
      <w:pPr>
        <w:spacing w:line="240" w:lineRule="auto"/>
        <w:rPr>
          <w:rFonts w:ascii="Times New Roman" w:eastAsia="Times New Roman" w:hAnsi="Times New Roman" w:cs="Times New Roman"/>
        </w:rPr>
      </w:pPr>
      <w:bookmarkStart w:id="106" w:name="_Int_PKkQjrSt"/>
      <w:r w:rsidRPr="001A5CC3">
        <w:rPr>
          <w:rFonts w:ascii="Times New Roman" w:eastAsia="Times New Roman" w:hAnsi="Times New Roman" w:cs="Times New Roman"/>
        </w:rPr>
        <w:t>In the course of the nursing program, when learning new skills, it is often useful for students to take the role of the patient.  This enhances the learning experience in several ways:</w:t>
      </w:r>
      <w:bookmarkEnd w:id="106"/>
    </w:p>
    <w:p w14:paraId="4445942A" w14:textId="77777777" w:rsidR="001A5CC3" w:rsidRPr="001A5CC3" w:rsidRDefault="001A5CC3" w:rsidP="00190431">
      <w:pPr>
        <w:spacing w:line="240" w:lineRule="auto"/>
        <w:ind w:left="360" w:hanging="360"/>
        <w:contextualSpacing/>
        <w:rPr>
          <w:rFonts w:ascii="Times New Roman" w:hAnsi="Times New Roman" w:cs="Times New Roman"/>
        </w:rPr>
      </w:pPr>
      <w:r w:rsidRPr="001A5CC3">
        <w:rPr>
          <w:rFonts w:ascii="Times New Roman" w:eastAsia="Times New Roman" w:hAnsi="Times New Roman" w:cs="Times New Roman"/>
        </w:rPr>
        <w:t>1.</w:t>
      </w:r>
      <w:r w:rsidRPr="001A5CC3">
        <w:rPr>
          <w:rFonts w:ascii="Times New Roman" w:hAnsi="Times New Roman" w:cs="Times New Roman"/>
        </w:rPr>
        <w:tab/>
      </w:r>
      <w:r w:rsidRPr="001A5CC3">
        <w:rPr>
          <w:rFonts w:ascii="Times New Roman" w:eastAsia="Times New Roman" w:hAnsi="Times New Roman" w:cs="Times New Roman"/>
        </w:rPr>
        <w:t>For practicing, students may act as live “patients” to give them a more realistic patient experience.</w:t>
      </w:r>
    </w:p>
    <w:p w14:paraId="3C51FAA1" w14:textId="77777777" w:rsidR="001A5CC3" w:rsidRPr="001A5CC3" w:rsidRDefault="001A5CC3" w:rsidP="00190431">
      <w:pPr>
        <w:spacing w:after="0" w:line="240" w:lineRule="auto"/>
        <w:ind w:left="360" w:hanging="360"/>
        <w:contextualSpacing/>
        <w:rPr>
          <w:rFonts w:ascii="Times New Roman" w:hAnsi="Times New Roman" w:cs="Times New Roman"/>
        </w:rPr>
      </w:pPr>
      <w:r w:rsidRPr="001A5CC3">
        <w:rPr>
          <w:rFonts w:ascii="Times New Roman" w:eastAsia="Times New Roman" w:hAnsi="Times New Roman" w:cs="Times New Roman"/>
        </w:rPr>
        <w:t>2.</w:t>
      </w:r>
      <w:r w:rsidRPr="001A5CC3">
        <w:rPr>
          <w:rFonts w:ascii="Times New Roman" w:hAnsi="Times New Roman" w:cs="Times New Roman"/>
        </w:rPr>
        <w:tab/>
      </w:r>
      <w:r w:rsidRPr="001A5CC3">
        <w:rPr>
          <w:rFonts w:ascii="Times New Roman" w:eastAsia="Times New Roman" w:hAnsi="Times New Roman" w:cs="Times New Roman"/>
        </w:rPr>
        <w:t xml:space="preserve">For the student that acts as a “patient”, it gives her/him an idea of what the procedure is like from the patient’s perspective and should help her/him to be a more sensitive care giver. </w:t>
      </w:r>
    </w:p>
    <w:p w14:paraId="3008D77E" w14:textId="77777777" w:rsidR="001A5CC3" w:rsidRPr="001A5CC3" w:rsidRDefault="001A5CC3" w:rsidP="00190431">
      <w:pPr>
        <w:spacing w:after="0" w:line="240" w:lineRule="auto"/>
        <w:ind w:left="720" w:hanging="720"/>
        <w:rPr>
          <w:rFonts w:ascii="Times New Roman" w:hAnsi="Times New Roman" w:cs="Times New Roman"/>
        </w:rPr>
      </w:pPr>
      <w:r w:rsidRPr="001A5CC3">
        <w:rPr>
          <w:rFonts w:ascii="Times New Roman" w:eastAsia="Times New Roman" w:hAnsi="Times New Roman" w:cs="Times New Roman"/>
        </w:rPr>
        <w:t xml:space="preserve"> </w:t>
      </w:r>
    </w:p>
    <w:p w14:paraId="1DBA8C4A" w14:textId="77777777" w:rsidR="00093550" w:rsidRPr="00093550" w:rsidRDefault="00093550" w:rsidP="00093550">
      <w:pPr>
        <w:spacing w:after="0" w:line="240" w:lineRule="auto"/>
        <w:jc w:val="both"/>
        <w:rPr>
          <w:rFonts w:ascii="Times New Roman" w:eastAsia="Times New Roman" w:hAnsi="Times New Roman" w:cs="Times New Roman"/>
        </w:rPr>
      </w:pPr>
      <w:bookmarkStart w:id="107" w:name="_Int_hR9RVZmt"/>
      <w:r w:rsidRPr="00093550">
        <w:rPr>
          <w:rFonts w:ascii="Times New Roman" w:eastAsia="Times New Roman" w:hAnsi="Times New Roman" w:cs="Times New Roman"/>
        </w:rPr>
        <w:t xml:space="preserve">In asking the individual student to take on the patient role, the student’s right to privacy and right to refuse a given procedure will be protected.  Faculty will make every effort to protect students’ privacy by making sure students follow the same guidelines they would use in the hospital to avoid exposure to the patient. </w:t>
      </w:r>
      <w:bookmarkStart w:id="108" w:name="_Int_JZeA4KGw"/>
      <w:bookmarkEnd w:id="107"/>
      <w:r w:rsidRPr="00093550">
        <w:rPr>
          <w:rFonts w:ascii="Times New Roman" w:eastAsia="Times New Roman" w:hAnsi="Times New Roman" w:cs="Times New Roman"/>
        </w:rPr>
        <w:t>Certain procedures may be deemed by the faculty to be unsuitable or potentially dangerous for students to practice on each other.  Each faculty team and/or the Graduate Program Committee will make this decision when the occasion arises.</w:t>
      </w:r>
      <w:bookmarkEnd w:id="108"/>
    </w:p>
    <w:p w14:paraId="733FE520" w14:textId="6E1E5BF4" w:rsidR="001A5CC3" w:rsidRPr="001A5CC3" w:rsidRDefault="001A5CC3" w:rsidP="00190431">
      <w:pPr>
        <w:spacing w:after="0" w:line="240" w:lineRule="auto"/>
        <w:rPr>
          <w:rFonts w:ascii="Times New Roman" w:hAnsi="Times New Roman" w:cs="Times New Roman"/>
        </w:rPr>
      </w:pPr>
    </w:p>
    <w:p w14:paraId="7545FC86" w14:textId="77777777" w:rsidR="001A5CC3" w:rsidRPr="001A5CC3" w:rsidRDefault="001A5CC3" w:rsidP="00190431">
      <w:pPr>
        <w:spacing w:after="0" w:line="240" w:lineRule="auto"/>
        <w:rPr>
          <w:rFonts w:ascii="Times New Roman" w:eastAsia="Times New Roman" w:hAnsi="Times New Roman" w:cs="Times New Roman"/>
        </w:rPr>
      </w:pPr>
      <w:bookmarkStart w:id="109" w:name="_Int_Y9HHCq7j"/>
      <w:r w:rsidRPr="001A5CC3">
        <w:rPr>
          <w:rFonts w:ascii="Times New Roman" w:eastAsia="Times New Roman" w:hAnsi="Times New Roman" w:cs="Times New Roman"/>
        </w:rPr>
        <w:t>Please sign and return one copy to your clinical faculty.</w:t>
      </w:r>
      <w:bookmarkEnd w:id="109"/>
    </w:p>
    <w:p w14:paraId="18F5A348"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rPr>
        <w:t xml:space="preserve"> </w:t>
      </w:r>
    </w:p>
    <w:p w14:paraId="01E4D4B2" w14:textId="5EA05455" w:rsidR="001A5CC3" w:rsidRPr="00B80689" w:rsidRDefault="001A5CC3" w:rsidP="00190431">
      <w:pPr>
        <w:spacing w:after="0" w:line="240" w:lineRule="auto"/>
        <w:rPr>
          <w:rFonts w:ascii="Times New Roman" w:eastAsia="Times New Roman" w:hAnsi="Times New Roman" w:cs="Times New Roman"/>
        </w:rPr>
      </w:pPr>
      <w:bookmarkStart w:id="110" w:name="_Int_2CVhtGro"/>
      <w:r w:rsidRPr="001A5CC3">
        <w:rPr>
          <w:rFonts w:ascii="Times New Roman" w:eastAsia="Times New Roman" w:hAnsi="Times New Roman" w:cs="Times New Roman"/>
        </w:rPr>
        <w:t>My signature indicates that I have read and understand the above policy and that I will not hold CSUB or any faculty member liable.</w:t>
      </w:r>
      <w:bookmarkEnd w:id="110"/>
    </w:p>
    <w:p w14:paraId="42C06065"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rPr>
        <w:t xml:space="preserve"> </w:t>
      </w:r>
    </w:p>
    <w:p w14:paraId="693ED137" w14:textId="77777777" w:rsidR="001A5CC3" w:rsidRPr="001A5CC3" w:rsidRDefault="001A5CC3" w:rsidP="00190431">
      <w:pPr>
        <w:spacing w:after="0" w:line="240" w:lineRule="auto"/>
        <w:rPr>
          <w:rFonts w:ascii="Times New Roman" w:eastAsia="Times New Roman" w:hAnsi="Times New Roman" w:cs="Times New Roman"/>
        </w:rPr>
      </w:pPr>
      <w:r w:rsidRPr="001A5CC3">
        <w:rPr>
          <w:rFonts w:ascii="Times New Roman" w:eastAsia="Times New Roman" w:hAnsi="Times New Roman" w:cs="Times New Roman"/>
        </w:rPr>
        <w:t xml:space="preserve">Print Name: </w:t>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p>
    <w:p w14:paraId="4573DBB9" w14:textId="77777777" w:rsidR="00C802A4"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rPr>
        <w:t xml:space="preserve">Signature: </w:t>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p>
    <w:p w14:paraId="78063742" w14:textId="08C1323C" w:rsidR="001A5CC3" w:rsidRPr="00B80689"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rPr>
        <w:t xml:space="preserve">Date: </w:t>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hAnsi="Times New Roman" w:cs="Times New Roman"/>
        </w:rPr>
        <w:tab/>
      </w:r>
      <w:r w:rsidRPr="001A5CC3">
        <w:rPr>
          <w:rFonts w:ascii="Times New Roman" w:eastAsia="Times New Roman" w:hAnsi="Times New Roman" w:cs="Times New Roman"/>
        </w:rPr>
        <w:t xml:space="preserve"> </w:t>
      </w:r>
    </w:p>
    <w:p w14:paraId="2182CE66" w14:textId="77777777" w:rsidR="001A5CC3" w:rsidRPr="001A5CC3" w:rsidRDefault="001A5CC3" w:rsidP="00DE510C">
      <w:pPr>
        <w:spacing w:line="240" w:lineRule="auto"/>
        <w:jc w:val="right"/>
        <w:rPr>
          <w:rFonts w:ascii="Times New Roman" w:hAnsi="Times New Roman" w:cs="Times New Roman"/>
        </w:rPr>
      </w:pPr>
      <w:r w:rsidRPr="001A5CC3">
        <w:rPr>
          <w:rFonts w:ascii="Times New Roman" w:eastAsia="Times New Roman" w:hAnsi="Times New Roman" w:cs="Times New Roman"/>
        </w:rPr>
        <w:t xml:space="preserve"> </w:t>
      </w:r>
    </w:p>
    <w:p w14:paraId="3234D66E" w14:textId="307B6EE6" w:rsidR="001A5CC3" w:rsidRPr="00B80689" w:rsidRDefault="001A5CC3" w:rsidP="00E42382">
      <w:pPr>
        <w:pStyle w:val="Heading2"/>
      </w:pPr>
      <w:bookmarkStart w:id="111" w:name="_Toc187845945"/>
      <w:bookmarkStart w:id="112" w:name="_Toc216428298"/>
      <w:r w:rsidRPr="00B80689">
        <w:t>Simulation Center &amp; Skills Laboratory Rules for DNP-FNP Students</w:t>
      </w:r>
      <w:bookmarkEnd w:id="111"/>
      <w:bookmarkEnd w:id="112"/>
      <w:r w:rsidRPr="00B80689">
        <w:t xml:space="preserve"> </w:t>
      </w:r>
    </w:p>
    <w:p w14:paraId="3012F65B" w14:textId="77777777" w:rsidR="001A5CC3" w:rsidRPr="001A5CC3" w:rsidRDefault="001A5CC3" w:rsidP="00190431">
      <w:pPr>
        <w:spacing w:after="0" w:line="240" w:lineRule="auto"/>
        <w:rPr>
          <w:rFonts w:ascii="Times New Roman" w:eastAsia="Times New Roman" w:hAnsi="Times New Roman" w:cs="Times New Roman"/>
        </w:rPr>
      </w:pPr>
      <w:bookmarkStart w:id="113" w:name="_Int_SfEuyNI4"/>
      <w:r w:rsidRPr="001A5CC3">
        <w:rPr>
          <w:rFonts w:ascii="Times New Roman" w:eastAsia="Times New Roman" w:hAnsi="Times New Roman" w:cs="Times New Roman"/>
        </w:rPr>
        <w:t>These rules are designed to promote safe and efficient use of the Simulation Center and Skills laboratory.  The Simulation Center and Skills laboratory setting is intended to simulate the agency environment. The equipment in the Simulation Center is quite expensive and must be treated with respect.   It is expected that behavior in the Simulation Center and Skills laboratory will reflect an understanding of proper behavior in the clinical setting.  The following rules apply to individuals or groups using the Simulation Center and Skills laboratory:</w:t>
      </w:r>
      <w:bookmarkEnd w:id="113"/>
    </w:p>
    <w:p w14:paraId="6281C3F8" w14:textId="77777777" w:rsidR="001A5CC3" w:rsidRPr="001A5CC3" w:rsidRDefault="001A5CC3" w:rsidP="00190431">
      <w:pPr>
        <w:spacing w:after="0" w:line="240" w:lineRule="auto"/>
        <w:rPr>
          <w:rFonts w:ascii="Times New Roman" w:hAnsi="Times New Roman" w:cs="Times New Roman"/>
        </w:rPr>
      </w:pPr>
      <w:r w:rsidRPr="001A5CC3">
        <w:rPr>
          <w:rFonts w:ascii="Times New Roman" w:eastAsia="Times New Roman" w:hAnsi="Times New Roman" w:cs="Times New Roman"/>
        </w:rPr>
        <w:t xml:space="preserve"> </w:t>
      </w:r>
    </w:p>
    <w:p w14:paraId="2747E2CD" w14:textId="77777777" w:rsidR="001A5CC3" w:rsidRPr="001A5CC3" w:rsidRDefault="001A5CC3">
      <w:pPr>
        <w:pStyle w:val="ListParagraph"/>
        <w:numPr>
          <w:ilvl w:val="0"/>
          <w:numId w:val="15"/>
        </w:numPr>
        <w:spacing w:after="0" w:line="240" w:lineRule="auto"/>
        <w:ind w:left="900" w:hanging="540"/>
        <w:contextualSpacing w:val="0"/>
        <w:rPr>
          <w:rFonts w:ascii="Times New Roman" w:eastAsia="Times New Roman" w:hAnsi="Times New Roman" w:cs="Times New Roman"/>
        </w:rPr>
      </w:pPr>
      <w:r w:rsidRPr="001A5CC3">
        <w:rPr>
          <w:rFonts w:ascii="Times New Roman" w:eastAsia="Times New Roman" w:hAnsi="Times New Roman" w:cs="Times New Roman"/>
        </w:rPr>
        <w:t>Food and drink are NOT allowed in the Simulation Center and Skills Laboratory.</w:t>
      </w:r>
    </w:p>
    <w:p w14:paraId="0BD4A6EC"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Students must wear their CSUB identification badge and adhere to CSUB Dress Code when in the skills lab. White laboratory coats are to be worn during assigned clinical simulation time.</w:t>
      </w:r>
    </w:p>
    <w:p w14:paraId="7814540B"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Students are not allowed in the Simulation Center and Skills Laboratory without faculty supervision, unless given express consent by the Skills Lab Coordinator.</w:t>
      </w:r>
    </w:p>
    <w:p w14:paraId="3EE91F8F"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Replace chairs, bedside tables, mannequins, and beds and privacy curtains to their proper location. Students and faculty are to follow the cleaning policy set forth by the university.</w:t>
      </w:r>
    </w:p>
    <w:p w14:paraId="106C8AA4"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Faculty must supervise the use of equipment in the locked cabinets.  Students may use their own laboratory equipment on scheduled lab day and by pre-arrangement with faculty.  All equipment must be returned to the area designated by the Skills Laboratory Coordinator at the end of each laboratory session.  Faculty will supervise the return of equipment and ensure the laboratory is locked after use.</w:t>
      </w:r>
    </w:p>
    <w:p w14:paraId="2F0F7951"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 xml:space="preserve">The simulation equipment (mannequins, models) requires gentle handling and students must be supervised by a faculty member.  The Computerized Patient Simulators are to be handled by trained faculty ONLY.  </w:t>
      </w:r>
    </w:p>
    <w:p w14:paraId="7FADD3B1"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Sitting or lying on the beds is prohibited, except for specified simulation laboratory experiences.  Never wear shoes while in or on the beds.  The beds are not intended for naps.  If you are ill, go to the Student Health Center.</w:t>
      </w:r>
    </w:p>
    <w:p w14:paraId="4A9F2124"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Report any safety or equipment problems to the faculty, Skills Lab Coordinator or the nursing office.</w:t>
      </w:r>
    </w:p>
    <w:p w14:paraId="55C73506"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Simulation exercises demand the same privacy as would be accorded a patient in the Agency.</w:t>
      </w:r>
    </w:p>
    <w:p w14:paraId="564A03F1"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Trash and used disposable equipment should be placed in the proper containers before you leave.  Contaminated equipment should be disposed or cleaned according to policies or manufacturers’ guidelines.</w:t>
      </w:r>
    </w:p>
    <w:p w14:paraId="70860971"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Simulation Center and Skills Laboratory equipment and supplies are for use only for clinical lab course work only.</w:t>
      </w:r>
    </w:p>
    <w:p w14:paraId="61252C89"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Syringes and needles can only be used in the skills laboratory or lecture room when faculty is available to supervise.  Syringes and needles cannot be signed out or taken out of the nursing building by students.  The supervising faculty is responsible for the correct disposal of used syringes and needles.</w:t>
      </w:r>
    </w:p>
    <w:p w14:paraId="6A2A609A" w14:textId="77777777" w:rsidR="001A5CC3" w:rsidRPr="001A5CC3" w:rsidRDefault="001A5CC3">
      <w:pPr>
        <w:pStyle w:val="ListParagraph"/>
        <w:numPr>
          <w:ilvl w:val="0"/>
          <w:numId w:val="15"/>
        </w:numPr>
        <w:spacing w:after="0" w:line="240" w:lineRule="auto"/>
        <w:ind w:left="900" w:hanging="540"/>
        <w:contextualSpacing w:val="0"/>
        <w:jc w:val="both"/>
        <w:rPr>
          <w:rFonts w:ascii="Times New Roman" w:eastAsia="Times New Roman" w:hAnsi="Times New Roman" w:cs="Times New Roman"/>
        </w:rPr>
      </w:pPr>
      <w:r w:rsidRPr="001A5CC3">
        <w:rPr>
          <w:rFonts w:ascii="Times New Roman" w:eastAsia="Times New Roman" w:hAnsi="Times New Roman" w:cs="Times New Roman"/>
        </w:rPr>
        <w:t>Faculty and students must adhere to any other policies related to Simulation set forth by the Department of Nursing and CSUB.</w:t>
      </w:r>
    </w:p>
    <w:p w14:paraId="76C8F62B" w14:textId="77777777" w:rsidR="001A5CC3" w:rsidRPr="001A5CC3" w:rsidRDefault="001A5CC3" w:rsidP="00DE510C">
      <w:pPr>
        <w:tabs>
          <w:tab w:val="left" w:pos="0"/>
          <w:tab w:val="left" w:pos="900"/>
        </w:tabs>
        <w:spacing w:line="240" w:lineRule="auto"/>
        <w:ind w:left="907"/>
        <w:rPr>
          <w:rFonts w:ascii="Times New Roman" w:eastAsia="Times New Roman" w:hAnsi="Times New Roman" w:cs="Times New Roman"/>
          <w:b/>
          <w:bCs/>
        </w:rPr>
      </w:pPr>
    </w:p>
    <w:p w14:paraId="1698C3FD" w14:textId="03AAF166" w:rsidR="001A5CC3" w:rsidRPr="00B80689" w:rsidRDefault="001A5CC3" w:rsidP="00E42382">
      <w:pPr>
        <w:pStyle w:val="Heading2"/>
      </w:pPr>
      <w:bookmarkStart w:id="114" w:name="_Toc216428299"/>
      <w:r w:rsidRPr="00B80689">
        <w:t>Student Representation on Departmental Committees</w:t>
      </w:r>
      <w:bookmarkEnd w:id="114"/>
    </w:p>
    <w:p w14:paraId="347E293D" w14:textId="76B0DC18" w:rsidR="00B80689" w:rsidRDefault="001A5CC3" w:rsidP="00C802A4">
      <w:pPr>
        <w:spacing w:line="240" w:lineRule="auto"/>
        <w:rPr>
          <w:rFonts w:ascii="Times New Roman" w:hAnsi="Times New Roman" w:cs="Times New Roman"/>
        </w:rPr>
      </w:pPr>
      <w:r w:rsidRPr="001A5CC3">
        <w:rPr>
          <w:rFonts w:ascii="Times New Roman" w:hAnsi="Times New Roman" w:cs="Times New Roman"/>
        </w:rPr>
        <w:t xml:space="preserve">A student representative is elected by each class in the Nursing Department to departmental committees such as Nursing Organization, Graduate Program Committee, Program Evaluation Committee, and various ad hoc committees.  It is the responsibility of the student representative to attend or send an alternate, and to report back to the nursing students.  It is also the responsibility of the students to provide the elected representatives with input so that they may adequately represent their colleagues. The voting privileges of student representatives on faculty committees are spelled out in the Faculty Bylaws. </w:t>
      </w:r>
    </w:p>
    <w:p w14:paraId="3FD8F114" w14:textId="77777777" w:rsidR="00A1699A" w:rsidRPr="00C802A4" w:rsidRDefault="00A1699A" w:rsidP="00C802A4">
      <w:pPr>
        <w:spacing w:line="240" w:lineRule="auto"/>
        <w:rPr>
          <w:rFonts w:ascii="Times New Roman" w:hAnsi="Times New Roman" w:cs="Times New Roman"/>
        </w:rPr>
      </w:pPr>
    </w:p>
    <w:p w14:paraId="3D9C0C93" w14:textId="64192A71" w:rsidR="001A5CC3" w:rsidRPr="00B80689" w:rsidRDefault="001A5CC3" w:rsidP="00E42382">
      <w:pPr>
        <w:pStyle w:val="Heading2"/>
      </w:pPr>
      <w:bookmarkStart w:id="115" w:name="_Toc216428300"/>
      <w:r w:rsidRPr="00B80689">
        <w:t>Student Feedback</w:t>
      </w:r>
      <w:bookmarkEnd w:id="115"/>
    </w:p>
    <w:p w14:paraId="269B42DD" w14:textId="77777777" w:rsidR="001A5CC3" w:rsidRPr="001A5CC3" w:rsidRDefault="001A5CC3" w:rsidP="00DE510C">
      <w:pPr>
        <w:spacing w:after="0" w:line="240" w:lineRule="auto"/>
        <w:rPr>
          <w:rFonts w:ascii="Times New Roman" w:eastAsia="Times New Roman" w:hAnsi="Times New Roman" w:cs="Times New Roman"/>
        </w:rPr>
      </w:pPr>
      <w:bookmarkStart w:id="116" w:name="_Int_rFfOBiCQ"/>
      <w:r w:rsidRPr="001A5CC3">
        <w:rPr>
          <w:rFonts w:ascii="Times New Roman" w:eastAsia="Times New Roman" w:hAnsi="Times New Roman" w:cs="Times New Roman"/>
        </w:rPr>
        <w:t>Student evaluation of specific courses, faculty, and level objectives is sought at many points during the nursing program as part of the Program Evaluation Plan.  Course, Level and Program evaluations are submitted using surveys through Qualtrics. In addition, evaluation of the faculty member’s teaching is done in a formal manner through the SOCI (Student Opinionnaire on Courses and Instruction).  Students in each regular class offered at the University are asked to fill in questionnaires which report their assessment of the course content and the instruction in that class.  These SOCIs are used both by individual faculty members and the University administration in a continuing effort to ensure that California State University, Bakersfield’s instructional program is as effective as possible.  The SOCI is administered during the last few weeks of the semester prior to finals.</w:t>
      </w:r>
      <w:bookmarkEnd w:id="116"/>
    </w:p>
    <w:p w14:paraId="710DD59F" w14:textId="77777777" w:rsidR="00B80689" w:rsidRDefault="00B80689" w:rsidP="00DE510C">
      <w:pPr>
        <w:spacing w:after="0" w:line="240" w:lineRule="auto"/>
      </w:pPr>
    </w:p>
    <w:p w14:paraId="7B43E6A6" w14:textId="4C298CDD" w:rsidR="001A5CC3" w:rsidRPr="00B80689" w:rsidRDefault="001A5CC3" w:rsidP="00E42382">
      <w:pPr>
        <w:pStyle w:val="Heading2"/>
      </w:pPr>
      <w:bookmarkStart w:id="117" w:name="_Toc216428301"/>
      <w:r w:rsidRPr="00B80689">
        <w:t>Lines of Communication</w:t>
      </w:r>
      <w:bookmarkEnd w:id="117"/>
    </w:p>
    <w:p w14:paraId="17188764" w14:textId="1F1A7139" w:rsidR="001A5CC3" w:rsidRPr="007E1EB7" w:rsidRDefault="001A5CC3" w:rsidP="00DE510C">
      <w:pPr>
        <w:spacing w:after="0" w:line="240" w:lineRule="auto"/>
        <w:jc w:val="both"/>
        <w:rPr>
          <w:rFonts w:ascii="Times New Roman" w:eastAsia="Times New Roman" w:hAnsi="Times New Roman" w:cs="Times New Roman"/>
        </w:rPr>
      </w:pPr>
      <w:bookmarkStart w:id="118" w:name="_Int_r7Kd8uPf"/>
      <w:r w:rsidRPr="001A5CC3">
        <w:rPr>
          <w:rFonts w:ascii="Times New Roman" w:eastAsia="Times New Roman" w:hAnsi="Times New Roman" w:cs="Times New Roman"/>
        </w:rPr>
        <w:t>If students are having academic difficulty or other problems in any course, they should first ask their instructor for help to resolve the problem.  If this does not result in resolution of the problem, the student needs to seek the assistance of the Team Leader for the course.  If the difficulty and/or problems still persist, the student may then seek the assistance of the FNP program director for clinical related issues and the Graduate Program Director for all other issues. If there is still a problem, the student should then seek the help of the Department of Nursing Chair.</w:t>
      </w:r>
      <w:bookmarkEnd w:id="118"/>
    </w:p>
    <w:p w14:paraId="230ECF7C" w14:textId="77777777" w:rsidR="001A5CC3" w:rsidRPr="001A5CC3" w:rsidRDefault="001A5CC3" w:rsidP="00DE510C">
      <w:pPr>
        <w:spacing w:line="240" w:lineRule="auto"/>
        <w:jc w:val="both"/>
        <w:rPr>
          <w:rFonts w:ascii="Times New Roman" w:eastAsia="Times New Roman" w:hAnsi="Times New Roman" w:cs="Times New Roman"/>
        </w:rPr>
      </w:pPr>
      <w:bookmarkStart w:id="119" w:name="_Int_lOPRz6xD"/>
      <w:r w:rsidRPr="001A5CC3">
        <w:rPr>
          <w:rFonts w:ascii="Times New Roman" w:eastAsia="Times New Roman" w:hAnsi="Times New Roman" w:cs="Times New Roman"/>
        </w:rPr>
        <w:t xml:space="preserve">Any unresolved issues can be referred to the CSUB </w:t>
      </w:r>
      <w:bookmarkEnd w:id="119"/>
      <w:r w:rsidRPr="001A5CC3">
        <w:rPr>
          <w:rFonts w:ascii="Times New Roman" w:eastAsia="Times New Roman" w:hAnsi="Times New Roman" w:cs="Times New Roman"/>
        </w:rPr>
        <w:t>Ombudsperson:</w:t>
      </w:r>
    </w:p>
    <w:p w14:paraId="0A3A9ED1" w14:textId="77777777" w:rsidR="001A5CC3" w:rsidRPr="001A5CC3" w:rsidRDefault="001A5CC3" w:rsidP="00DE510C">
      <w:pPr>
        <w:spacing w:line="240" w:lineRule="auto"/>
        <w:jc w:val="both"/>
        <w:rPr>
          <w:rFonts w:ascii="Times New Roman" w:eastAsia="Times New Roman" w:hAnsi="Times New Roman" w:cs="Times New Roman"/>
          <w:color w:val="000000" w:themeColor="text1"/>
        </w:rPr>
      </w:pPr>
      <w:hyperlink r:id="rId35" w:history="1">
        <w:r w:rsidRPr="001A5CC3">
          <w:rPr>
            <w:rStyle w:val="Hyperlink"/>
            <w:rFonts w:ascii="Times New Roman" w:eastAsia="Times New Roman" w:hAnsi="Times New Roman" w:cs="Times New Roman"/>
          </w:rPr>
          <w:t>https://www.csub.edu/deanofstudents/ombudsperson.shtml</w:t>
        </w:r>
      </w:hyperlink>
    </w:p>
    <w:p w14:paraId="2BB85098" w14:textId="77777777" w:rsidR="001A5CC3" w:rsidRPr="001A5CC3" w:rsidRDefault="001A5CC3" w:rsidP="00DE510C">
      <w:pPr>
        <w:spacing w:line="240" w:lineRule="auto"/>
        <w:rPr>
          <w:rFonts w:ascii="Times New Roman" w:hAnsi="Times New Roman" w:cs="Times New Roman"/>
        </w:rPr>
      </w:pPr>
    </w:p>
    <w:p w14:paraId="03A77985" w14:textId="7DA9F6DF" w:rsidR="001A5CC3" w:rsidRPr="00E61FA8" w:rsidRDefault="001A5CC3" w:rsidP="00E42382">
      <w:pPr>
        <w:pStyle w:val="Heading2"/>
      </w:pPr>
      <w:bookmarkStart w:id="120" w:name="_Toc216428302"/>
      <w:r w:rsidRPr="00E61FA8">
        <w:t>Nursing Department Policy for Written Assignments</w:t>
      </w:r>
      <w:bookmarkEnd w:id="120"/>
    </w:p>
    <w:p w14:paraId="4AEDA062" w14:textId="77777777" w:rsidR="001A5CC3" w:rsidRP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All formal papers must be typed.</w:t>
      </w:r>
    </w:p>
    <w:p w14:paraId="192EAADE" w14:textId="77777777" w:rsidR="001A5CC3" w:rsidRP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Students should demonstrate mastery of professional writing by using correct punctuation, spelling, and grammar. </w:t>
      </w:r>
    </w:p>
    <w:p w14:paraId="2E5DC344" w14:textId="77777777" w:rsidR="001A5CC3" w:rsidRP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The Department of Nursing has adopted the </w:t>
      </w:r>
      <w:r w:rsidRPr="001A5CC3">
        <w:rPr>
          <w:rFonts w:ascii="Times New Roman" w:eastAsia="Times New Roman" w:hAnsi="Times New Roman" w:cs="Times New Roman"/>
          <w:i/>
          <w:iCs/>
        </w:rPr>
        <w:t>Publication Manual of the American Psychological Association (APA)</w:t>
      </w:r>
      <w:r w:rsidRPr="001A5CC3">
        <w:rPr>
          <w:rFonts w:ascii="Times New Roman" w:eastAsia="Times New Roman" w:hAnsi="Times New Roman" w:cs="Times New Roman"/>
        </w:rPr>
        <w:t xml:space="preserve"> (7th ed.) as the standard for all written work.  The </w:t>
      </w:r>
      <w:r w:rsidRPr="00644CAA">
        <w:rPr>
          <w:rFonts w:ascii="Times New Roman" w:eastAsia="Times New Roman" w:hAnsi="Times New Roman" w:cs="Times New Roman"/>
          <w:i/>
          <w:iCs/>
        </w:rPr>
        <w:t xml:space="preserve">APA </w:t>
      </w:r>
      <w:r w:rsidRPr="001A5CC3">
        <w:rPr>
          <w:rFonts w:ascii="Times New Roman" w:eastAsia="Times New Roman" w:hAnsi="Times New Roman" w:cs="Times New Roman"/>
          <w:i/>
          <w:iCs/>
        </w:rPr>
        <w:t xml:space="preserve">Manual </w:t>
      </w:r>
      <w:r w:rsidRPr="001A5CC3">
        <w:rPr>
          <w:rFonts w:ascii="Times New Roman" w:eastAsia="Times New Roman" w:hAnsi="Times New Roman" w:cs="Times New Roman"/>
        </w:rPr>
        <w:t>is available for purchase from the university bookstore or online and is a required textbook for all courses.</w:t>
      </w:r>
    </w:p>
    <w:p w14:paraId="5E18DF84" w14:textId="77777777" w:rsidR="001A5CC3" w:rsidRP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Students are to use the </w:t>
      </w:r>
      <w:r w:rsidRPr="00644CAA">
        <w:rPr>
          <w:rFonts w:ascii="Times New Roman" w:eastAsia="Times New Roman" w:hAnsi="Times New Roman" w:cs="Times New Roman"/>
          <w:i/>
          <w:iCs/>
        </w:rPr>
        <w:t xml:space="preserve">APA </w:t>
      </w:r>
      <w:r w:rsidRPr="001A5CC3">
        <w:rPr>
          <w:rFonts w:ascii="Times New Roman" w:eastAsia="Times New Roman" w:hAnsi="Times New Roman" w:cs="Times New Roman"/>
          <w:i/>
          <w:iCs/>
        </w:rPr>
        <w:t xml:space="preserve">Manual </w:t>
      </w:r>
      <w:r w:rsidRPr="001A5CC3">
        <w:rPr>
          <w:rFonts w:ascii="Times New Roman" w:eastAsia="Times New Roman" w:hAnsi="Times New Roman" w:cs="Times New Roman"/>
        </w:rPr>
        <w:t>guidelines for grammar, format, style, citations, and references.</w:t>
      </w:r>
    </w:p>
    <w:p w14:paraId="1A0B59F6" w14:textId="7904D31C" w:rsidR="00E30569" w:rsidRPr="002619A7"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 xml:space="preserve">Students are expected to turn in original work. </w:t>
      </w:r>
      <w:r w:rsidR="002619A7">
        <w:rPr>
          <w:rFonts w:ascii="Times New Roman" w:eastAsia="Times New Roman" w:hAnsi="Times New Roman" w:cs="Times New Roman"/>
        </w:rPr>
        <w:t>A</w:t>
      </w:r>
      <w:r w:rsidR="00E30569" w:rsidRPr="002619A7">
        <w:rPr>
          <w:rFonts w:ascii="Times New Roman" w:eastAsia="Times New Roman" w:hAnsi="Times New Roman" w:cs="Times New Roman"/>
        </w:rPr>
        <w:t xml:space="preserve"> violation </w:t>
      </w:r>
      <w:r w:rsidR="002619A7">
        <w:rPr>
          <w:rFonts w:ascii="Times New Roman" w:eastAsia="Times New Roman" w:hAnsi="Times New Roman" w:cs="Times New Roman"/>
        </w:rPr>
        <w:t>could include</w:t>
      </w:r>
      <w:r w:rsidR="00E30569" w:rsidRPr="002619A7">
        <w:rPr>
          <w:rFonts w:ascii="Times New Roman" w:eastAsia="Times New Roman" w:hAnsi="Times New Roman" w:cs="Times New Roman"/>
        </w:rPr>
        <w:t xml:space="preserve"> cheating, plagiarism, unauthorized material- Artificial Intelligence, and/or unauthorized collaboration</w:t>
      </w:r>
      <w:r w:rsidR="002619A7">
        <w:rPr>
          <w:rFonts w:ascii="Times New Roman" w:eastAsia="Times New Roman" w:hAnsi="Times New Roman" w:cs="Times New Roman"/>
        </w:rPr>
        <w:t xml:space="preserve">. </w:t>
      </w:r>
      <w:r w:rsidR="002619A7" w:rsidRPr="002619A7">
        <w:rPr>
          <w:rFonts w:ascii="Times New Roman" w:eastAsia="Times New Roman" w:hAnsi="Times New Roman" w:cs="Times New Roman"/>
        </w:rPr>
        <w:t>A</w:t>
      </w:r>
      <w:r w:rsidR="002619A7">
        <w:rPr>
          <w:rFonts w:ascii="Times New Roman" w:eastAsia="Times New Roman" w:hAnsi="Times New Roman" w:cs="Times New Roman"/>
        </w:rPr>
        <w:t>n academic integrity violation and/</w:t>
      </w:r>
      <w:r w:rsidR="002619A7" w:rsidRPr="002619A7">
        <w:rPr>
          <w:rFonts w:ascii="Times New Roman" w:eastAsia="Times New Roman" w:hAnsi="Times New Roman" w:cs="Times New Roman"/>
        </w:rPr>
        <w:t xml:space="preserve"> or a course warning will be issued</w:t>
      </w:r>
      <w:r w:rsidR="002619A7">
        <w:rPr>
          <w:rFonts w:ascii="Times New Roman" w:eastAsia="Times New Roman" w:hAnsi="Times New Roman" w:cs="Times New Roman"/>
        </w:rPr>
        <w:t xml:space="preserve"> and </w:t>
      </w:r>
      <w:r w:rsidR="002619A7" w:rsidRPr="002619A7">
        <w:rPr>
          <w:rFonts w:ascii="Times New Roman" w:eastAsia="Times New Roman" w:hAnsi="Times New Roman" w:cs="Times New Roman"/>
        </w:rPr>
        <w:t>placed in the student’s file.</w:t>
      </w:r>
    </w:p>
    <w:p w14:paraId="722916F6" w14:textId="77777777" w:rsidR="001A5CC3" w:rsidRP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1A5CC3">
        <w:rPr>
          <w:rFonts w:ascii="Times New Roman" w:eastAsia="Times New Roman" w:hAnsi="Times New Roman" w:cs="Times New Roman"/>
        </w:rPr>
        <w:t>Penalties can range from point deductions on the assignment to course failure depending on the severity of the violation.</w:t>
      </w:r>
    </w:p>
    <w:p w14:paraId="2D62C5FE" w14:textId="76C0494F" w:rsidR="001A5CC3" w:rsidRDefault="001A5CC3">
      <w:pPr>
        <w:pStyle w:val="ListParagraph"/>
        <w:numPr>
          <w:ilvl w:val="0"/>
          <w:numId w:val="21"/>
        </w:numPr>
        <w:spacing w:after="0" w:line="240" w:lineRule="auto"/>
        <w:contextualSpacing w:val="0"/>
        <w:rPr>
          <w:rFonts w:ascii="Times New Roman" w:eastAsia="Times New Roman" w:hAnsi="Times New Roman" w:cs="Times New Roman"/>
        </w:rPr>
      </w:pPr>
      <w:r w:rsidRPr="002B5255">
        <w:rPr>
          <w:rFonts w:ascii="Times New Roman" w:eastAsia="Times New Roman" w:hAnsi="Times New Roman" w:cs="Times New Roman"/>
        </w:rPr>
        <w:t xml:space="preserve">Plagiarism is a violation of the </w:t>
      </w:r>
      <w:hyperlink r:id="rId36">
        <w:r w:rsidRPr="002B5255">
          <w:rPr>
            <w:rStyle w:val="Hyperlink"/>
            <w:rFonts w:ascii="Times New Roman" w:eastAsia="Times New Roman" w:hAnsi="Times New Roman" w:cs="Times New Roman"/>
          </w:rPr>
          <w:t>CSUB Academic Integrity Policy</w:t>
        </w:r>
      </w:hyperlink>
      <w:r w:rsidRPr="002B5255">
        <w:rPr>
          <w:rFonts w:ascii="Times New Roman" w:eastAsia="Times New Roman" w:hAnsi="Times New Roman" w:cs="Times New Roman"/>
        </w:rPr>
        <w:t xml:space="preserve"> and may also be reported to the </w:t>
      </w:r>
      <w:hyperlink r:id="rId37">
        <w:r w:rsidR="002A12EA" w:rsidRPr="002B5255">
          <w:rPr>
            <w:rStyle w:val="Hyperlink"/>
            <w:rFonts w:ascii="Times New Roman" w:eastAsia="Times New Roman" w:hAnsi="Times New Roman" w:cs="Times New Roman"/>
          </w:rPr>
          <w:t>Office of Dean of Students</w:t>
        </w:r>
      </w:hyperlink>
      <w:r w:rsidRPr="002B5255">
        <w:rPr>
          <w:rFonts w:ascii="Times New Roman" w:eastAsia="Times New Roman" w:hAnsi="Times New Roman" w:cs="Times New Roman"/>
        </w:rPr>
        <w:t xml:space="preserve"> for further action.</w:t>
      </w:r>
    </w:p>
    <w:p w14:paraId="51EB5E68" w14:textId="77777777" w:rsidR="00A1699A" w:rsidRPr="002B5255" w:rsidRDefault="00A1699A" w:rsidP="00A1699A">
      <w:pPr>
        <w:pStyle w:val="ListParagraph"/>
        <w:spacing w:after="0" w:line="240" w:lineRule="auto"/>
        <w:ind w:left="1080"/>
        <w:contextualSpacing w:val="0"/>
        <w:rPr>
          <w:rFonts w:ascii="Times New Roman" w:eastAsia="Times New Roman" w:hAnsi="Times New Roman" w:cs="Times New Roman"/>
        </w:rPr>
      </w:pPr>
    </w:p>
    <w:p w14:paraId="72CD2998" w14:textId="3F8D1045" w:rsidR="001A5CC3" w:rsidRDefault="001A5CC3" w:rsidP="00E42382">
      <w:pPr>
        <w:pStyle w:val="Heading2"/>
        <w:rPr>
          <w:spacing w:val="-2"/>
        </w:rPr>
      </w:pPr>
      <w:bookmarkStart w:id="121" w:name="_Toc216428303"/>
      <w:r w:rsidRPr="001A5CC3">
        <w:t>CSUB</w:t>
      </w:r>
      <w:r w:rsidRPr="001A5CC3">
        <w:rPr>
          <w:spacing w:val="-11"/>
        </w:rPr>
        <w:t xml:space="preserve"> </w:t>
      </w:r>
      <w:r w:rsidRPr="001A5CC3">
        <w:t>Graduate</w:t>
      </w:r>
      <w:r w:rsidRPr="001A5CC3">
        <w:rPr>
          <w:spacing w:val="-13"/>
        </w:rPr>
        <w:t xml:space="preserve"> </w:t>
      </w:r>
      <w:r w:rsidRPr="001A5CC3">
        <w:t>Academic</w:t>
      </w:r>
      <w:r w:rsidRPr="001A5CC3">
        <w:rPr>
          <w:spacing w:val="-8"/>
        </w:rPr>
        <w:t xml:space="preserve"> </w:t>
      </w:r>
      <w:r w:rsidRPr="001A5CC3">
        <w:t>Integrity</w:t>
      </w:r>
      <w:r w:rsidRPr="001A5CC3">
        <w:rPr>
          <w:spacing w:val="-10"/>
        </w:rPr>
        <w:t xml:space="preserve"> </w:t>
      </w:r>
      <w:r w:rsidRPr="001A5CC3">
        <w:rPr>
          <w:spacing w:val="-2"/>
        </w:rPr>
        <w:t>Policy</w:t>
      </w:r>
      <w:bookmarkEnd w:id="121"/>
    </w:p>
    <w:p w14:paraId="5E08990E" w14:textId="04DF8BAC" w:rsidR="002B5255" w:rsidRPr="002B5255" w:rsidRDefault="002B5255" w:rsidP="00190431">
      <w:pPr>
        <w:rPr>
          <w:rFonts w:ascii="Times New Roman" w:hAnsi="Times New Roman" w:cs="Times New Roman"/>
        </w:rPr>
      </w:pPr>
      <w:hyperlink r:id="rId38" w:history="1">
        <w:r w:rsidRPr="002B5255">
          <w:rPr>
            <w:rStyle w:val="Hyperlink"/>
            <w:rFonts w:ascii="Times New Roman" w:hAnsi="Times New Roman" w:cs="Times New Roman"/>
          </w:rPr>
          <w:t>https://www.csub.edu/deanofstudents/_files/GraduateAcademicIntegrity_Policy.pdf</w:t>
        </w:r>
      </w:hyperlink>
    </w:p>
    <w:p w14:paraId="43C191E6" w14:textId="77777777" w:rsidR="001A5CC3" w:rsidRPr="001A5CC3" w:rsidRDefault="001A5CC3" w:rsidP="00190431">
      <w:pPr>
        <w:spacing w:after="0" w:line="240" w:lineRule="auto"/>
        <w:rPr>
          <w:rFonts w:ascii="Times New Roman" w:hAnsi="Times New Roman" w:cs="Times New Roman"/>
          <w:b/>
          <w:bCs/>
          <w:u w:val="single"/>
        </w:rPr>
      </w:pPr>
      <w:bookmarkStart w:id="122" w:name="Philosophy_on_Academic_Integrity:"/>
      <w:bookmarkEnd w:id="122"/>
      <w:r w:rsidRPr="001A5CC3">
        <w:rPr>
          <w:rFonts w:ascii="Times New Roman" w:hAnsi="Times New Roman" w:cs="Times New Roman"/>
          <w:b/>
          <w:bCs/>
          <w:u w:val="single"/>
        </w:rPr>
        <w:t>Philosophy</w:t>
      </w:r>
      <w:r w:rsidRPr="001A5CC3">
        <w:rPr>
          <w:rFonts w:ascii="Times New Roman" w:hAnsi="Times New Roman" w:cs="Times New Roman"/>
          <w:b/>
          <w:bCs/>
          <w:spacing w:val="-1"/>
          <w:u w:val="single"/>
        </w:rPr>
        <w:t xml:space="preserve"> </w:t>
      </w:r>
      <w:r w:rsidRPr="001A5CC3">
        <w:rPr>
          <w:rFonts w:ascii="Times New Roman" w:hAnsi="Times New Roman" w:cs="Times New Roman"/>
          <w:b/>
          <w:bCs/>
          <w:u w:val="single"/>
        </w:rPr>
        <w:t>on</w:t>
      </w:r>
      <w:r w:rsidRPr="001A5CC3">
        <w:rPr>
          <w:rFonts w:ascii="Times New Roman" w:hAnsi="Times New Roman" w:cs="Times New Roman"/>
          <w:b/>
          <w:bCs/>
          <w:spacing w:val="-1"/>
          <w:u w:val="single"/>
        </w:rPr>
        <w:t xml:space="preserve"> </w:t>
      </w:r>
      <w:r w:rsidRPr="001A5CC3">
        <w:rPr>
          <w:rFonts w:ascii="Times New Roman" w:hAnsi="Times New Roman" w:cs="Times New Roman"/>
          <w:b/>
          <w:bCs/>
          <w:u w:val="single"/>
        </w:rPr>
        <w:t>Academic</w:t>
      </w:r>
      <w:r w:rsidRPr="001A5CC3">
        <w:rPr>
          <w:rFonts w:ascii="Times New Roman" w:hAnsi="Times New Roman" w:cs="Times New Roman"/>
          <w:b/>
          <w:bCs/>
          <w:spacing w:val="-1"/>
          <w:u w:val="single"/>
        </w:rPr>
        <w:t xml:space="preserve"> </w:t>
      </w:r>
      <w:r w:rsidRPr="001A5CC3">
        <w:rPr>
          <w:rFonts w:ascii="Times New Roman" w:hAnsi="Times New Roman" w:cs="Times New Roman"/>
          <w:b/>
          <w:bCs/>
          <w:u w:val="single"/>
        </w:rPr>
        <w:t>Integrity:</w:t>
      </w:r>
    </w:p>
    <w:p w14:paraId="7406EAC2" w14:textId="77777777" w:rsidR="001A5CC3" w:rsidRPr="001A5CC3" w:rsidRDefault="001A5CC3" w:rsidP="00190431">
      <w:pPr>
        <w:pStyle w:val="BodyText"/>
        <w:spacing w:line="240" w:lineRule="auto"/>
        <w:ind w:left="0" w:right="112"/>
        <w:jc w:val="left"/>
        <w:rPr>
          <w:rFonts w:cs="Times New Roman"/>
        </w:rPr>
      </w:pPr>
      <w:r w:rsidRPr="001A5CC3">
        <w:rPr>
          <w:rFonts w:cs="Times New Roman"/>
        </w:rPr>
        <w:t>The California State University, Bakersfield (CSUB) Guiding Principles begin with a commitment to academic excellence and to the pursuit of integrity and truth. CSUB administrators, faculty, staff, and students are expected to honor and uphold these principles and in so doing protect the integrity of all academic</w:t>
      </w:r>
      <w:r w:rsidRPr="001A5CC3">
        <w:rPr>
          <w:rFonts w:cs="Times New Roman"/>
          <w:spacing w:val="-11"/>
        </w:rPr>
        <w:t xml:space="preserve"> </w:t>
      </w:r>
      <w:r w:rsidRPr="001A5CC3">
        <w:rPr>
          <w:rFonts w:cs="Times New Roman"/>
        </w:rPr>
        <w:t>work.</w:t>
      </w:r>
      <w:r w:rsidRPr="001A5CC3">
        <w:rPr>
          <w:rFonts w:cs="Times New Roman"/>
          <w:spacing w:val="-11"/>
        </w:rPr>
        <w:t xml:space="preserve"> </w:t>
      </w:r>
      <w:r w:rsidRPr="001A5CC3">
        <w:rPr>
          <w:rFonts w:cs="Times New Roman"/>
        </w:rPr>
        <w:t>A</w:t>
      </w:r>
      <w:r w:rsidRPr="001A5CC3">
        <w:rPr>
          <w:rFonts w:cs="Times New Roman"/>
          <w:spacing w:val="-13"/>
        </w:rPr>
        <w:t xml:space="preserve"> </w:t>
      </w:r>
      <w:r w:rsidRPr="001A5CC3">
        <w:rPr>
          <w:rFonts w:cs="Times New Roman"/>
        </w:rPr>
        <w:t>degree</w:t>
      </w:r>
      <w:r w:rsidRPr="001A5CC3">
        <w:rPr>
          <w:rFonts w:cs="Times New Roman"/>
          <w:spacing w:val="-9"/>
        </w:rPr>
        <w:t xml:space="preserve"> </w:t>
      </w:r>
      <w:r w:rsidRPr="001A5CC3">
        <w:rPr>
          <w:rFonts w:cs="Times New Roman"/>
        </w:rPr>
        <w:t>at</w:t>
      </w:r>
      <w:r w:rsidRPr="001A5CC3">
        <w:rPr>
          <w:rFonts w:cs="Times New Roman"/>
          <w:spacing w:val="-11"/>
        </w:rPr>
        <w:t xml:space="preserve"> </w:t>
      </w:r>
      <w:r w:rsidRPr="001A5CC3">
        <w:rPr>
          <w:rFonts w:cs="Times New Roman"/>
        </w:rPr>
        <w:t>CSUB</w:t>
      </w:r>
      <w:r w:rsidRPr="001A5CC3">
        <w:rPr>
          <w:rFonts w:cs="Times New Roman"/>
          <w:spacing w:val="-13"/>
        </w:rPr>
        <w:t xml:space="preserve"> </w:t>
      </w:r>
      <w:r w:rsidRPr="001A5CC3">
        <w:rPr>
          <w:rFonts w:cs="Times New Roman"/>
        </w:rPr>
        <w:t>is</w:t>
      </w:r>
      <w:r w:rsidRPr="001A5CC3">
        <w:rPr>
          <w:rFonts w:cs="Times New Roman"/>
          <w:spacing w:val="-11"/>
        </w:rPr>
        <w:t xml:space="preserve"> </w:t>
      </w:r>
      <w:r w:rsidRPr="001A5CC3">
        <w:rPr>
          <w:rFonts w:cs="Times New Roman"/>
        </w:rPr>
        <w:t>a</w:t>
      </w:r>
      <w:r w:rsidRPr="001A5CC3">
        <w:rPr>
          <w:rFonts w:cs="Times New Roman"/>
          <w:spacing w:val="-15"/>
        </w:rPr>
        <w:t xml:space="preserve"> </w:t>
      </w:r>
      <w:r w:rsidRPr="001A5CC3">
        <w:rPr>
          <w:rFonts w:cs="Times New Roman"/>
        </w:rPr>
        <w:t>product</w:t>
      </w:r>
      <w:r w:rsidRPr="001A5CC3">
        <w:rPr>
          <w:rFonts w:cs="Times New Roman"/>
          <w:spacing w:val="-11"/>
        </w:rPr>
        <w:t xml:space="preserve"> </w:t>
      </w:r>
      <w:r w:rsidRPr="001A5CC3">
        <w:rPr>
          <w:rFonts w:cs="Times New Roman"/>
        </w:rPr>
        <w:t>of</w:t>
      </w:r>
      <w:r w:rsidRPr="001A5CC3">
        <w:rPr>
          <w:rFonts w:cs="Times New Roman"/>
          <w:spacing w:val="-11"/>
        </w:rPr>
        <w:t xml:space="preserve"> </w:t>
      </w:r>
      <w:r w:rsidRPr="001A5CC3">
        <w:rPr>
          <w:rFonts w:cs="Times New Roman"/>
        </w:rPr>
        <w:t>our</w:t>
      </w:r>
      <w:r w:rsidRPr="001A5CC3">
        <w:rPr>
          <w:rFonts w:cs="Times New Roman"/>
          <w:spacing w:val="-11"/>
        </w:rPr>
        <w:t xml:space="preserve"> </w:t>
      </w:r>
      <w:r w:rsidRPr="001A5CC3">
        <w:rPr>
          <w:rFonts w:cs="Times New Roman"/>
        </w:rPr>
        <w:t>campus’s</w:t>
      </w:r>
      <w:r w:rsidRPr="001A5CC3">
        <w:rPr>
          <w:rFonts w:cs="Times New Roman"/>
          <w:spacing w:val="-13"/>
        </w:rPr>
        <w:t xml:space="preserve"> </w:t>
      </w:r>
      <w:r w:rsidRPr="001A5CC3">
        <w:rPr>
          <w:rFonts w:cs="Times New Roman"/>
        </w:rPr>
        <w:t>commitment</w:t>
      </w:r>
      <w:r w:rsidRPr="001A5CC3">
        <w:rPr>
          <w:rFonts w:cs="Times New Roman"/>
          <w:spacing w:val="-11"/>
        </w:rPr>
        <w:t xml:space="preserve"> </w:t>
      </w:r>
      <w:r w:rsidRPr="001A5CC3">
        <w:rPr>
          <w:rFonts w:cs="Times New Roman"/>
        </w:rPr>
        <w:t>to</w:t>
      </w:r>
      <w:r w:rsidRPr="001A5CC3">
        <w:rPr>
          <w:rFonts w:cs="Times New Roman"/>
          <w:spacing w:val="-12"/>
        </w:rPr>
        <w:t xml:space="preserve"> </w:t>
      </w:r>
      <w:r w:rsidRPr="001A5CC3">
        <w:rPr>
          <w:rFonts w:cs="Times New Roman"/>
        </w:rPr>
        <w:t>ethical</w:t>
      </w:r>
      <w:r w:rsidRPr="001A5CC3">
        <w:rPr>
          <w:rFonts w:cs="Times New Roman"/>
          <w:spacing w:val="-12"/>
        </w:rPr>
        <w:t xml:space="preserve"> </w:t>
      </w:r>
      <w:r w:rsidRPr="001A5CC3">
        <w:rPr>
          <w:rFonts w:cs="Times New Roman"/>
        </w:rPr>
        <w:t>behavior,</w:t>
      </w:r>
      <w:r w:rsidRPr="001A5CC3">
        <w:rPr>
          <w:rFonts w:cs="Times New Roman"/>
          <w:spacing w:val="-13"/>
        </w:rPr>
        <w:t xml:space="preserve"> </w:t>
      </w:r>
      <w:r w:rsidRPr="001A5CC3">
        <w:rPr>
          <w:rFonts w:cs="Times New Roman"/>
        </w:rPr>
        <w:t>academic integrity,</w:t>
      </w:r>
      <w:r w:rsidRPr="001A5CC3">
        <w:rPr>
          <w:rFonts w:cs="Times New Roman"/>
          <w:spacing w:val="-10"/>
        </w:rPr>
        <w:t xml:space="preserve"> </w:t>
      </w:r>
      <w:r w:rsidRPr="001A5CC3">
        <w:rPr>
          <w:rFonts w:cs="Times New Roman"/>
        </w:rPr>
        <w:t>and</w:t>
      </w:r>
      <w:r w:rsidRPr="001A5CC3">
        <w:rPr>
          <w:rFonts w:cs="Times New Roman"/>
          <w:spacing w:val="-11"/>
        </w:rPr>
        <w:t xml:space="preserve"> </w:t>
      </w:r>
      <w:r w:rsidRPr="001A5CC3">
        <w:rPr>
          <w:rFonts w:cs="Times New Roman"/>
        </w:rPr>
        <w:t>academic</w:t>
      </w:r>
      <w:r w:rsidRPr="001A5CC3">
        <w:rPr>
          <w:rFonts w:cs="Times New Roman"/>
          <w:spacing w:val="-11"/>
        </w:rPr>
        <w:t xml:space="preserve"> </w:t>
      </w:r>
      <w:r w:rsidRPr="001A5CC3">
        <w:rPr>
          <w:rFonts w:cs="Times New Roman"/>
        </w:rPr>
        <w:t>excellence.</w:t>
      </w:r>
      <w:r w:rsidRPr="001A5CC3">
        <w:rPr>
          <w:rFonts w:cs="Times New Roman"/>
          <w:spacing w:val="-8"/>
        </w:rPr>
        <w:t xml:space="preserve"> </w:t>
      </w:r>
      <w:r w:rsidRPr="001A5CC3">
        <w:rPr>
          <w:rFonts w:cs="Times New Roman"/>
        </w:rPr>
        <w:t>When</w:t>
      </w:r>
      <w:r w:rsidRPr="001A5CC3">
        <w:rPr>
          <w:rFonts w:cs="Times New Roman"/>
          <w:spacing w:val="-12"/>
        </w:rPr>
        <w:t xml:space="preserve"> </w:t>
      </w:r>
      <w:r w:rsidRPr="001A5CC3">
        <w:rPr>
          <w:rFonts w:cs="Times New Roman"/>
        </w:rPr>
        <w:t>a</w:t>
      </w:r>
      <w:r w:rsidRPr="001A5CC3">
        <w:rPr>
          <w:rFonts w:cs="Times New Roman"/>
          <w:spacing w:val="-9"/>
        </w:rPr>
        <w:t xml:space="preserve"> </w:t>
      </w:r>
      <w:r w:rsidRPr="001A5CC3">
        <w:rPr>
          <w:rFonts w:cs="Times New Roman"/>
        </w:rPr>
        <w:t>violation</w:t>
      </w:r>
      <w:r w:rsidRPr="001A5CC3">
        <w:rPr>
          <w:rFonts w:cs="Times New Roman"/>
          <w:spacing w:val="-9"/>
        </w:rPr>
        <w:t xml:space="preserve"> </w:t>
      </w:r>
      <w:r w:rsidRPr="001A5CC3">
        <w:rPr>
          <w:rFonts w:cs="Times New Roman"/>
        </w:rPr>
        <w:t>of</w:t>
      </w:r>
      <w:r w:rsidRPr="001A5CC3">
        <w:rPr>
          <w:rFonts w:cs="Times New Roman"/>
          <w:spacing w:val="-8"/>
        </w:rPr>
        <w:t xml:space="preserve"> </w:t>
      </w:r>
      <w:r w:rsidRPr="001A5CC3">
        <w:rPr>
          <w:rFonts w:cs="Times New Roman"/>
        </w:rPr>
        <w:t>academic</w:t>
      </w:r>
      <w:r w:rsidRPr="001A5CC3">
        <w:rPr>
          <w:rFonts w:cs="Times New Roman"/>
          <w:spacing w:val="-9"/>
        </w:rPr>
        <w:t xml:space="preserve"> </w:t>
      </w:r>
      <w:r w:rsidRPr="001A5CC3">
        <w:rPr>
          <w:rFonts w:cs="Times New Roman"/>
        </w:rPr>
        <w:t>integrity</w:t>
      </w:r>
      <w:r w:rsidRPr="001A5CC3">
        <w:rPr>
          <w:rFonts w:cs="Times New Roman"/>
          <w:spacing w:val="-10"/>
        </w:rPr>
        <w:t xml:space="preserve"> </w:t>
      </w:r>
      <w:r w:rsidRPr="001A5CC3">
        <w:rPr>
          <w:rFonts w:cs="Times New Roman"/>
        </w:rPr>
        <w:t>occurs,</w:t>
      </w:r>
      <w:r w:rsidRPr="001A5CC3">
        <w:rPr>
          <w:rFonts w:cs="Times New Roman"/>
          <w:spacing w:val="-10"/>
        </w:rPr>
        <w:t xml:space="preserve"> </w:t>
      </w:r>
      <w:r w:rsidRPr="001A5CC3">
        <w:rPr>
          <w:rFonts w:cs="Times New Roman"/>
        </w:rPr>
        <w:t>it</w:t>
      </w:r>
      <w:r w:rsidRPr="001A5CC3">
        <w:rPr>
          <w:rFonts w:cs="Times New Roman"/>
          <w:spacing w:val="-11"/>
        </w:rPr>
        <w:t xml:space="preserve"> </w:t>
      </w:r>
      <w:r w:rsidRPr="001A5CC3">
        <w:rPr>
          <w:rFonts w:cs="Times New Roman"/>
        </w:rPr>
        <w:t>diminishes</w:t>
      </w:r>
      <w:r w:rsidRPr="001A5CC3">
        <w:rPr>
          <w:rFonts w:cs="Times New Roman"/>
          <w:spacing w:val="-10"/>
        </w:rPr>
        <w:t xml:space="preserve"> </w:t>
      </w:r>
      <w:r w:rsidRPr="001A5CC3">
        <w:rPr>
          <w:rFonts w:cs="Times New Roman"/>
        </w:rPr>
        <w:t>the</w:t>
      </w:r>
      <w:r w:rsidRPr="001A5CC3">
        <w:rPr>
          <w:rFonts w:cs="Times New Roman"/>
          <w:spacing w:val="-9"/>
        </w:rPr>
        <w:t xml:space="preserve"> </w:t>
      </w:r>
      <w:r w:rsidRPr="001A5CC3">
        <w:rPr>
          <w:rFonts w:cs="Times New Roman"/>
        </w:rPr>
        <w:t>value of that degree and impacts the reputation of our campus.</w:t>
      </w:r>
    </w:p>
    <w:p w14:paraId="38314B32" w14:textId="77777777" w:rsidR="00E61FA8" w:rsidRDefault="00E61FA8" w:rsidP="00190431">
      <w:pPr>
        <w:spacing w:after="0" w:line="240" w:lineRule="auto"/>
        <w:rPr>
          <w:rFonts w:ascii="Times New Roman" w:hAnsi="Times New Roman" w:cs="Times New Roman"/>
          <w:b/>
          <w:bCs/>
          <w:u w:val="single"/>
        </w:rPr>
      </w:pPr>
      <w:bookmarkStart w:id="123" w:name="Policy:"/>
      <w:bookmarkEnd w:id="123"/>
    </w:p>
    <w:p w14:paraId="48691C3F" w14:textId="588D1A28" w:rsidR="001A5CC3" w:rsidRPr="001A5CC3"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Policy:</w:t>
      </w:r>
    </w:p>
    <w:p w14:paraId="1A340673" w14:textId="77777777" w:rsidR="001A5CC3" w:rsidRPr="001A5CC3" w:rsidRDefault="001A5CC3" w:rsidP="00190431">
      <w:pPr>
        <w:pStyle w:val="BodyText"/>
        <w:spacing w:line="240" w:lineRule="auto"/>
        <w:ind w:left="0" w:right="114"/>
        <w:jc w:val="left"/>
        <w:rPr>
          <w:rFonts w:cs="Times New Roman"/>
        </w:rPr>
      </w:pPr>
      <w:r w:rsidRPr="001A5CC3">
        <w:rPr>
          <w:rFonts w:cs="Times New Roman"/>
        </w:rPr>
        <w:t>Students</w:t>
      </w:r>
      <w:r w:rsidRPr="001A5CC3">
        <w:rPr>
          <w:rFonts w:cs="Times New Roman"/>
          <w:spacing w:val="-13"/>
        </w:rPr>
        <w:t xml:space="preserve"> </w:t>
      </w:r>
      <w:r w:rsidRPr="001A5CC3">
        <w:rPr>
          <w:rFonts w:cs="Times New Roman"/>
        </w:rPr>
        <w:t>at</w:t>
      </w:r>
      <w:r w:rsidRPr="001A5CC3">
        <w:rPr>
          <w:rFonts w:cs="Times New Roman"/>
          <w:spacing w:val="-14"/>
        </w:rPr>
        <w:t xml:space="preserve"> </w:t>
      </w:r>
      <w:r w:rsidRPr="001A5CC3">
        <w:rPr>
          <w:rFonts w:cs="Times New Roman"/>
        </w:rPr>
        <w:t>CSUB</w:t>
      </w:r>
      <w:r w:rsidRPr="001A5CC3">
        <w:rPr>
          <w:rFonts w:cs="Times New Roman"/>
          <w:spacing w:val="-13"/>
        </w:rPr>
        <w:t xml:space="preserve"> </w:t>
      </w:r>
      <w:r w:rsidRPr="001A5CC3">
        <w:rPr>
          <w:rFonts w:cs="Times New Roman"/>
        </w:rPr>
        <w:t>are</w:t>
      </w:r>
      <w:r w:rsidRPr="001A5CC3">
        <w:rPr>
          <w:rFonts w:cs="Times New Roman"/>
          <w:spacing w:val="-14"/>
        </w:rPr>
        <w:t xml:space="preserve"> </w:t>
      </w:r>
      <w:r w:rsidRPr="001A5CC3">
        <w:rPr>
          <w:rFonts w:cs="Times New Roman"/>
        </w:rPr>
        <w:t>expected</w:t>
      </w:r>
      <w:r w:rsidRPr="001A5CC3">
        <w:rPr>
          <w:rFonts w:cs="Times New Roman"/>
          <w:spacing w:val="-16"/>
        </w:rPr>
        <w:t xml:space="preserve"> </w:t>
      </w:r>
      <w:r w:rsidRPr="001A5CC3">
        <w:rPr>
          <w:rFonts w:cs="Times New Roman"/>
        </w:rPr>
        <w:t>to</w:t>
      </w:r>
      <w:r w:rsidRPr="001A5CC3">
        <w:rPr>
          <w:rFonts w:cs="Times New Roman"/>
          <w:spacing w:val="-13"/>
        </w:rPr>
        <w:t xml:space="preserve"> </w:t>
      </w:r>
      <w:r w:rsidRPr="001A5CC3">
        <w:rPr>
          <w:rFonts w:cs="Times New Roman"/>
        </w:rPr>
        <w:t>do</w:t>
      </w:r>
      <w:r w:rsidRPr="001A5CC3">
        <w:rPr>
          <w:rFonts w:cs="Times New Roman"/>
          <w:spacing w:val="-14"/>
        </w:rPr>
        <w:t xml:space="preserve"> </w:t>
      </w:r>
      <w:r w:rsidRPr="001A5CC3">
        <w:rPr>
          <w:rFonts w:cs="Times New Roman"/>
        </w:rPr>
        <w:t>all</w:t>
      </w:r>
      <w:r w:rsidRPr="001A5CC3">
        <w:rPr>
          <w:rFonts w:cs="Times New Roman"/>
          <w:spacing w:val="-14"/>
        </w:rPr>
        <w:t xml:space="preserve"> </w:t>
      </w:r>
      <w:r w:rsidRPr="001A5CC3">
        <w:rPr>
          <w:rFonts w:cs="Times New Roman"/>
        </w:rPr>
        <w:t>their</w:t>
      </w:r>
      <w:r w:rsidRPr="001A5CC3">
        <w:rPr>
          <w:rFonts w:cs="Times New Roman"/>
          <w:spacing w:val="-14"/>
        </w:rPr>
        <w:t xml:space="preserve"> </w:t>
      </w:r>
      <w:r w:rsidRPr="001A5CC3">
        <w:rPr>
          <w:rFonts w:cs="Times New Roman"/>
        </w:rPr>
        <w:t>academic</w:t>
      </w:r>
      <w:r w:rsidRPr="001A5CC3">
        <w:rPr>
          <w:rFonts w:cs="Times New Roman"/>
          <w:spacing w:val="-14"/>
        </w:rPr>
        <w:t xml:space="preserve"> </w:t>
      </w:r>
      <w:r w:rsidRPr="001A5CC3">
        <w:rPr>
          <w:rFonts w:cs="Times New Roman"/>
        </w:rPr>
        <w:t>work</w:t>
      </w:r>
      <w:r w:rsidRPr="001A5CC3">
        <w:rPr>
          <w:rFonts w:cs="Times New Roman"/>
          <w:spacing w:val="-13"/>
        </w:rPr>
        <w:t xml:space="preserve"> </w:t>
      </w:r>
      <w:r w:rsidRPr="001A5CC3">
        <w:rPr>
          <w:rFonts w:cs="Times New Roman"/>
        </w:rPr>
        <w:t>(coursework,</w:t>
      </w:r>
      <w:r w:rsidRPr="001A5CC3">
        <w:rPr>
          <w:rFonts w:cs="Times New Roman"/>
          <w:spacing w:val="-15"/>
        </w:rPr>
        <w:t xml:space="preserve"> </w:t>
      </w:r>
      <w:r w:rsidRPr="001A5CC3">
        <w:rPr>
          <w:rFonts w:cs="Times New Roman"/>
        </w:rPr>
        <w:t>assignments,</w:t>
      </w:r>
      <w:r w:rsidRPr="001A5CC3">
        <w:rPr>
          <w:rFonts w:cs="Times New Roman"/>
          <w:spacing w:val="-15"/>
        </w:rPr>
        <w:t xml:space="preserve"> </w:t>
      </w:r>
      <w:r w:rsidRPr="001A5CC3">
        <w:rPr>
          <w:rFonts w:cs="Times New Roman"/>
        </w:rPr>
        <w:t>exams,</w:t>
      </w:r>
      <w:r w:rsidRPr="001A5CC3">
        <w:rPr>
          <w:rFonts w:cs="Times New Roman"/>
          <w:spacing w:val="-15"/>
        </w:rPr>
        <w:t xml:space="preserve"> </w:t>
      </w:r>
      <w:r w:rsidRPr="001A5CC3">
        <w:rPr>
          <w:rFonts w:cs="Times New Roman"/>
        </w:rPr>
        <w:t>research, etc.) without getting or giving unauthorized assistance. Faculty have the responsibility of planning and supervising</w:t>
      </w:r>
      <w:r w:rsidRPr="001A5CC3">
        <w:rPr>
          <w:rFonts w:cs="Times New Roman"/>
          <w:spacing w:val="-5"/>
        </w:rPr>
        <w:t xml:space="preserve"> </w:t>
      </w:r>
      <w:r w:rsidRPr="001A5CC3">
        <w:rPr>
          <w:rFonts w:cs="Times New Roman"/>
        </w:rPr>
        <w:t>academic</w:t>
      </w:r>
      <w:r w:rsidRPr="001A5CC3">
        <w:rPr>
          <w:rFonts w:cs="Times New Roman"/>
          <w:spacing w:val="-6"/>
        </w:rPr>
        <w:t xml:space="preserve"> </w:t>
      </w:r>
      <w:r w:rsidRPr="001A5CC3">
        <w:rPr>
          <w:rFonts w:cs="Times New Roman"/>
        </w:rPr>
        <w:t>work</w:t>
      </w:r>
      <w:r w:rsidRPr="001A5CC3">
        <w:rPr>
          <w:rFonts w:cs="Times New Roman"/>
          <w:spacing w:val="-5"/>
        </w:rPr>
        <w:t xml:space="preserve"> </w:t>
      </w:r>
      <w:r w:rsidRPr="001A5CC3">
        <w:rPr>
          <w:rFonts w:cs="Times New Roman"/>
        </w:rPr>
        <w:t>so</w:t>
      </w:r>
      <w:r w:rsidRPr="001A5CC3">
        <w:rPr>
          <w:rFonts w:cs="Times New Roman"/>
          <w:spacing w:val="-6"/>
        </w:rPr>
        <w:t xml:space="preserve"> </w:t>
      </w:r>
      <w:r w:rsidRPr="001A5CC3">
        <w:rPr>
          <w:rFonts w:cs="Times New Roman"/>
        </w:rPr>
        <w:t>that</w:t>
      </w:r>
      <w:r w:rsidRPr="001A5CC3">
        <w:rPr>
          <w:rFonts w:cs="Times New Roman"/>
          <w:spacing w:val="-5"/>
        </w:rPr>
        <w:t xml:space="preserve"> </w:t>
      </w:r>
      <w:r w:rsidRPr="001A5CC3">
        <w:rPr>
          <w:rFonts w:cs="Times New Roman"/>
        </w:rPr>
        <w:t>honest</w:t>
      </w:r>
      <w:r w:rsidRPr="001A5CC3">
        <w:rPr>
          <w:rFonts w:cs="Times New Roman"/>
          <w:spacing w:val="-3"/>
        </w:rPr>
        <w:t xml:space="preserve"> </w:t>
      </w:r>
      <w:r w:rsidRPr="001A5CC3">
        <w:rPr>
          <w:rFonts w:cs="Times New Roman"/>
        </w:rPr>
        <w:t>effort</w:t>
      </w:r>
      <w:r w:rsidRPr="001A5CC3">
        <w:rPr>
          <w:rFonts w:cs="Times New Roman"/>
          <w:spacing w:val="-6"/>
        </w:rPr>
        <w:t xml:space="preserve"> </w:t>
      </w:r>
      <w:r w:rsidRPr="001A5CC3">
        <w:rPr>
          <w:rFonts w:cs="Times New Roman"/>
        </w:rPr>
        <w:t>is</w:t>
      </w:r>
      <w:r w:rsidRPr="001A5CC3">
        <w:rPr>
          <w:rFonts w:cs="Times New Roman"/>
          <w:spacing w:val="-3"/>
        </w:rPr>
        <w:t xml:space="preserve"> </w:t>
      </w:r>
      <w:r w:rsidRPr="001A5CC3">
        <w:rPr>
          <w:rFonts w:cs="Times New Roman"/>
        </w:rPr>
        <w:t>encouraged</w:t>
      </w:r>
      <w:r w:rsidRPr="001A5CC3">
        <w:rPr>
          <w:rFonts w:cs="Times New Roman"/>
          <w:spacing w:val="-3"/>
        </w:rPr>
        <w:t xml:space="preserve"> </w:t>
      </w:r>
      <w:r w:rsidRPr="001A5CC3">
        <w:rPr>
          <w:rFonts w:cs="Times New Roman"/>
        </w:rPr>
        <w:t>and</w:t>
      </w:r>
      <w:r w:rsidRPr="001A5CC3">
        <w:rPr>
          <w:rFonts w:cs="Times New Roman"/>
          <w:spacing w:val="-5"/>
        </w:rPr>
        <w:t xml:space="preserve"> </w:t>
      </w:r>
      <w:r w:rsidRPr="001A5CC3">
        <w:rPr>
          <w:rFonts w:cs="Times New Roman"/>
        </w:rPr>
        <w:t>positively</w:t>
      </w:r>
      <w:r w:rsidRPr="001A5CC3">
        <w:rPr>
          <w:rFonts w:cs="Times New Roman"/>
          <w:spacing w:val="-5"/>
        </w:rPr>
        <w:t xml:space="preserve"> </w:t>
      </w:r>
      <w:r w:rsidRPr="001A5CC3">
        <w:rPr>
          <w:rFonts w:cs="Times New Roman"/>
        </w:rPr>
        <w:t>reinforced.</w:t>
      </w:r>
      <w:r w:rsidRPr="001A5CC3">
        <w:rPr>
          <w:rFonts w:cs="Times New Roman"/>
          <w:spacing w:val="-3"/>
        </w:rPr>
        <w:t xml:space="preserve"> </w:t>
      </w:r>
      <w:r w:rsidRPr="001A5CC3">
        <w:rPr>
          <w:rFonts w:cs="Times New Roman"/>
        </w:rPr>
        <w:t>This</w:t>
      </w:r>
      <w:r w:rsidRPr="001A5CC3">
        <w:rPr>
          <w:rFonts w:cs="Times New Roman"/>
          <w:spacing w:val="-5"/>
        </w:rPr>
        <w:t xml:space="preserve"> </w:t>
      </w:r>
      <w:r w:rsidRPr="001A5CC3">
        <w:rPr>
          <w:rFonts w:cs="Times New Roman"/>
        </w:rPr>
        <w:t>policy</w:t>
      </w:r>
      <w:r w:rsidRPr="001A5CC3">
        <w:rPr>
          <w:rFonts w:cs="Times New Roman"/>
          <w:spacing w:val="-5"/>
        </w:rPr>
        <w:t xml:space="preserve"> </w:t>
      </w:r>
      <w:r w:rsidRPr="001A5CC3">
        <w:rPr>
          <w:rFonts w:cs="Times New Roman"/>
        </w:rPr>
        <w:t>is</w:t>
      </w:r>
      <w:r w:rsidRPr="001A5CC3">
        <w:rPr>
          <w:rFonts w:cs="Times New Roman"/>
          <w:spacing w:val="-5"/>
        </w:rPr>
        <w:t xml:space="preserve"> </w:t>
      </w:r>
      <w:r w:rsidRPr="001A5CC3">
        <w:rPr>
          <w:rFonts w:cs="Times New Roman"/>
        </w:rPr>
        <w:t>in addition to the Professional Standards of the student’s graduate program.</w:t>
      </w:r>
    </w:p>
    <w:p w14:paraId="58E8377A" w14:textId="77777777" w:rsidR="001A5CC3" w:rsidRPr="001A5CC3" w:rsidRDefault="001A5CC3" w:rsidP="00190431">
      <w:pPr>
        <w:spacing w:after="0" w:line="240" w:lineRule="auto"/>
        <w:rPr>
          <w:rFonts w:ascii="Times New Roman" w:hAnsi="Times New Roman" w:cs="Times New Roman"/>
        </w:rPr>
      </w:pPr>
      <w:bookmarkStart w:id="124" w:name="Types_of_Academic_Integrity_Violations:"/>
      <w:bookmarkEnd w:id="124"/>
    </w:p>
    <w:p w14:paraId="5FA52B05" w14:textId="77777777" w:rsidR="001A5CC3" w:rsidRPr="001A5CC3"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Types</w:t>
      </w:r>
      <w:r w:rsidRPr="001A5CC3">
        <w:rPr>
          <w:rFonts w:ascii="Times New Roman" w:hAnsi="Times New Roman" w:cs="Times New Roman"/>
          <w:b/>
          <w:bCs/>
          <w:spacing w:val="-10"/>
          <w:u w:val="single"/>
        </w:rPr>
        <w:t xml:space="preserve"> </w:t>
      </w:r>
      <w:r w:rsidRPr="001A5CC3">
        <w:rPr>
          <w:rFonts w:ascii="Times New Roman" w:hAnsi="Times New Roman" w:cs="Times New Roman"/>
          <w:b/>
          <w:bCs/>
          <w:u w:val="single"/>
        </w:rPr>
        <w:t>of</w:t>
      </w:r>
      <w:r w:rsidRPr="001A5CC3">
        <w:rPr>
          <w:rFonts w:ascii="Times New Roman" w:hAnsi="Times New Roman" w:cs="Times New Roman"/>
          <w:b/>
          <w:bCs/>
          <w:spacing w:val="-10"/>
          <w:u w:val="single"/>
        </w:rPr>
        <w:t xml:space="preserve"> </w:t>
      </w:r>
      <w:r w:rsidRPr="001A5CC3">
        <w:rPr>
          <w:rFonts w:ascii="Times New Roman" w:hAnsi="Times New Roman" w:cs="Times New Roman"/>
          <w:b/>
          <w:bCs/>
          <w:u w:val="single"/>
        </w:rPr>
        <w:t>Academic</w:t>
      </w:r>
      <w:r w:rsidRPr="001A5CC3">
        <w:rPr>
          <w:rFonts w:ascii="Times New Roman" w:hAnsi="Times New Roman" w:cs="Times New Roman"/>
          <w:b/>
          <w:bCs/>
          <w:spacing w:val="-12"/>
          <w:u w:val="single"/>
        </w:rPr>
        <w:t xml:space="preserve"> </w:t>
      </w:r>
      <w:r w:rsidRPr="001A5CC3">
        <w:rPr>
          <w:rFonts w:ascii="Times New Roman" w:hAnsi="Times New Roman" w:cs="Times New Roman"/>
          <w:b/>
          <w:bCs/>
          <w:u w:val="single"/>
        </w:rPr>
        <w:t>Integrity</w:t>
      </w:r>
      <w:r w:rsidRPr="001A5CC3">
        <w:rPr>
          <w:rFonts w:ascii="Times New Roman" w:hAnsi="Times New Roman" w:cs="Times New Roman"/>
          <w:b/>
          <w:bCs/>
          <w:spacing w:val="-10"/>
          <w:u w:val="single"/>
        </w:rPr>
        <w:t xml:space="preserve"> </w:t>
      </w:r>
      <w:r w:rsidRPr="001A5CC3">
        <w:rPr>
          <w:rFonts w:ascii="Times New Roman" w:hAnsi="Times New Roman" w:cs="Times New Roman"/>
          <w:b/>
          <w:bCs/>
          <w:spacing w:val="-2"/>
          <w:u w:val="single"/>
        </w:rPr>
        <w:t>Violations:</w:t>
      </w:r>
    </w:p>
    <w:p w14:paraId="5E7047A4" w14:textId="77777777" w:rsidR="001A5CC3" w:rsidRPr="001A5CC3" w:rsidRDefault="001A5CC3" w:rsidP="00190431">
      <w:pPr>
        <w:pStyle w:val="BodyText"/>
        <w:spacing w:line="240" w:lineRule="auto"/>
        <w:ind w:left="0" w:right="112"/>
        <w:jc w:val="left"/>
        <w:rPr>
          <w:rFonts w:cs="Times New Roman"/>
        </w:rPr>
      </w:pPr>
      <w:r w:rsidRPr="001A5CC3">
        <w:rPr>
          <w:rFonts w:cs="Times New Roman"/>
        </w:rPr>
        <w:t>Academic integrity violations include, but are not limited to, plagiarizing, cheating, providing unauthorized</w:t>
      </w:r>
      <w:r w:rsidRPr="001A5CC3">
        <w:rPr>
          <w:rFonts w:cs="Times New Roman"/>
          <w:spacing w:val="-2"/>
        </w:rPr>
        <w:t xml:space="preserve"> </w:t>
      </w:r>
      <w:r w:rsidRPr="001A5CC3">
        <w:rPr>
          <w:rFonts w:cs="Times New Roman"/>
        </w:rPr>
        <w:t>assistance,</w:t>
      </w:r>
      <w:r w:rsidRPr="001A5CC3">
        <w:rPr>
          <w:rFonts w:cs="Times New Roman"/>
          <w:spacing w:val="-1"/>
        </w:rPr>
        <w:t xml:space="preserve"> </w:t>
      </w:r>
      <w:r w:rsidRPr="001A5CC3">
        <w:rPr>
          <w:rFonts w:cs="Times New Roman"/>
        </w:rPr>
        <w:t>collaborating</w:t>
      </w:r>
      <w:r w:rsidRPr="001A5CC3">
        <w:rPr>
          <w:rFonts w:cs="Times New Roman"/>
          <w:spacing w:val="-5"/>
        </w:rPr>
        <w:t xml:space="preserve"> </w:t>
      </w:r>
      <w:r w:rsidRPr="001A5CC3">
        <w:rPr>
          <w:rFonts w:cs="Times New Roman"/>
        </w:rPr>
        <w:t>with</w:t>
      </w:r>
      <w:r w:rsidRPr="001A5CC3">
        <w:rPr>
          <w:rFonts w:cs="Times New Roman"/>
          <w:spacing w:val="-3"/>
        </w:rPr>
        <w:t xml:space="preserve"> </w:t>
      </w:r>
      <w:r w:rsidRPr="001A5CC3">
        <w:rPr>
          <w:rFonts w:cs="Times New Roman"/>
        </w:rPr>
        <w:t>other</w:t>
      </w:r>
      <w:r w:rsidRPr="001A5CC3">
        <w:rPr>
          <w:rFonts w:cs="Times New Roman"/>
          <w:spacing w:val="-2"/>
        </w:rPr>
        <w:t xml:space="preserve"> </w:t>
      </w:r>
      <w:r w:rsidRPr="001A5CC3">
        <w:rPr>
          <w:rFonts w:cs="Times New Roman"/>
        </w:rPr>
        <w:t>students</w:t>
      </w:r>
      <w:r w:rsidRPr="001A5CC3">
        <w:rPr>
          <w:rFonts w:cs="Times New Roman"/>
          <w:spacing w:val="-2"/>
        </w:rPr>
        <w:t xml:space="preserve"> </w:t>
      </w:r>
      <w:r w:rsidRPr="001A5CC3">
        <w:rPr>
          <w:rFonts w:cs="Times New Roman"/>
        </w:rPr>
        <w:t>without</w:t>
      </w:r>
      <w:r w:rsidRPr="001A5CC3">
        <w:rPr>
          <w:rFonts w:cs="Times New Roman"/>
          <w:spacing w:val="-2"/>
        </w:rPr>
        <w:t xml:space="preserve"> </w:t>
      </w:r>
      <w:r w:rsidRPr="001A5CC3">
        <w:rPr>
          <w:rFonts w:cs="Times New Roman"/>
        </w:rPr>
        <w:t>the approval</w:t>
      </w:r>
      <w:r w:rsidRPr="001A5CC3">
        <w:rPr>
          <w:rFonts w:cs="Times New Roman"/>
          <w:spacing w:val="-3"/>
        </w:rPr>
        <w:t xml:space="preserve"> </w:t>
      </w:r>
      <w:r w:rsidRPr="001A5CC3">
        <w:rPr>
          <w:rFonts w:cs="Times New Roman"/>
        </w:rPr>
        <w:t>of</w:t>
      </w:r>
      <w:r w:rsidRPr="001A5CC3">
        <w:rPr>
          <w:rFonts w:cs="Times New Roman"/>
          <w:spacing w:val="-2"/>
        </w:rPr>
        <w:t xml:space="preserve"> </w:t>
      </w:r>
      <w:r w:rsidRPr="001A5CC3">
        <w:rPr>
          <w:rFonts w:cs="Times New Roman"/>
        </w:rPr>
        <w:t>the</w:t>
      </w:r>
      <w:r w:rsidRPr="001A5CC3">
        <w:rPr>
          <w:rFonts w:cs="Times New Roman"/>
          <w:spacing w:val="-3"/>
        </w:rPr>
        <w:t xml:space="preserve"> </w:t>
      </w:r>
      <w:r w:rsidRPr="001A5CC3">
        <w:rPr>
          <w:rFonts w:cs="Times New Roman"/>
        </w:rPr>
        <w:t>instructor,</w:t>
      </w:r>
      <w:r w:rsidRPr="001A5CC3">
        <w:rPr>
          <w:rFonts w:cs="Times New Roman"/>
          <w:spacing w:val="-3"/>
        </w:rPr>
        <w:t xml:space="preserve"> </w:t>
      </w:r>
      <w:r w:rsidRPr="001A5CC3">
        <w:rPr>
          <w:rFonts w:cs="Times New Roman"/>
        </w:rPr>
        <w:t>using technology</w:t>
      </w:r>
      <w:r w:rsidRPr="001A5CC3">
        <w:rPr>
          <w:rFonts w:cs="Times New Roman"/>
          <w:spacing w:val="-14"/>
        </w:rPr>
        <w:t xml:space="preserve"> </w:t>
      </w:r>
      <w:r w:rsidRPr="001A5CC3">
        <w:rPr>
          <w:rFonts w:cs="Times New Roman"/>
        </w:rPr>
        <w:t>improperly,</w:t>
      </w:r>
      <w:r w:rsidRPr="001A5CC3">
        <w:rPr>
          <w:rFonts w:cs="Times New Roman"/>
          <w:spacing w:val="-16"/>
        </w:rPr>
        <w:t xml:space="preserve"> </w:t>
      </w:r>
      <w:r w:rsidRPr="001A5CC3">
        <w:rPr>
          <w:rFonts w:cs="Times New Roman"/>
        </w:rPr>
        <w:t>and</w:t>
      </w:r>
      <w:r w:rsidRPr="001A5CC3">
        <w:rPr>
          <w:rFonts w:cs="Times New Roman"/>
          <w:spacing w:val="-11"/>
        </w:rPr>
        <w:t xml:space="preserve"> </w:t>
      </w:r>
      <w:r w:rsidRPr="001A5CC3">
        <w:rPr>
          <w:rFonts w:cs="Times New Roman"/>
        </w:rPr>
        <w:t>falsifying</w:t>
      </w:r>
      <w:r w:rsidRPr="001A5CC3">
        <w:rPr>
          <w:rFonts w:cs="Times New Roman"/>
          <w:spacing w:val="-14"/>
        </w:rPr>
        <w:t xml:space="preserve"> </w:t>
      </w:r>
      <w:r w:rsidRPr="001A5CC3">
        <w:rPr>
          <w:rFonts w:cs="Times New Roman"/>
        </w:rPr>
        <w:t>university</w:t>
      </w:r>
      <w:r w:rsidRPr="001A5CC3">
        <w:rPr>
          <w:rFonts w:cs="Times New Roman"/>
          <w:spacing w:val="-14"/>
        </w:rPr>
        <w:t xml:space="preserve"> </w:t>
      </w:r>
      <w:r w:rsidRPr="001A5CC3">
        <w:rPr>
          <w:rFonts w:cs="Times New Roman"/>
        </w:rPr>
        <w:t>documents</w:t>
      </w:r>
      <w:r w:rsidRPr="001A5CC3">
        <w:rPr>
          <w:rFonts w:cs="Times New Roman"/>
          <w:spacing w:val="-14"/>
        </w:rPr>
        <w:t xml:space="preserve"> </w:t>
      </w:r>
      <w:r w:rsidRPr="001A5CC3">
        <w:rPr>
          <w:rFonts w:cs="Times New Roman"/>
        </w:rPr>
        <w:t>for</w:t>
      </w:r>
      <w:r w:rsidRPr="001A5CC3">
        <w:rPr>
          <w:rFonts w:cs="Times New Roman"/>
          <w:spacing w:val="-15"/>
        </w:rPr>
        <w:t xml:space="preserve"> </w:t>
      </w:r>
      <w:r w:rsidRPr="001A5CC3">
        <w:rPr>
          <w:rFonts w:cs="Times New Roman"/>
        </w:rPr>
        <w:t>the</w:t>
      </w:r>
      <w:r w:rsidRPr="001A5CC3">
        <w:rPr>
          <w:rFonts w:cs="Times New Roman"/>
          <w:spacing w:val="-15"/>
        </w:rPr>
        <w:t xml:space="preserve"> </w:t>
      </w:r>
      <w:r w:rsidRPr="001A5CC3">
        <w:rPr>
          <w:rFonts w:cs="Times New Roman"/>
        </w:rPr>
        <w:t>purpose</w:t>
      </w:r>
      <w:r w:rsidRPr="001A5CC3">
        <w:rPr>
          <w:rFonts w:cs="Times New Roman"/>
          <w:spacing w:val="-15"/>
        </w:rPr>
        <w:t xml:space="preserve"> </w:t>
      </w:r>
      <w:r w:rsidRPr="001A5CC3">
        <w:rPr>
          <w:rFonts w:cs="Times New Roman"/>
        </w:rPr>
        <w:t>of</w:t>
      </w:r>
      <w:r w:rsidRPr="001A5CC3">
        <w:rPr>
          <w:rFonts w:cs="Times New Roman"/>
          <w:spacing w:val="-14"/>
        </w:rPr>
        <w:t xml:space="preserve"> </w:t>
      </w:r>
      <w:r w:rsidRPr="001A5CC3">
        <w:rPr>
          <w:rFonts w:cs="Times New Roman"/>
        </w:rPr>
        <w:t>gaining</w:t>
      </w:r>
      <w:r w:rsidRPr="001A5CC3">
        <w:rPr>
          <w:rFonts w:cs="Times New Roman"/>
          <w:spacing w:val="-14"/>
        </w:rPr>
        <w:t xml:space="preserve"> </w:t>
      </w:r>
      <w:r w:rsidRPr="001A5CC3">
        <w:rPr>
          <w:rFonts w:cs="Times New Roman"/>
        </w:rPr>
        <w:t>an</w:t>
      </w:r>
      <w:r w:rsidRPr="001A5CC3">
        <w:rPr>
          <w:rFonts w:cs="Times New Roman"/>
          <w:spacing w:val="-16"/>
        </w:rPr>
        <w:t xml:space="preserve"> </w:t>
      </w:r>
      <w:r w:rsidRPr="001A5CC3">
        <w:rPr>
          <w:rFonts w:cs="Times New Roman"/>
        </w:rPr>
        <w:t>unfair</w:t>
      </w:r>
      <w:r w:rsidRPr="001A5CC3">
        <w:rPr>
          <w:rFonts w:cs="Times New Roman"/>
          <w:spacing w:val="-11"/>
        </w:rPr>
        <w:t xml:space="preserve"> </w:t>
      </w:r>
      <w:r w:rsidRPr="001A5CC3">
        <w:rPr>
          <w:rFonts w:cs="Times New Roman"/>
        </w:rPr>
        <w:t>academic advantage, improving a</w:t>
      </w:r>
      <w:r w:rsidRPr="001A5CC3">
        <w:rPr>
          <w:rFonts w:cs="Times New Roman"/>
          <w:spacing w:val="-1"/>
        </w:rPr>
        <w:t xml:space="preserve"> </w:t>
      </w:r>
      <w:r w:rsidRPr="001A5CC3">
        <w:rPr>
          <w:rFonts w:cs="Times New Roman"/>
        </w:rPr>
        <w:t>grade, or</w:t>
      </w:r>
      <w:r w:rsidRPr="001A5CC3">
        <w:rPr>
          <w:rFonts w:cs="Times New Roman"/>
          <w:spacing w:val="-1"/>
        </w:rPr>
        <w:t xml:space="preserve"> </w:t>
      </w:r>
      <w:r w:rsidRPr="001A5CC3">
        <w:rPr>
          <w:rFonts w:cs="Times New Roman"/>
        </w:rPr>
        <w:t>obtaining</w:t>
      </w:r>
      <w:r w:rsidRPr="001A5CC3">
        <w:rPr>
          <w:rFonts w:cs="Times New Roman"/>
          <w:spacing w:val="-2"/>
        </w:rPr>
        <w:t xml:space="preserve"> </w:t>
      </w:r>
      <w:r w:rsidRPr="001A5CC3">
        <w:rPr>
          <w:rFonts w:cs="Times New Roman"/>
        </w:rPr>
        <w:t>course</w:t>
      </w:r>
      <w:r w:rsidRPr="001A5CC3">
        <w:rPr>
          <w:rFonts w:cs="Times New Roman"/>
          <w:spacing w:val="-1"/>
        </w:rPr>
        <w:t xml:space="preserve"> </w:t>
      </w:r>
      <w:r w:rsidRPr="001A5CC3">
        <w:rPr>
          <w:rFonts w:cs="Times New Roman"/>
        </w:rPr>
        <w:t>credit. Academic</w:t>
      </w:r>
      <w:r w:rsidRPr="001A5CC3">
        <w:rPr>
          <w:rFonts w:cs="Times New Roman"/>
          <w:spacing w:val="-1"/>
        </w:rPr>
        <w:t xml:space="preserve"> </w:t>
      </w:r>
      <w:r w:rsidRPr="001A5CC3">
        <w:rPr>
          <w:rFonts w:cs="Times New Roman"/>
        </w:rPr>
        <w:t>Integrity violations are listed in</w:t>
      </w:r>
      <w:r w:rsidRPr="001A5CC3">
        <w:rPr>
          <w:rFonts w:cs="Times New Roman"/>
          <w:spacing w:val="-1"/>
        </w:rPr>
        <w:t xml:space="preserve"> </w:t>
      </w:r>
      <w:r w:rsidRPr="001A5CC3">
        <w:rPr>
          <w:rFonts w:cs="Times New Roman"/>
        </w:rPr>
        <w:t>the Student</w:t>
      </w:r>
      <w:r w:rsidRPr="001A5CC3">
        <w:rPr>
          <w:rFonts w:cs="Times New Roman"/>
          <w:spacing w:val="-5"/>
        </w:rPr>
        <w:t xml:space="preserve"> </w:t>
      </w:r>
      <w:r w:rsidRPr="001A5CC3">
        <w:rPr>
          <w:rFonts w:cs="Times New Roman"/>
        </w:rPr>
        <w:t>Conduct</w:t>
      </w:r>
      <w:r w:rsidRPr="001A5CC3">
        <w:rPr>
          <w:rFonts w:cs="Times New Roman"/>
          <w:spacing w:val="-5"/>
        </w:rPr>
        <w:t xml:space="preserve"> </w:t>
      </w:r>
      <w:r w:rsidRPr="001A5CC3">
        <w:rPr>
          <w:rFonts w:cs="Times New Roman"/>
        </w:rPr>
        <w:t>Code</w:t>
      </w:r>
      <w:r w:rsidRPr="001A5CC3">
        <w:rPr>
          <w:rFonts w:cs="Times New Roman"/>
          <w:spacing w:val="-8"/>
        </w:rPr>
        <w:t xml:space="preserve"> </w:t>
      </w:r>
      <w:r w:rsidRPr="001A5CC3">
        <w:rPr>
          <w:rFonts w:cs="Times New Roman"/>
        </w:rPr>
        <w:t>and</w:t>
      </w:r>
      <w:r w:rsidRPr="001A5CC3">
        <w:rPr>
          <w:rFonts w:cs="Times New Roman"/>
          <w:spacing w:val="-3"/>
        </w:rPr>
        <w:t xml:space="preserve"> </w:t>
      </w:r>
      <w:r w:rsidRPr="001A5CC3">
        <w:rPr>
          <w:rFonts w:cs="Times New Roman"/>
        </w:rPr>
        <w:t>the</w:t>
      </w:r>
      <w:r w:rsidRPr="001A5CC3">
        <w:rPr>
          <w:rFonts w:cs="Times New Roman"/>
          <w:spacing w:val="-6"/>
        </w:rPr>
        <w:t xml:space="preserve"> </w:t>
      </w:r>
      <w:r w:rsidRPr="001A5CC3">
        <w:rPr>
          <w:rFonts w:cs="Times New Roman"/>
        </w:rPr>
        <w:t>University</w:t>
      </w:r>
      <w:r w:rsidRPr="001A5CC3">
        <w:rPr>
          <w:rFonts w:cs="Times New Roman"/>
          <w:spacing w:val="-7"/>
        </w:rPr>
        <w:t xml:space="preserve"> </w:t>
      </w:r>
      <w:r w:rsidRPr="001A5CC3">
        <w:rPr>
          <w:rFonts w:cs="Times New Roman"/>
        </w:rPr>
        <w:t>Handbook,</w:t>
      </w:r>
      <w:r w:rsidRPr="001A5CC3">
        <w:rPr>
          <w:rFonts w:cs="Times New Roman"/>
          <w:spacing w:val="-6"/>
        </w:rPr>
        <w:t xml:space="preserve"> </w:t>
      </w:r>
      <w:r w:rsidRPr="001A5CC3">
        <w:rPr>
          <w:rFonts w:cs="Times New Roman"/>
        </w:rPr>
        <w:t>and</w:t>
      </w:r>
      <w:r w:rsidRPr="001A5CC3">
        <w:rPr>
          <w:rFonts w:cs="Times New Roman"/>
          <w:spacing w:val="-5"/>
        </w:rPr>
        <w:t xml:space="preserve"> </w:t>
      </w:r>
      <w:r w:rsidRPr="001A5CC3">
        <w:rPr>
          <w:rFonts w:cs="Times New Roman"/>
        </w:rPr>
        <w:t>all</w:t>
      </w:r>
      <w:r w:rsidRPr="001A5CC3">
        <w:rPr>
          <w:rFonts w:cs="Times New Roman"/>
          <w:spacing w:val="-5"/>
        </w:rPr>
        <w:t xml:space="preserve"> </w:t>
      </w:r>
      <w:r w:rsidRPr="001A5CC3">
        <w:rPr>
          <w:rFonts w:cs="Times New Roman"/>
        </w:rPr>
        <w:t>offenses</w:t>
      </w:r>
      <w:r w:rsidRPr="001A5CC3">
        <w:rPr>
          <w:rFonts w:cs="Times New Roman"/>
          <w:spacing w:val="-5"/>
        </w:rPr>
        <w:t xml:space="preserve"> </w:t>
      </w:r>
      <w:r w:rsidRPr="001A5CC3">
        <w:rPr>
          <w:rFonts w:cs="Times New Roman"/>
        </w:rPr>
        <w:t>listed</w:t>
      </w:r>
      <w:r w:rsidRPr="001A5CC3">
        <w:rPr>
          <w:rFonts w:cs="Times New Roman"/>
          <w:spacing w:val="-3"/>
        </w:rPr>
        <w:t xml:space="preserve"> </w:t>
      </w:r>
      <w:r w:rsidRPr="001A5CC3">
        <w:rPr>
          <w:rFonts w:cs="Times New Roman"/>
        </w:rPr>
        <w:t>below,</w:t>
      </w:r>
      <w:r w:rsidRPr="001A5CC3">
        <w:rPr>
          <w:rFonts w:cs="Times New Roman"/>
          <w:spacing w:val="-6"/>
        </w:rPr>
        <w:t xml:space="preserve"> </w:t>
      </w:r>
      <w:r w:rsidRPr="001A5CC3">
        <w:rPr>
          <w:rFonts w:cs="Times New Roman"/>
        </w:rPr>
        <w:t>but</w:t>
      </w:r>
      <w:r w:rsidRPr="001A5CC3">
        <w:rPr>
          <w:rFonts w:cs="Times New Roman"/>
          <w:spacing w:val="-5"/>
        </w:rPr>
        <w:t xml:space="preserve"> </w:t>
      </w:r>
      <w:r w:rsidRPr="001A5CC3">
        <w:rPr>
          <w:rFonts w:cs="Times New Roman"/>
        </w:rPr>
        <w:t>not</w:t>
      </w:r>
      <w:r w:rsidRPr="001A5CC3">
        <w:rPr>
          <w:rFonts w:cs="Times New Roman"/>
          <w:spacing w:val="-5"/>
        </w:rPr>
        <w:t xml:space="preserve"> </w:t>
      </w:r>
      <w:r w:rsidRPr="001A5CC3">
        <w:rPr>
          <w:rFonts w:cs="Times New Roman"/>
        </w:rPr>
        <w:t>limited</w:t>
      </w:r>
      <w:r w:rsidRPr="001A5CC3">
        <w:rPr>
          <w:rFonts w:cs="Times New Roman"/>
          <w:spacing w:val="-5"/>
        </w:rPr>
        <w:t xml:space="preserve"> </w:t>
      </w:r>
      <w:r w:rsidRPr="001A5CC3">
        <w:rPr>
          <w:rFonts w:cs="Times New Roman"/>
        </w:rPr>
        <w:t>to</w:t>
      </w:r>
      <w:r w:rsidRPr="001A5CC3">
        <w:rPr>
          <w:rFonts w:cs="Times New Roman"/>
          <w:spacing w:val="-6"/>
        </w:rPr>
        <w:t xml:space="preserve"> </w:t>
      </w:r>
      <w:r w:rsidRPr="001A5CC3">
        <w:rPr>
          <w:rFonts w:cs="Times New Roman"/>
        </w:rPr>
        <w:t>the following, are taken seriously.</w:t>
      </w:r>
    </w:p>
    <w:p w14:paraId="14793CD7" w14:textId="77777777" w:rsidR="001A5CC3" w:rsidRPr="001A5CC3" w:rsidRDefault="001A5CC3" w:rsidP="00190431">
      <w:pPr>
        <w:pStyle w:val="BodyText"/>
        <w:spacing w:before="196" w:line="240" w:lineRule="auto"/>
        <w:ind w:left="536" w:right="112" w:hanging="1"/>
        <w:jc w:val="left"/>
        <w:rPr>
          <w:rFonts w:cs="Times New Roman"/>
        </w:rPr>
      </w:pPr>
      <w:r w:rsidRPr="001A5CC3">
        <w:rPr>
          <w:rFonts w:cs="Times New Roman"/>
          <w:b/>
        </w:rPr>
        <w:t xml:space="preserve">Plagiarism </w:t>
      </w:r>
      <w:r w:rsidRPr="001A5CC3">
        <w:rPr>
          <w:rFonts w:cs="Times New Roman"/>
        </w:rPr>
        <w:t>is claiming the published or unpublished work of someone else as your own. This includes handing in someone else’s work; turning in copied or purchased compositions; using paragraphs, sentences, phrases, words, or ideas, including paraphrasing, written by another writer; or using data and/or statistics compiled by someone else as your own without giving</w:t>
      </w:r>
      <w:r w:rsidRPr="001A5CC3">
        <w:rPr>
          <w:rFonts w:cs="Times New Roman"/>
          <w:spacing w:val="-1"/>
        </w:rPr>
        <w:t xml:space="preserve"> </w:t>
      </w:r>
      <w:r w:rsidRPr="001A5CC3">
        <w:rPr>
          <w:rFonts w:cs="Times New Roman"/>
        </w:rPr>
        <w:t xml:space="preserve">appropriate credit to the original writer. Plagiarism also includes using work submitted in another class without permission of the </w:t>
      </w:r>
      <w:r w:rsidRPr="001A5CC3">
        <w:rPr>
          <w:rFonts w:cs="Times New Roman"/>
          <w:spacing w:val="-2"/>
        </w:rPr>
        <w:t>instructor.</w:t>
      </w:r>
    </w:p>
    <w:p w14:paraId="0A1FCAEB" w14:textId="77777777" w:rsidR="001A5CC3" w:rsidRPr="001A5CC3" w:rsidRDefault="001A5CC3" w:rsidP="00190431">
      <w:pPr>
        <w:pStyle w:val="BodyText"/>
        <w:spacing w:before="193" w:line="240" w:lineRule="auto"/>
        <w:ind w:left="536" w:right="114"/>
        <w:jc w:val="left"/>
        <w:rPr>
          <w:rFonts w:cs="Times New Roman"/>
        </w:rPr>
      </w:pPr>
      <w:r w:rsidRPr="001A5CC3">
        <w:rPr>
          <w:rFonts w:cs="Times New Roman"/>
          <w:b/>
        </w:rPr>
        <w:t xml:space="preserve">Cheating </w:t>
      </w:r>
      <w:r w:rsidRPr="001A5CC3">
        <w:rPr>
          <w:rFonts w:cs="Times New Roman"/>
        </w:rPr>
        <w:t>includes,</w:t>
      </w:r>
      <w:r w:rsidRPr="001A5CC3">
        <w:rPr>
          <w:rFonts w:cs="Times New Roman"/>
          <w:spacing w:val="-2"/>
        </w:rPr>
        <w:t xml:space="preserve"> </w:t>
      </w:r>
      <w:r w:rsidRPr="001A5CC3">
        <w:rPr>
          <w:rFonts w:cs="Times New Roman"/>
        </w:rPr>
        <w:t>but</w:t>
      </w:r>
      <w:r w:rsidRPr="001A5CC3">
        <w:rPr>
          <w:rFonts w:cs="Times New Roman"/>
          <w:spacing w:val="-5"/>
        </w:rPr>
        <w:t xml:space="preserve"> </w:t>
      </w:r>
      <w:r w:rsidRPr="001A5CC3">
        <w:rPr>
          <w:rFonts w:cs="Times New Roman"/>
        </w:rPr>
        <w:t>is</w:t>
      </w:r>
      <w:r w:rsidRPr="001A5CC3">
        <w:rPr>
          <w:rFonts w:cs="Times New Roman"/>
          <w:spacing w:val="-1"/>
        </w:rPr>
        <w:t xml:space="preserve"> </w:t>
      </w:r>
      <w:r w:rsidRPr="001A5CC3">
        <w:rPr>
          <w:rFonts w:cs="Times New Roman"/>
        </w:rPr>
        <w:t>not</w:t>
      </w:r>
      <w:r w:rsidRPr="001A5CC3">
        <w:rPr>
          <w:rFonts w:cs="Times New Roman"/>
          <w:spacing w:val="-1"/>
        </w:rPr>
        <w:t xml:space="preserve"> </w:t>
      </w:r>
      <w:r w:rsidRPr="001A5CC3">
        <w:rPr>
          <w:rFonts w:cs="Times New Roman"/>
        </w:rPr>
        <w:t>limited</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using</w:t>
      </w:r>
      <w:r w:rsidRPr="001A5CC3">
        <w:rPr>
          <w:rFonts w:cs="Times New Roman"/>
          <w:spacing w:val="-2"/>
        </w:rPr>
        <w:t xml:space="preserve"> </w:t>
      </w:r>
      <w:r w:rsidRPr="001A5CC3">
        <w:rPr>
          <w:rFonts w:cs="Times New Roman"/>
        </w:rPr>
        <w:t>“cheat</w:t>
      </w:r>
      <w:r w:rsidRPr="001A5CC3">
        <w:rPr>
          <w:rFonts w:cs="Times New Roman"/>
          <w:spacing w:val="-3"/>
        </w:rPr>
        <w:t xml:space="preserve"> </w:t>
      </w:r>
      <w:r w:rsidRPr="001A5CC3">
        <w:rPr>
          <w:rFonts w:cs="Times New Roman"/>
        </w:rPr>
        <w:t>(crib)</w:t>
      </w:r>
      <w:r w:rsidRPr="001A5CC3">
        <w:rPr>
          <w:rFonts w:cs="Times New Roman"/>
          <w:spacing w:val="-2"/>
        </w:rPr>
        <w:t xml:space="preserve"> </w:t>
      </w:r>
      <w:r w:rsidRPr="001A5CC3">
        <w:rPr>
          <w:rFonts w:cs="Times New Roman"/>
        </w:rPr>
        <w:t>sheets”</w:t>
      </w:r>
      <w:r w:rsidRPr="001A5CC3">
        <w:rPr>
          <w:rFonts w:cs="Times New Roman"/>
          <w:spacing w:val="-1"/>
        </w:rPr>
        <w:t xml:space="preserve"> </w:t>
      </w:r>
      <w:r w:rsidRPr="001A5CC3">
        <w:rPr>
          <w:rFonts w:cs="Times New Roman"/>
        </w:rPr>
        <w:t>or</w:t>
      </w:r>
      <w:r w:rsidRPr="001A5CC3">
        <w:rPr>
          <w:rFonts w:cs="Times New Roman"/>
          <w:spacing w:val="-1"/>
        </w:rPr>
        <w:t xml:space="preserve"> </w:t>
      </w:r>
      <w:r w:rsidRPr="001A5CC3">
        <w:rPr>
          <w:rFonts w:cs="Times New Roman"/>
        </w:rPr>
        <w:t>notes</w:t>
      </w:r>
      <w:r w:rsidRPr="001A5CC3">
        <w:rPr>
          <w:rFonts w:cs="Times New Roman"/>
          <w:spacing w:val="-2"/>
        </w:rPr>
        <w:t xml:space="preserve"> </w:t>
      </w:r>
      <w:r w:rsidRPr="001A5CC3">
        <w:rPr>
          <w:rFonts w:cs="Times New Roman"/>
        </w:rPr>
        <w:t>during</w:t>
      </w:r>
      <w:r w:rsidRPr="001A5CC3">
        <w:rPr>
          <w:rFonts w:cs="Times New Roman"/>
          <w:spacing w:val="-4"/>
        </w:rPr>
        <w:t xml:space="preserve"> </w:t>
      </w:r>
      <w:r w:rsidRPr="001A5CC3">
        <w:rPr>
          <w:rFonts w:cs="Times New Roman"/>
        </w:rPr>
        <w:t>an</w:t>
      </w:r>
      <w:r w:rsidRPr="001A5CC3">
        <w:rPr>
          <w:rFonts w:cs="Times New Roman"/>
          <w:spacing w:val="-2"/>
        </w:rPr>
        <w:t xml:space="preserve"> </w:t>
      </w:r>
      <w:r w:rsidRPr="001A5CC3">
        <w:rPr>
          <w:rFonts w:cs="Times New Roman"/>
        </w:rPr>
        <w:t>exam</w:t>
      </w:r>
      <w:r w:rsidRPr="001A5CC3">
        <w:rPr>
          <w:rFonts w:cs="Times New Roman"/>
          <w:spacing w:val="-3"/>
        </w:rPr>
        <w:t xml:space="preserve"> </w:t>
      </w:r>
      <w:r w:rsidRPr="001A5CC3">
        <w:rPr>
          <w:rFonts w:cs="Times New Roman"/>
        </w:rPr>
        <w:t>without</w:t>
      </w:r>
      <w:r w:rsidRPr="001A5CC3">
        <w:rPr>
          <w:rFonts w:cs="Times New Roman"/>
          <w:spacing w:val="-3"/>
        </w:rPr>
        <w:t xml:space="preserve"> </w:t>
      </w:r>
      <w:r w:rsidRPr="001A5CC3">
        <w:rPr>
          <w:rFonts w:cs="Times New Roman"/>
        </w:rPr>
        <w:t>the approval</w:t>
      </w:r>
      <w:r w:rsidRPr="001A5CC3">
        <w:rPr>
          <w:rFonts w:cs="Times New Roman"/>
          <w:spacing w:val="-2"/>
        </w:rPr>
        <w:t xml:space="preserve"> </w:t>
      </w:r>
      <w:r w:rsidRPr="001A5CC3">
        <w:rPr>
          <w:rFonts w:cs="Times New Roman"/>
        </w:rPr>
        <w:t>of</w:t>
      </w:r>
      <w:r w:rsidRPr="001A5CC3">
        <w:rPr>
          <w:rFonts w:cs="Times New Roman"/>
          <w:spacing w:val="-1"/>
        </w:rPr>
        <w:t xml:space="preserve"> </w:t>
      </w:r>
      <w:r w:rsidRPr="001A5CC3">
        <w:rPr>
          <w:rFonts w:cs="Times New Roman"/>
        </w:rPr>
        <w:t>the</w:t>
      </w:r>
      <w:r w:rsidRPr="001A5CC3">
        <w:rPr>
          <w:rFonts w:cs="Times New Roman"/>
          <w:spacing w:val="-2"/>
        </w:rPr>
        <w:t xml:space="preserve"> </w:t>
      </w:r>
      <w:r w:rsidRPr="001A5CC3">
        <w:rPr>
          <w:rFonts w:cs="Times New Roman"/>
        </w:rPr>
        <w:t>instructor,</w:t>
      </w:r>
      <w:r w:rsidRPr="001A5CC3">
        <w:rPr>
          <w:rFonts w:cs="Times New Roman"/>
          <w:spacing w:val="-1"/>
        </w:rPr>
        <w:t xml:space="preserve"> </w:t>
      </w:r>
      <w:r w:rsidRPr="001A5CC3">
        <w:rPr>
          <w:rFonts w:cs="Times New Roman"/>
        </w:rPr>
        <w:t>copying</w:t>
      </w:r>
      <w:r w:rsidRPr="001A5CC3">
        <w:rPr>
          <w:rFonts w:cs="Times New Roman"/>
          <w:spacing w:val="-3"/>
        </w:rPr>
        <w:t xml:space="preserve"> </w:t>
      </w:r>
      <w:r w:rsidRPr="001A5CC3">
        <w:rPr>
          <w:rFonts w:cs="Times New Roman"/>
        </w:rPr>
        <w:t>from</w:t>
      </w:r>
      <w:r w:rsidRPr="001A5CC3">
        <w:rPr>
          <w:rFonts w:cs="Times New Roman"/>
          <w:spacing w:val="-2"/>
        </w:rPr>
        <w:t xml:space="preserve"> </w:t>
      </w:r>
      <w:r w:rsidRPr="001A5CC3">
        <w:rPr>
          <w:rFonts w:cs="Times New Roman"/>
        </w:rPr>
        <w:t>someone else or</w:t>
      </w:r>
      <w:r w:rsidRPr="001A5CC3">
        <w:rPr>
          <w:rFonts w:cs="Times New Roman"/>
          <w:spacing w:val="-2"/>
        </w:rPr>
        <w:t xml:space="preserve"> </w:t>
      </w:r>
      <w:r w:rsidRPr="001A5CC3">
        <w:rPr>
          <w:rFonts w:cs="Times New Roman"/>
        </w:rPr>
        <w:t>looking</w:t>
      </w:r>
      <w:r w:rsidRPr="001A5CC3">
        <w:rPr>
          <w:rFonts w:cs="Times New Roman"/>
          <w:spacing w:val="-1"/>
        </w:rPr>
        <w:t xml:space="preserve"> </w:t>
      </w:r>
      <w:r w:rsidRPr="001A5CC3">
        <w:rPr>
          <w:rFonts w:cs="Times New Roman"/>
        </w:rPr>
        <w:t>at another student’s</w:t>
      </w:r>
      <w:r w:rsidRPr="001A5CC3">
        <w:rPr>
          <w:rFonts w:cs="Times New Roman"/>
          <w:spacing w:val="-1"/>
        </w:rPr>
        <w:t xml:space="preserve"> </w:t>
      </w:r>
      <w:r w:rsidRPr="001A5CC3">
        <w:rPr>
          <w:rFonts w:cs="Times New Roman"/>
        </w:rPr>
        <w:t>answers</w:t>
      </w:r>
      <w:r w:rsidRPr="001A5CC3">
        <w:rPr>
          <w:rFonts w:cs="Times New Roman"/>
          <w:spacing w:val="-1"/>
        </w:rPr>
        <w:t xml:space="preserve"> </w:t>
      </w:r>
      <w:r w:rsidRPr="001A5CC3">
        <w:rPr>
          <w:rFonts w:cs="Times New Roman"/>
        </w:rPr>
        <w:t>during</w:t>
      </w:r>
      <w:r w:rsidRPr="001A5CC3">
        <w:rPr>
          <w:rFonts w:cs="Times New Roman"/>
          <w:spacing w:val="-1"/>
        </w:rPr>
        <w:t xml:space="preserve"> </w:t>
      </w:r>
      <w:r w:rsidRPr="001A5CC3">
        <w:rPr>
          <w:rFonts w:cs="Times New Roman"/>
        </w:rPr>
        <w:t>an exam, using books or outside sources without permission during an exam or assignment, receiving answers on an exam or assignment from someone else, or using an online source to obtain answers without approval.</w:t>
      </w:r>
    </w:p>
    <w:p w14:paraId="00B83F70" w14:textId="77777777" w:rsidR="001A5CC3" w:rsidRPr="001A5CC3" w:rsidRDefault="001A5CC3" w:rsidP="00190431">
      <w:pPr>
        <w:pStyle w:val="BodyText"/>
        <w:spacing w:before="119" w:line="240" w:lineRule="auto"/>
        <w:ind w:left="536" w:right="118"/>
        <w:jc w:val="left"/>
        <w:rPr>
          <w:rFonts w:cs="Times New Roman"/>
        </w:rPr>
      </w:pPr>
      <w:r w:rsidRPr="001A5CC3">
        <w:rPr>
          <w:rFonts w:cs="Times New Roman"/>
          <w:b/>
        </w:rPr>
        <w:t xml:space="preserve">Unauthorized Assistance </w:t>
      </w:r>
      <w:r w:rsidRPr="001A5CC3">
        <w:rPr>
          <w:rFonts w:cs="Times New Roman"/>
        </w:rPr>
        <w:t>is providing answers or information on an assignment or exam to a fellow student without approval of the instructor.</w:t>
      </w:r>
    </w:p>
    <w:p w14:paraId="376669A7" w14:textId="77777777" w:rsidR="001A5CC3" w:rsidRPr="001A5CC3" w:rsidRDefault="001A5CC3" w:rsidP="00190431">
      <w:pPr>
        <w:pStyle w:val="BodyText"/>
        <w:spacing w:before="198" w:line="240" w:lineRule="auto"/>
        <w:ind w:left="536" w:right="115"/>
        <w:jc w:val="left"/>
        <w:rPr>
          <w:rFonts w:cs="Times New Roman"/>
        </w:rPr>
      </w:pPr>
      <w:r w:rsidRPr="001A5CC3">
        <w:rPr>
          <w:rFonts w:cs="Times New Roman"/>
          <w:b/>
        </w:rPr>
        <w:t>Unauthorized</w:t>
      </w:r>
      <w:r w:rsidRPr="001A5CC3">
        <w:rPr>
          <w:rFonts w:cs="Times New Roman"/>
          <w:b/>
          <w:spacing w:val="-7"/>
        </w:rPr>
        <w:t xml:space="preserve"> </w:t>
      </w:r>
      <w:r w:rsidRPr="001A5CC3">
        <w:rPr>
          <w:rFonts w:cs="Times New Roman"/>
          <w:b/>
        </w:rPr>
        <w:t>Collaboration</w:t>
      </w:r>
      <w:r w:rsidRPr="001A5CC3">
        <w:rPr>
          <w:rFonts w:cs="Times New Roman"/>
          <w:b/>
          <w:spacing w:val="-6"/>
        </w:rPr>
        <w:t xml:space="preserve"> </w:t>
      </w:r>
      <w:r w:rsidRPr="001A5CC3">
        <w:rPr>
          <w:rFonts w:cs="Times New Roman"/>
        </w:rPr>
        <w:t>is</w:t>
      </w:r>
      <w:r w:rsidRPr="001A5CC3">
        <w:rPr>
          <w:rFonts w:cs="Times New Roman"/>
          <w:spacing w:val="-13"/>
        </w:rPr>
        <w:t xml:space="preserve"> </w:t>
      </w:r>
      <w:r w:rsidRPr="001A5CC3">
        <w:rPr>
          <w:rFonts w:cs="Times New Roman"/>
        </w:rPr>
        <w:t>working</w:t>
      </w:r>
      <w:r w:rsidRPr="001A5CC3">
        <w:rPr>
          <w:rFonts w:cs="Times New Roman"/>
          <w:spacing w:val="-15"/>
        </w:rPr>
        <w:t xml:space="preserve"> </w:t>
      </w:r>
      <w:r w:rsidRPr="001A5CC3">
        <w:rPr>
          <w:rFonts w:cs="Times New Roman"/>
        </w:rPr>
        <w:t>with</w:t>
      </w:r>
      <w:r w:rsidRPr="001A5CC3">
        <w:rPr>
          <w:rFonts w:cs="Times New Roman"/>
          <w:spacing w:val="-15"/>
        </w:rPr>
        <w:t xml:space="preserve"> </w:t>
      </w:r>
      <w:r w:rsidRPr="001A5CC3">
        <w:rPr>
          <w:rFonts w:cs="Times New Roman"/>
        </w:rPr>
        <w:t>others</w:t>
      </w:r>
      <w:r w:rsidRPr="001A5CC3">
        <w:rPr>
          <w:rFonts w:cs="Times New Roman"/>
          <w:spacing w:val="-11"/>
        </w:rPr>
        <w:t xml:space="preserve"> </w:t>
      </w:r>
      <w:r w:rsidRPr="001A5CC3">
        <w:rPr>
          <w:rFonts w:cs="Times New Roman"/>
        </w:rPr>
        <w:t>on</w:t>
      </w:r>
      <w:r w:rsidRPr="001A5CC3">
        <w:rPr>
          <w:rFonts w:cs="Times New Roman"/>
          <w:spacing w:val="-12"/>
        </w:rPr>
        <w:t xml:space="preserve"> </w:t>
      </w:r>
      <w:r w:rsidRPr="001A5CC3">
        <w:rPr>
          <w:rFonts w:cs="Times New Roman"/>
        </w:rPr>
        <w:t>an</w:t>
      </w:r>
      <w:r w:rsidRPr="001A5CC3">
        <w:rPr>
          <w:rFonts w:cs="Times New Roman"/>
          <w:spacing w:val="-12"/>
        </w:rPr>
        <w:t xml:space="preserve"> </w:t>
      </w:r>
      <w:r w:rsidRPr="001A5CC3">
        <w:rPr>
          <w:rFonts w:cs="Times New Roman"/>
        </w:rPr>
        <w:t>assignment</w:t>
      </w:r>
      <w:r w:rsidRPr="001A5CC3">
        <w:rPr>
          <w:rFonts w:cs="Times New Roman"/>
          <w:spacing w:val="-11"/>
        </w:rPr>
        <w:t xml:space="preserve"> </w:t>
      </w:r>
      <w:r w:rsidRPr="001A5CC3">
        <w:rPr>
          <w:rFonts w:cs="Times New Roman"/>
        </w:rPr>
        <w:t>or</w:t>
      </w:r>
      <w:r w:rsidRPr="001A5CC3">
        <w:rPr>
          <w:rFonts w:cs="Times New Roman"/>
          <w:spacing w:val="-11"/>
        </w:rPr>
        <w:t xml:space="preserve"> </w:t>
      </w:r>
      <w:r w:rsidRPr="001A5CC3">
        <w:rPr>
          <w:rFonts w:cs="Times New Roman"/>
        </w:rPr>
        <w:t>exam</w:t>
      </w:r>
      <w:r w:rsidRPr="001A5CC3">
        <w:rPr>
          <w:rFonts w:cs="Times New Roman"/>
          <w:spacing w:val="-14"/>
        </w:rPr>
        <w:t xml:space="preserve"> </w:t>
      </w:r>
      <w:r w:rsidRPr="001A5CC3">
        <w:rPr>
          <w:rFonts w:cs="Times New Roman"/>
        </w:rPr>
        <w:t>without</w:t>
      </w:r>
      <w:r w:rsidRPr="001A5CC3">
        <w:rPr>
          <w:rFonts w:cs="Times New Roman"/>
          <w:spacing w:val="-11"/>
        </w:rPr>
        <w:t xml:space="preserve"> </w:t>
      </w:r>
      <w:r w:rsidRPr="001A5CC3">
        <w:rPr>
          <w:rFonts w:cs="Times New Roman"/>
        </w:rPr>
        <w:t>approval</w:t>
      </w:r>
      <w:r w:rsidRPr="001A5CC3">
        <w:rPr>
          <w:rFonts w:cs="Times New Roman"/>
          <w:spacing w:val="-12"/>
        </w:rPr>
        <w:t xml:space="preserve"> </w:t>
      </w:r>
      <w:r w:rsidRPr="001A5CC3">
        <w:rPr>
          <w:rFonts w:cs="Times New Roman"/>
        </w:rPr>
        <w:t>of</w:t>
      </w:r>
      <w:r w:rsidRPr="001A5CC3">
        <w:rPr>
          <w:rFonts w:cs="Times New Roman"/>
          <w:spacing w:val="-11"/>
        </w:rPr>
        <w:t xml:space="preserve"> </w:t>
      </w:r>
      <w:r w:rsidRPr="001A5CC3">
        <w:rPr>
          <w:rFonts w:cs="Times New Roman"/>
        </w:rPr>
        <w:t>the instructor and/or copying from someone else without their knowledge.</w:t>
      </w:r>
    </w:p>
    <w:p w14:paraId="6EF00DD3" w14:textId="77777777" w:rsidR="001A5CC3" w:rsidRPr="001A5CC3" w:rsidRDefault="001A5CC3" w:rsidP="00190431">
      <w:pPr>
        <w:pStyle w:val="BodyText"/>
        <w:spacing w:before="201" w:line="240" w:lineRule="auto"/>
        <w:ind w:left="536" w:right="118"/>
        <w:jc w:val="left"/>
        <w:rPr>
          <w:rFonts w:cs="Times New Roman"/>
        </w:rPr>
      </w:pPr>
      <w:r w:rsidRPr="001A5CC3">
        <w:rPr>
          <w:rFonts w:cs="Times New Roman"/>
        </w:rPr>
        <w:t>Both</w:t>
      </w:r>
      <w:r w:rsidRPr="001A5CC3">
        <w:rPr>
          <w:rFonts w:cs="Times New Roman"/>
          <w:spacing w:val="-11"/>
        </w:rPr>
        <w:t xml:space="preserve"> </w:t>
      </w:r>
      <w:r w:rsidRPr="001A5CC3">
        <w:rPr>
          <w:rFonts w:cs="Times New Roman"/>
        </w:rPr>
        <w:t>unauthorized</w:t>
      </w:r>
      <w:r w:rsidRPr="001A5CC3">
        <w:rPr>
          <w:rFonts w:cs="Times New Roman"/>
          <w:spacing w:val="-13"/>
        </w:rPr>
        <w:t xml:space="preserve"> </w:t>
      </w:r>
      <w:r w:rsidRPr="001A5CC3">
        <w:rPr>
          <w:rFonts w:cs="Times New Roman"/>
        </w:rPr>
        <w:t>assistance</w:t>
      </w:r>
      <w:r w:rsidRPr="001A5CC3">
        <w:rPr>
          <w:rFonts w:cs="Times New Roman"/>
          <w:spacing w:val="-11"/>
        </w:rPr>
        <w:t xml:space="preserve"> </w:t>
      </w:r>
      <w:r w:rsidRPr="001A5CC3">
        <w:rPr>
          <w:rFonts w:cs="Times New Roman"/>
        </w:rPr>
        <w:t>and</w:t>
      </w:r>
      <w:r w:rsidRPr="001A5CC3">
        <w:rPr>
          <w:rFonts w:cs="Times New Roman"/>
          <w:spacing w:val="-13"/>
        </w:rPr>
        <w:t xml:space="preserve"> </w:t>
      </w:r>
      <w:r w:rsidRPr="001A5CC3">
        <w:rPr>
          <w:rFonts w:cs="Times New Roman"/>
        </w:rPr>
        <w:t>collaboration</w:t>
      </w:r>
      <w:r w:rsidRPr="001A5CC3">
        <w:rPr>
          <w:rFonts w:cs="Times New Roman"/>
          <w:spacing w:val="-16"/>
        </w:rPr>
        <w:t xml:space="preserve"> </w:t>
      </w:r>
      <w:r w:rsidRPr="001A5CC3">
        <w:rPr>
          <w:rFonts w:cs="Times New Roman"/>
        </w:rPr>
        <w:t>interfere</w:t>
      </w:r>
      <w:r w:rsidRPr="001A5CC3">
        <w:rPr>
          <w:rFonts w:cs="Times New Roman"/>
          <w:spacing w:val="-12"/>
        </w:rPr>
        <w:t xml:space="preserve"> </w:t>
      </w:r>
      <w:r w:rsidRPr="001A5CC3">
        <w:rPr>
          <w:rFonts w:cs="Times New Roman"/>
        </w:rPr>
        <w:t>with</w:t>
      </w:r>
      <w:r w:rsidRPr="001A5CC3">
        <w:rPr>
          <w:rFonts w:cs="Times New Roman"/>
          <w:spacing w:val="-14"/>
        </w:rPr>
        <w:t xml:space="preserve"> </w:t>
      </w:r>
      <w:r w:rsidRPr="001A5CC3">
        <w:rPr>
          <w:rFonts w:cs="Times New Roman"/>
        </w:rPr>
        <w:t>the</w:t>
      </w:r>
      <w:r w:rsidRPr="001A5CC3">
        <w:rPr>
          <w:rFonts w:cs="Times New Roman"/>
          <w:spacing w:val="-11"/>
        </w:rPr>
        <w:t xml:space="preserve"> </w:t>
      </w:r>
      <w:r w:rsidRPr="001A5CC3">
        <w:rPr>
          <w:rFonts w:cs="Times New Roman"/>
        </w:rPr>
        <w:t>ability</w:t>
      </w:r>
      <w:r w:rsidRPr="001A5CC3">
        <w:rPr>
          <w:rFonts w:cs="Times New Roman"/>
          <w:spacing w:val="-12"/>
        </w:rPr>
        <w:t xml:space="preserve"> </w:t>
      </w:r>
      <w:r w:rsidRPr="001A5CC3">
        <w:rPr>
          <w:rFonts w:cs="Times New Roman"/>
        </w:rPr>
        <w:t>of</w:t>
      </w:r>
      <w:r w:rsidRPr="001A5CC3">
        <w:rPr>
          <w:rFonts w:cs="Times New Roman"/>
          <w:spacing w:val="-12"/>
        </w:rPr>
        <w:t xml:space="preserve"> </w:t>
      </w:r>
      <w:r w:rsidRPr="001A5CC3">
        <w:rPr>
          <w:rFonts w:cs="Times New Roman"/>
        </w:rPr>
        <w:t>the</w:t>
      </w:r>
      <w:r w:rsidRPr="001A5CC3">
        <w:rPr>
          <w:rFonts w:cs="Times New Roman"/>
          <w:spacing w:val="-13"/>
        </w:rPr>
        <w:t xml:space="preserve"> </w:t>
      </w:r>
      <w:r w:rsidRPr="001A5CC3">
        <w:rPr>
          <w:rFonts w:cs="Times New Roman"/>
        </w:rPr>
        <w:t>instructor</w:t>
      </w:r>
      <w:r w:rsidRPr="001A5CC3">
        <w:rPr>
          <w:rFonts w:cs="Times New Roman"/>
          <w:spacing w:val="-13"/>
        </w:rPr>
        <w:t xml:space="preserve"> </w:t>
      </w:r>
      <w:r w:rsidRPr="001A5CC3">
        <w:rPr>
          <w:rFonts w:cs="Times New Roman"/>
        </w:rPr>
        <w:t>to</w:t>
      </w:r>
      <w:r w:rsidRPr="001A5CC3">
        <w:rPr>
          <w:rFonts w:cs="Times New Roman"/>
          <w:spacing w:val="-13"/>
        </w:rPr>
        <w:t xml:space="preserve"> </w:t>
      </w:r>
      <w:r w:rsidRPr="001A5CC3">
        <w:rPr>
          <w:rFonts w:cs="Times New Roman"/>
        </w:rPr>
        <w:t>evaluate</w:t>
      </w:r>
      <w:r w:rsidRPr="001A5CC3">
        <w:rPr>
          <w:rFonts w:cs="Times New Roman"/>
          <w:spacing w:val="-13"/>
        </w:rPr>
        <w:t xml:space="preserve"> </w:t>
      </w:r>
      <w:r w:rsidRPr="001A5CC3">
        <w:rPr>
          <w:rFonts w:cs="Times New Roman"/>
        </w:rPr>
        <w:t>the individual student’s performance in their course.</w:t>
      </w:r>
    </w:p>
    <w:p w14:paraId="0A4F3B03" w14:textId="77777777" w:rsidR="001A5CC3" w:rsidRPr="001A5CC3" w:rsidRDefault="001A5CC3" w:rsidP="00190431">
      <w:pPr>
        <w:pStyle w:val="BodyText"/>
        <w:spacing w:before="199" w:line="240" w:lineRule="auto"/>
        <w:ind w:left="536" w:right="116"/>
        <w:jc w:val="left"/>
        <w:rPr>
          <w:rFonts w:cs="Times New Roman"/>
        </w:rPr>
      </w:pPr>
      <w:r w:rsidRPr="001A5CC3">
        <w:rPr>
          <w:rFonts w:cs="Times New Roman"/>
          <w:b/>
        </w:rPr>
        <w:t>Improper</w:t>
      </w:r>
      <w:r w:rsidRPr="001A5CC3">
        <w:rPr>
          <w:rFonts w:cs="Times New Roman"/>
          <w:b/>
          <w:spacing w:val="-6"/>
        </w:rPr>
        <w:t xml:space="preserve"> </w:t>
      </w:r>
      <w:r w:rsidRPr="001A5CC3">
        <w:rPr>
          <w:rFonts w:cs="Times New Roman"/>
          <w:b/>
        </w:rPr>
        <w:t>use</w:t>
      </w:r>
      <w:r w:rsidRPr="001A5CC3">
        <w:rPr>
          <w:rFonts w:cs="Times New Roman"/>
          <w:b/>
          <w:spacing w:val="-9"/>
        </w:rPr>
        <w:t xml:space="preserve"> </w:t>
      </w:r>
      <w:r w:rsidRPr="001A5CC3">
        <w:rPr>
          <w:rFonts w:cs="Times New Roman"/>
          <w:b/>
        </w:rPr>
        <w:t>of</w:t>
      </w:r>
      <w:r w:rsidRPr="001A5CC3">
        <w:rPr>
          <w:rFonts w:cs="Times New Roman"/>
          <w:b/>
          <w:spacing w:val="-6"/>
        </w:rPr>
        <w:t xml:space="preserve"> </w:t>
      </w:r>
      <w:r w:rsidRPr="001A5CC3">
        <w:rPr>
          <w:rFonts w:cs="Times New Roman"/>
          <w:b/>
        </w:rPr>
        <w:t>technology</w:t>
      </w:r>
      <w:r w:rsidRPr="001A5CC3">
        <w:rPr>
          <w:rFonts w:cs="Times New Roman"/>
          <w:b/>
          <w:spacing w:val="-8"/>
        </w:rPr>
        <w:t xml:space="preserve"> </w:t>
      </w:r>
      <w:r w:rsidRPr="001A5CC3">
        <w:rPr>
          <w:rFonts w:cs="Times New Roman"/>
        </w:rPr>
        <w:t>includes</w:t>
      </w:r>
      <w:r w:rsidRPr="001A5CC3">
        <w:rPr>
          <w:rFonts w:cs="Times New Roman"/>
          <w:spacing w:val="-12"/>
        </w:rPr>
        <w:t xml:space="preserve"> </w:t>
      </w:r>
      <w:r w:rsidRPr="001A5CC3">
        <w:rPr>
          <w:rFonts w:cs="Times New Roman"/>
        </w:rPr>
        <w:t>using</w:t>
      </w:r>
      <w:r w:rsidRPr="001A5CC3">
        <w:rPr>
          <w:rFonts w:cs="Times New Roman"/>
          <w:spacing w:val="-14"/>
        </w:rPr>
        <w:t xml:space="preserve"> </w:t>
      </w:r>
      <w:r w:rsidRPr="001A5CC3">
        <w:rPr>
          <w:rFonts w:cs="Times New Roman"/>
        </w:rPr>
        <w:t>computers,</w:t>
      </w:r>
      <w:r w:rsidRPr="001A5CC3">
        <w:rPr>
          <w:rFonts w:cs="Times New Roman"/>
          <w:spacing w:val="-14"/>
        </w:rPr>
        <w:t xml:space="preserve"> </w:t>
      </w:r>
      <w:r w:rsidRPr="001A5CC3">
        <w:rPr>
          <w:rFonts w:cs="Times New Roman"/>
        </w:rPr>
        <w:t>computer</w:t>
      </w:r>
      <w:r w:rsidRPr="001A5CC3">
        <w:rPr>
          <w:rFonts w:cs="Times New Roman"/>
          <w:spacing w:val="-15"/>
        </w:rPr>
        <w:t xml:space="preserve"> </w:t>
      </w:r>
      <w:r w:rsidRPr="001A5CC3">
        <w:rPr>
          <w:rFonts w:cs="Times New Roman"/>
        </w:rPr>
        <w:t>programs,</w:t>
      </w:r>
      <w:r w:rsidRPr="001A5CC3">
        <w:rPr>
          <w:rFonts w:cs="Times New Roman"/>
          <w:spacing w:val="-14"/>
        </w:rPr>
        <w:t xml:space="preserve"> </w:t>
      </w:r>
      <w:r w:rsidRPr="001A5CC3">
        <w:rPr>
          <w:rFonts w:cs="Times New Roman"/>
        </w:rPr>
        <w:t>cell</w:t>
      </w:r>
      <w:r w:rsidRPr="001A5CC3">
        <w:rPr>
          <w:rFonts w:cs="Times New Roman"/>
          <w:spacing w:val="-13"/>
        </w:rPr>
        <w:t xml:space="preserve"> </w:t>
      </w:r>
      <w:r w:rsidRPr="001A5CC3">
        <w:rPr>
          <w:rFonts w:cs="Times New Roman"/>
        </w:rPr>
        <w:t>phones,</w:t>
      </w:r>
      <w:r w:rsidRPr="001A5CC3">
        <w:rPr>
          <w:rFonts w:cs="Times New Roman"/>
          <w:spacing w:val="-14"/>
        </w:rPr>
        <w:t xml:space="preserve"> </w:t>
      </w:r>
      <w:r w:rsidRPr="001A5CC3">
        <w:rPr>
          <w:rFonts w:cs="Times New Roman"/>
        </w:rPr>
        <w:t>calculators,</w:t>
      </w:r>
      <w:r w:rsidRPr="001A5CC3">
        <w:rPr>
          <w:rFonts w:cs="Times New Roman"/>
          <w:spacing w:val="-12"/>
        </w:rPr>
        <w:t xml:space="preserve"> </w:t>
      </w:r>
      <w:r w:rsidRPr="001A5CC3">
        <w:rPr>
          <w:rFonts w:cs="Times New Roman"/>
        </w:rPr>
        <w:t xml:space="preserve">or other software or electronic aids to gain an unfair academic advantage without permission of the </w:t>
      </w:r>
      <w:r w:rsidRPr="001A5CC3">
        <w:rPr>
          <w:rFonts w:cs="Times New Roman"/>
          <w:spacing w:val="-2"/>
        </w:rPr>
        <w:t>instructor.</w:t>
      </w:r>
    </w:p>
    <w:p w14:paraId="1C97902C" w14:textId="77777777" w:rsidR="001A5CC3" w:rsidRPr="001A5CC3" w:rsidRDefault="001A5CC3" w:rsidP="00190431">
      <w:pPr>
        <w:pStyle w:val="BodyText"/>
        <w:spacing w:before="204" w:line="240" w:lineRule="auto"/>
        <w:ind w:left="536" w:right="116"/>
        <w:jc w:val="left"/>
        <w:rPr>
          <w:rFonts w:cs="Times New Roman"/>
        </w:rPr>
      </w:pPr>
      <w:r w:rsidRPr="001A5CC3">
        <w:rPr>
          <w:rFonts w:cs="Times New Roman"/>
          <w:b/>
        </w:rPr>
        <w:t xml:space="preserve">Falsification of University Documents </w:t>
      </w:r>
      <w:r w:rsidRPr="001A5CC3">
        <w:rPr>
          <w:rFonts w:cs="Times New Roman"/>
        </w:rPr>
        <w:t xml:space="preserve">includes, but is not limited to, falsifying signatures, such as another student’s signature or a faculty/staff signature on a university form (for example, an add/drop </w:t>
      </w:r>
      <w:r w:rsidRPr="001A5CC3">
        <w:rPr>
          <w:rFonts w:cs="Times New Roman"/>
          <w:spacing w:val="-2"/>
        </w:rPr>
        <w:t>form).</w:t>
      </w:r>
    </w:p>
    <w:p w14:paraId="1AA64099" w14:textId="77A8D69E" w:rsidR="001A5CC3" w:rsidRDefault="001A5CC3" w:rsidP="00190431">
      <w:pPr>
        <w:pStyle w:val="BodyText"/>
        <w:spacing w:before="198" w:line="240" w:lineRule="auto"/>
        <w:ind w:left="536" w:right="113" w:hanging="1"/>
        <w:jc w:val="left"/>
        <w:rPr>
          <w:rFonts w:cs="Times New Roman"/>
        </w:rPr>
      </w:pPr>
      <w:r w:rsidRPr="001A5CC3">
        <w:rPr>
          <w:rFonts w:cs="Times New Roman"/>
        </w:rPr>
        <w:t>Using</w:t>
      </w:r>
      <w:r w:rsidRPr="001A5CC3">
        <w:rPr>
          <w:rFonts w:cs="Times New Roman"/>
          <w:spacing w:val="-10"/>
        </w:rPr>
        <w:t xml:space="preserve"> </w:t>
      </w:r>
      <w:r w:rsidRPr="001A5CC3">
        <w:rPr>
          <w:rFonts w:cs="Times New Roman"/>
          <w:b/>
        </w:rPr>
        <w:t>Artificial Intelligence</w:t>
      </w:r>
      <w:r w:rsidRPr="001A5CC3">
        <w:rPr>
          <w:rFonts w:cs="Times New Roman"/>
          <w:b/>
          <w:spacing w:val="-2"/>
        </w:rPr>
        <w:t xml:space="preserve"> </w:t>
      </w:r>
      <w:r w:rsidRPr="001A5CC3">
        <w:rPr>
          <w:rFonts w:cs="Times New Roman"/>
        </w:rPr>
        <w:t>to</w:t>
      </w:r>
      <w:r w:rsidRPr="001A5CC3">
        <w:rPr>
          <w:rFonts w:cs="Times New Roman"/>
          <w:spacing w:val="-9"/>
        </w:rPr>
        <w:t xml:space="preserve"> </w:t>
      </w:r>
      <w:r w:rsidRPr="001A5CC3">
        <w:rPr>
          <w:rFonts w:cs="Times New Roman"/>
        </w:rPr>
        <w:t>complete</w:t>
      </w:r>
      <w:r w:rsidRPr="001A5CC3">
        <w:rPr>
          <w:rFonts w:cs="Times New Roman"/>
          <w:spacing w:val="-7"/>
        </w:rPr>
        <w:t xml:space="preserve"> </w:t>
      </w:r>
      <w:r w:rsidRPr="001A5CC3">
        <w:rPr>
          <w:rFonts w:cs="Times New Roman"/>
        </w:rPr>
        <w:t>an</w:t>
      </w:r>
      <w:r w:rsidRPr="001A5CC3">
        <w:rPr>
          <w:rFonts w:cs="Times New Roman"/>
          <w:spacing w:val="-7"/>
        </w:rPr>
        <w:t xml:space="preserve"> </w:t>
      </w:r>
      <w:r w:rsidRPr="001A5CC3">
        <w:rPr>
          <w:rFonts w:cs="Times New Roman"/>
        </w:rPr>
        <w:t>assignment</w:t>
      </w:r>
      <w:r w:rsidRPr="001A5CC3">
        <w:rPr>
          <w:rFonts w:cs="Times New Roman"/>
          <w:spacing w:val="-8"/>
        </w:rPr>
        <w:t xml:space="preserve"> </w:t>
      </w:r>
      <w:r w:rsidRPr="001A5CC3">
        <w:rPr>
          <w:rFonts w:cs="Times New Roman"/>
        </w:rPr>
        <w:t>or</w:t>
      </w:r>
      <w:r w:rsidRPr="001A5CC3">
        <w:rPr>
          <w:rFonts w:cs="Times New Roman"/>
          <w:spacing w:val="-9"/>
        </w:rPr>
        <w:t xml:space="preserve"> </w:t>
      </w:r>
      <w:r w:rsidRPr="001A5CC3">
        <w:rPr>
          <w:rFonts w:cs="Times New Roman"/>
        </w:rPr>
        <w:t>exam</w:t>
      </w:r>
      <w:r w:rsidRPr="001A5CC3">
        <w:rPr>
          <w:rFonts w:cs="Times New Roman"/>
          <w:spacing w:val="-9"/>
        </w:rPr>
        <w:t xml:space="preserve"> </w:t>
      </w:r>
      <w:r w:rsidRPr="001A5CC3">
        <w:rPr>
          <w:rFonts w:cs="Times New Roman"/>
        </w:rPr>
        <w:t>developed</w:t>
      </w:r>
      <w:r w:rsidRPr="001A5CC3">
        <w:rPr>
          <w:rFonts w:cs="Times New Roman"/>
          <w:spacing w:val="-9"/>
        </w:rPr>
        <w:t xml:space="preserve"> </w:t>
      </w:r>
      <w:r w:rsidRPr="001A5CC3">
        <w:rPr>
          <w:rFonts w:cs="Times New Roman"/>
        </w:rPr>
        <w:t>to</w:t>
      </w:r>
      <w:r w:rsidRPr="001A5CC3">
        <w:rPr>
          <w:rFonts w:cs="Times New Roman"/>
          <w:spacing w:val="-7"/>
        </w:rPr>
        <w:t xml:space="preserve"> </w:t>
      </w:r>
      <w:r w:rsidRPr="001A5CC3">
        <w:rPr>
          <w:rFonts w:cs="Times New Roman"/>
        </w:rPr>
        <w:t>assess</w:t>
      </w:r>
      <w:r w:rsidRPr="001A5CC3">
        <w:rPr>
          <w:rFonts w:cs="Times New Roman"/>
          <w:spacing w:val="-6"/>
        </w:rPr>
        <w:t xml:space="preserve"> </w:t>
      </w:r>
      <w:r w:rsidRPr="001A5CC3">
        <w:rPr>
          <w:rFonts w:cs="Times New Roman"/>
        </w:rPr>
        <w:t>your</w:t>
      </w:r>
      <w:r w:rsidRPr="001A5CC3">
        <w:rPr>
          <w:rFonts w:cs="Times New Roman"/>
          <w:spacing w:val="-9"/>
        </w:rPr>
        <w:t xml:space="preserve"> </w:t>
      </w:r>
      <w:r w:rsidRPr="001A5CC3">
        <w:rPr>
          <w:rFonts w:cs="Times New Roman"/>
        </w:rPr>
        <w:t>knowledge</w:t>
      </w:r>
      <w:r w:rsidRPr="001A5CC3">
        <w:rPr>
          <w:rFonts w:cs="Times New Roman"/>
          <w:spacing w:val="-9"/>
        </w:rPr>
        <w:t xml:space="preserve"> </w:t>
      </w:r>
      <w:r w:rsidRPr="001A5CC3">
        <w:rPr>
          <w:rFonts w:cs="Times New Roman"/>
        </w:rPr>
        <w:t>of a particular subject matter, idea, or concept or using it without the explicit permission of the instructor for the purpose of gaining an unfair academic advantage would also be considered a violation.</w:t>
      </w:r>
      <w:bookmarkStart w:id="125" w:name="Procedures_for_Reporting_a_Violation_of_"/>
      <w:bookmarkEnd w:id="125"/>
    </w:p>
    <w:p w14:paraId="29152E56" w14:textId="77777777" w:rsidR="002B5255" w:rsidRPr="001A5CC3" w:rsidRDefault="002B5255" w:rsidP="00190431">
      <w:pPr>
        <w:pStyle w:val="BodyText"/>
        <w:spacing w:before="198" w:line="240" w:lineRule="auto"/>
        <w:ind w:left="536" w:right="113" w:hanging="1"/>
        <w:jc w:val="left"/>
        <w:rPr>
          <w:rFonts w:cs="Times New Roman"/>
        </w:rPr>
      </w:pPr>
    </w:p>
    <w:p w14:paraId="6AEADFB1" w14:textId="77777777" w:rsidR="00E61FA8" w:rsidRPr="002B5255" w:rsidRDefault="001A5CC3" w:rsidP="00190431">
      <w:pPr>
        <w:rPr>
          <w:rFonts w:ascii="Times New Roman" w:hAnsi="Times New Roman" w:cs="Times New Roman"/>
          <w:b/>
          <w:bCs/>
          <w:u w:val="single"/>
        </w:rPr>
      </w:pPr>
      <w:r w:rsidRPr="002B5255">
        <w:rPr>
          <w:rFonts w:ascii="Times New Roman" w:hAnsi="Times New Roman" w:cs="Times New Roman"/>
          <w:b/>
          <w:bCs/>
          <w:u w:val="single"/>
        </w:rPr>
        <w:t>Procedures</w:t>
      </w:r>
      <w:r w:rsidRPr="002B5255">
        <w:rPr>
          <w:rFonts w:ascii="Times New Roman" w:hAnsi="Times New Roman" w:cs="Times New Roman"/>
          <w:b/>
          <w:bCs/>
          <w:spacing w:val="-9"/>
          <w:u w:val="single"/>
        </w:rPr>
        <w:t xml:space="preserve"> </w:t>
      </w:r>
      <w:r w:rsidRPr="002B5255">
        <w:rPr>
          <w:rFonts w:ascii="Times New Roman" w:hAnsi="Times New Roman" w:cs="Times New Roman"/>
          <w:b/>
          <w:bCs/>
          <w:u w:val="single"/>
        </w:rPr>
        <w:t>for</w:t>
      </w:r>
      <w:r w:rsidRPr="002B5255">
        <w:rPr>
          <w:rFonts w:ascii="Times New Roman" w:hAnsi="Times New Roman" w:cs="Times New Roman"/>
          <w:b/>
          <w:bCs/>
          <w:spacing w:val="-10"/>
          <w:u w:val="single"/>
        </w:rPr>
        <w:t xml:space="preserve"> </w:t>
      </w:r>
      <w:r w:rsidRPr="002B5255">
        <w:rPr>
          <w:rFonts w:ascii="Times New Roman" w:hAnsi="Times New Roman" w:cs="Times New Roman"/>
          <w:b/>
          <w:bCs/>
          <w:u w:val="single"/>
        </w:rPr>
        <w:t>Reporting</w:t>
      </w:r>
      <w:r w:rsidRPr="002B5255">
        <w:rPr>
          <w:rFonts w:ascii="Times New Roman" w:hAnsi="Times New Roman" w:cs="Times New Roman"/>
          <w:b/>
          <w:bCs/>
          <w:spacing w:val="-9"/>
          <w:u w:val="single"/>
        </w:rPr>
        <w:t xml:space="preserve"> </w:t>
      </w:r>
      <w:r w:rsidRPr="002B5255">
        <w:rPr>
          <w:rFonts w:ascii="Times New Roman" w:hAnsi="Times New Roman" w:cs="Times New Roman"/>
          <w:b/>
          <w:bCs/>
          <w:u w:val="single"/>
        </w:rPr>
        <w:t>a</w:t>
      </w:r>
      <w:r w:rsidRPr="002B5255">
        <w:rPr>
          <w:rFonts w:ascii="Times New Roman" w:hAnsi="Times New Roman" w:cs="Times New Roman"/>
          <w:b/>
          <w:bCs/>
          <w:spacing w:val="-8"/>
          <w:u w:val="single"/>
        </w:rPr>
        <w:t xml:space="preserve"> </w:t>
      </w:r>
      <w:r w:rsidRPr="002B5255">
        <w:rPr>
          <w:rFonts w:ascii="Times New Roman" w:hAnsi="Times New Roman" w:cs="Times New Roman"/>
          <w:b/>
          <w:bCs/>
          <w:u w:val="single"/>
        </w:rPr>
        <w:t>Violation</w:t>
      </w:r>
      <w:r w:rsidRPr="002B5255">
        <w:rPr>
          <w:rFonts w:ascii="Times New Roman" w:hAnsi="Times New Roman" w:cs="Times New Roman"/>
          <w:b/>
          <w:bCs/>
          <w:spacing w:val="-10"/>
          <w:u w:val="single"/>
        </w:rPr>
        <w:t xml:space="preserve"> </w:t>
      </w:r>
      <w:r w:rsidRPr="002B5255">
        <w:rPr>
          <w:rFonts w:ascii="Times New Roman" w:hAnsi="Times New Roman" w:cs="Times New Roman"/>
          <w:b/>
          <w:bCs/>
          <w:u w:val="single"/>
        </w:rPr>
        <w:t>of</w:t>
      </w:r>
      <w:r w:rsidRPr="002B5255">
        <w:rPr>
          <w:rFonts w:ascii="Times New Roman" w:hAnsi="Times New Roman" w:cs="Times New Roman"/>
          <w:b/>
          <w:bCs/>
          <w:spacing w:val="-11"/>
          <w:u w:val="single"/>
        </w:rPr>
        <w:t xml:space="preserve"> </w:t>
      </w:r>
      <w:r w:rsidRPr="002B5255">
        <w:rPr>
          <w:rFonts w:ascii="Times New Roman" w:hAnsi="Times New Roman" w:cs="Times New Roman"/>
          <w:b/>
          <w:bCs/>
          <w:u w:val="single"/>
        </w:rPr>
        <w:t>the</w:t>
      </w:r>
      <w:r w:rsidRPr="002B5255">
        <w:rPr>
          <w:rFonts w:ascii="Times New Roman" w:hAnsi="Times New Roman" w:cs="Times New Roman"/>
          <w:b/>
          <w:bCs/>
          <w:spacing w:val="-10"/>
          <w:u w:val="single"/>
        </w:rPr>
        <w:t xml:space="preserve"> </w:t>
      </w:r>
      <w:r w:rsidRPr="002B5255">
        <w:rPr>
          <w:rFonts w:ascii="Times New Roman" w:hAnsi="Times New Roman" w:cs="Times New Roman"/>
          <w:b/>
          <w:bCs/>
          <w:u w:val="single"/>
        </w:rPr>
        <w:t>Graduate</w:t>
      </w:r>
      <w:r w:rsidRPr="002B5255">
        <w:rPr>
          <w:rFonts w:ascii="Times New Roman" w:hAnsi="Times New Roman" w:cs="Times New Roman"/>
          <w:b/>
          <w:bCs/>
          <w:spacing w:val="-10"/>
          <w:u w:val="single"/>
        </w:rPr>
        <w:t xml:space="preserve"> </w:t>
      </w:r>
      <w:r w:rsidRPr="002B5255">
        <w:rPr>
          <w:rFonts w:ascii="Times New Roman" w:hAnsi="Times New Roman" w:cs="Times New Roman"/>
          <w:b/>
          <w:bCs/>
          <w:u w:val="single"/>
        </w:rPr>
        <w:t>Academic</w:t>
      </w:r>
      <w:r w:rsidRPr="002B5255">
        <w:rPr>
          <w:rFonts w:ascii="Times New Roman" w:hAnsi="Times New Roman" w:cs="Times New Roman"/>
          <w:b/>
          <w:bCs/>
          <w:spacing w:val="-8"/>
          <w:u w:val="single"/>
        </w:rPr>
        <w:t xml:space="preserve"> </w:t>
      </w:r>
      <w:r w:rsidRPr="002B5255">
        <w:rPr>
          <w:rFonts w:ascii="Times New Roman" w:hAnsi="Times New Roman" w:cs="Times New Roman"/>
          <w:b/>
          <w:bCs/>
          <w:u w:val="single"/>
        </w:rPr>
        <w:t>Integrity</w:t>
      </w:r>
      <w:r w:rsidRPr="002B5255">
        <w:rPr>
          <w:rFonts w:ascii="Times New Roman" w:hAnsi="Times New Roman" w:cs="Times New Roman"/>
          <w:b/>
          <w:bCs/>
          <w:spacing w:val="-9"/>
          <w:u w:val="single"/>
        </w:rPr>
        <w:t xml:space="preserve"> </w:t>
      </w:r>
      <w:r w:rsidRPr="002B5255">
        <w:rPr>
          <w:rFonts w:ascii="Times New Roman" w:hAnsi="Times New Roman" w:cs="Times New Roman"/>
          <w:b/>
          <w:bCs/>
          <w:u w:val="single"/>
        </w:rPr>
        <w:t>Policy:</w:t>
      </w:r>
    </w:p>
    <w:p w14:paraId="2AA90E62" w14:textId="43E95EE9" w:rsidR="001A5CC3" w:rsidRPr="00E61FA8"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rPr>
        <w:t>Any</w:t>
      </w:r>
      <w:r w:rsidRPr="001A5CC3">
        <w:rPr>
          <w:rFonts w:ascii="Times New Roman" w:hAnsi="Times New Roman" w:cs="Times New Roman"/>
          <w:spacing w:val="-5"/>
        </w:rPr>
        <w:t xml:space="preserve"> </w:t>
      </w:r>
      <w:r w:rsidRPr="001A5CC3">
        <w:rPr>
          <w:rFonts w:ascii="Times New Roman" w:hAnsi="Times New Roman" w:cs="Times New Roman"/>
        </w:rPr>
        <w:t>violation</w:t>
      </w:r>
      <w:r w:rsidRPr="001A5CC3">
        <w:rPr>
          <w:rFonts w:ascii="Times New Roman" w:hAnsi="Times New Roman" w:cs="Times New Roman"/>
          <w:spacing w:val="-5"/>
        </w:rPr>
        <w:t xml:space="preserve"> </w:t>
      </w:r>
      <w:r w:rsidRPr="001A5CC3">
        <w:rPr>
          <w:rFonts w:ascii="Times New Roman" w:hAnsi="Times New Roman" w:cs="Times New Roman"/>
        </w:rPr>
        <w:t>of</w:t>
      </w:r>
      <w:r w:rsidRPr="001A5CC3">
        <w:rPr>
          <w:rFonts w:ascii="Times New Roman" w:hAnsi="Times New Roman" w:cs="Times New Roman"/>
          <w:spacing w:val="-4"/>
        </w:rPr>
        <w:t xml:space="preserve"> </w:t>
      </w:r>
      <w:r w:rsidRPr="001A5CC3">
        <w:rPr>
          <w:rFonts w:ascii="Times New Roman" w:hAnsi="Times New Roman" w:cs="Times New Roman"/>
        </w:rPr>
        <w:t>Academic</w:t>
      </w:r>
      <w:r w:rsidRPr="001A5CC3">
        <w:rPr>
          <w:rFonts w:ascii="Times New Roman" w:hAnsi="Times New Roman" w:cs="Times New Roman"/>
          <w:spacing w:val="-2"/>
        </w:rPr>
        <w:t xml:space="preserve"> </w:t>
      </w:r>
      <w:r w:rsidRPr="001A5CC3">
        <w:rPr>
          <w:rFonts w:ascii="Times New Roman" w:hAnsi="Times New Roman" w:cs="Times New Roman"/>
        </w:rPr>
        <w:t>Integrity</w:t>
      </w:r>
      <w:r w:rsidRPr="001A5CC3">
        <w:rPr>
          <w:rFonts w:ascii="Times New Roman" w:hAnsi="Times New Roman" w:cs="Times New Roman"/>
          <w:spacing w:val="-6"/>
        </w:rPr>
        <w:t xml:space="preserve"> </w:t>
      </w:r>
      <w:r w:rsidRPr="001A5CC3">
        <w:rPr>
          <w:rFonts w:ascii="Times New Roman" w:hAnsi="Times New Roman" w:cs="Times New Roman"/>
        </w:rPr>
        <w:t>should</w:t>
      </w:r>
      <w:r w:rsidRPr="001A5CC3">
        <w:rPr>
          <w:rFonts w:ascii="Times New Roman" w:hAnsi="Times New Roman" w:cs="Times New Roman"/>
          <w:spacing w:val="-2"/>
        </w:rPr>
        <w:t xml:space="preserve"> </w:t>
      </w:r>
      <w:r w:rsidRPr="001A5CC3">
        <w:rPr>
          <w:rFonts w:ascii="Times New Roman" w:hAnsi="Times New Roman" w:cs="Times New Roman"/>
        </w:rPr>
        <w:t>be</w:t>
      </w:r>
      <w:r w:rsidRPr="001A5CC3">
        <w:rPr>
          <w:rFonts w:ascii="Times New Roman" w:hAnsi="Times New Roman" w:cs="Times New Roman"/>
          <w:spacing w:val="-6"/>
        </w:rPr>
        <w:t xml:space="preserve"> </w:t>
      </w:r>
      <w:r w:rsidRPr="001A5CC3">
        <w:rPr>
          <w:rFonts w:ascii="Times New Roman" w:hAnsi="Times New Roman" w:cs="Times New Roman"/>
        </w:rPr>
        <w:t>reported</w:t>
      </w:r>
      <w:r w:rsidRPr="001A5CC3">
        <w:rPr>
          <w:rFonts w:ascii="Times New Roman" w:hAnsi="Times New Roman" w:cs="Times New Roman"/>
          <w:spacing w:val="-4"/>
        </w:rPr>
        <w:t xml:space="preserve"> </w:t>
      </w:r>
      <w:r w:rsidRPr="001A5CC3">
        <w:rPr>
          <w:rFonts w:ascii="Times New Roman" w:hAnsi="Times New Roman" w:cs="Times New Roman"/>
        </w:rPr>
        <w:t>to</w:t>
      </w:r>
      <w:r w:rsidRPr="001A5CC3">
        <w:rPr>
          <w:rFonts w:ascii="Times New Roman" w:hAnsi="Times New Roman" w:cs="Times New Roman"/>
          <w:spacing w:val="-5"/>
        </w:rPr>
        <w:t xml:space="preserve"> </w:t>
      </w:r>
      <w:r w:rsidRPr="001A5CC3">
        <w:rPr>
          <w:rFonts w:ascii="Times New Roman" w:hAnsi="Times New Roman" w:cs="Times New Roman"/>
        </w:rPr>
        <w:t>the</w:t>
      </w:r>
      <w:r w:rsidRPr="001A5CC3">
        <w:rPr>
          <w:rFonts w:ascii="Times New Roman" w:hAnsi="Times New Roman" w:cs="Times New Roman"/>
          <w:spacing w:val="-5"/>
        </w:rPr>
        <w:t xml:space="preserve"> </w:t>
      </w:r>
      <w:r w:rsidRPr="001A5CC3">
        <w:rPr>
          <w:rFonts w:ascii="Times New Roman" w:hAnsi="Times New Roman" w:cs="Times New Roman"/>
        </w:rPr>
        <w:t>Dean</w:t>
      </w:r>
      <w:r w:rsidRPr="001A5CC3">
        <w:rPr>
          <w:rFonts w:ascii="Times New Roman" w:hAnsi="Times New Roman" w:cs="Times New Roman"/>
          <w:spacing w:val="-3"/>
        </w:rPr>
        <w:t xml:space="preserve"> </w:t>
      </w:r>
      <w:r w:rsidRPr="001A5CC3">
        <w:rPr>
          <w:rFonts w:ascii="Times New Roman" w:hAnsi="Times New Roman" w:cs="Times New Roman"/>
        </w:rPr>
        <w:t>of</w:t>
      </w:r>
      <w:r w:rsidRPr="001A5CC3">
        <w:rPr>
          <w:rFonts w:ascii="Times New Roman" w:hAnsi="Times New Roman" w:cs="Times New Roman"/>
          <w:spacing w:val="-4"/>
        </w:rPr>
        <w:t xml:space="preserve"> </w:t>
      </w:r>
      <w:r w:rsidRPr="001A5CC3">
        <w:rPr>
          <w:rFonts w:ascii="Times New Roman" w:hAnsi="Times New Roman" w:cs="Times New Roman"/>
        </w:rPr>
        <w:t>Students’</w:t>
      </w:r>
      <w:r w:rsidRPr="001A5CC3">
        <w:rPr>
          <w:rFonts w:ascii="Times New Roman" w:hAnsi="Times New Roman" w:cs="Times New Roman"/>
          <w:spacing w:val="-3"/>
        </w:rPr>
        <w:t xml:space="preserve"> </w:t>
      </w:r>
      <w:r w:rsidRPr="001A5CC3">
        <w:rPr>
          <w:rFonts w:ascii="Times New Roman" w:hAnsi="Times New Roman" w:cs="Times New Roman"/>
          <w:spacing w:val="-2"/>
        </w:rPr>
        <w:t>Office.</w:t>
      </w:r>
    </w:p>
    <w:p w14:paraId="329980DF" w14:textId="77777777" w:rsidR="001A5CC3" w:rsidRPr="001A5CC3" w:rsidRDefault="001A5CC3" w:rsidP="00190431">
      <w:pPr>
        <w:pStyle w:val="BodyText"/>
        <w:spacing w:before="23" w:line="240" w:lineRule="auto"/>
        <w:ind w:left="0"/>
        <w:jc w:val="left"/>
        <w:rPr>
          <w:rFonts w:cs="Times New Roman"/>
        </w:rPr>
      </w:pPr>
    </w:p>
    <w:p w14:paraId="45F1B87D" w14:textId="77777777" w:rsidR="001A5CC3" w:rsidRPr="001A5CC3" w:rsidRDefault="001A5CC3" w:rsidP="00190431">
      <w:pPr>
        <w:pStyle w:val="BodyText"/>
        <w:spacing w:line="240" w:lineRule="auto"/>
        <w:ind w:left="0" w:right="113"/>
        <w:jc w:val="left"/>
        <w:rPr>
          <w:rFonts w:cs="Times New Roman"/>
        </w:rPr>
      </w:pPr>
      <w:r w:rsidRPr="001A5CC3">
        <w:rPr>
          <w:rFonts w:cs="Times New Roman"/>
        </w:rPr>
        <w:t>When a faculty, staff, or administrator discovers a violation of the academic integrity policy, they shall discuss the violation, including the evidence, with the student(s) involved and allow the student(s) to respond. Any academic penalty, including the student’s potential grade penalty for the offense, falls within the purview of the faculty member teaching the course. (See “Recommended Consequences for Academic Dishonesty.”) For further guidance, consult with the appropriate Program Director, Department Chair, Academic Dean, or Dean of Students’ Office.</w:t>
      </w:r>
    </w:p>
    <w:p w14:paraId="3501E125" w14:textId="77777777" w:rsidR="00E61FA8" w:rsidRDefault="00E61FA8" w:rsidP="00190431">
      <w:pPr>
        <w:pStyle w:val="BodyText"/>
        <w:spacing w:line="240" w:lineRule="auto"/>
        <w:ind w:left="0" w:right="112"/>
        <w:jc w:val="left"/>
        <w:rPr>
          <w:rFonts w:cs="Times New Roman"/>
        </w:rPr>
      </w:pPr>
    </w:p>
    <w:p w14:paraId="653F6634" w14:textId="3BDD5490" w:rsidR="001A5CC3" w:rsidRPr="001A5CC3" w:rsidRDefault="001A5CC3" w:rsidP="00190431">
      <w:pPr>
        <w:pStyle w:val="BodyText"/>
        <w:spacing w:line="240" w:lineRule="auto"/>
        <w:ind w:left="0" w:right="112"/>
        <w:jc w:val="left"/>
        <w:rPr>
          <w:rFonts w:cs="Times New Roman"/>
        </w:rPr>
      </w:pPr>
      <w:r w:rsidRPr="001A5CC3">
        <w:rPr>
          <w:rFonts w:cs="Times New Roman"/>
        </w:rPr>
        <w:t>After</w:t>
      </w:r>
      <w:r w:rsidRPr="001A5CC3">
        <w:rPr>
          <w:rFonts w:cs="Times New Roman"/>
          <w:spacing w:val="-13"/>
        </w:rPr>
        <w:t xml:space="preserve"> </w:t>
      </w:r>
      <w:r w:rsidRPr="001A5CC3">
        <w:rPr>
          <w:rFonts w:cs="Times New Roman"/>
        </w:rPr>
        <w:t>the</w:t>
      </w:r>
      <w:r w:rsidRPr="001A5CC3">
        <w:rPr>
          <w:rFonts w:cs="Times New Roman"/>
          <w:spacing w:val="-12"/>
        </w:rPr>
        <w:t xml:space="preserve"> </w:t>
      </w:r>
      <w:r w:rsidRPr="001A5CC3">
        <w:rPr>
          <w:rFonts w:cs="Times New Roman"/>
        </w:rPr>
        <w:t>violation</w:t>
      </w:r>
      <w:r w:rsidRPr="001A5CC3">
        <w:rPr>
          <w:rFonts w:cs="Times New Roman"/>
          <w:spacing w:val="-14"/>
        </w:rPr>
        <w:t xml:space="preserve"> </w:t>
      </w:r>
      <w:r w:rsidRPr="001A5CC3">
        <w:rPr>
          <w:rFonts w:cs="Times New Roman"/>
        </w:rPr>
        <w:t>has</w:t>
      </w:r>
      <w:r w:rsidRPr="001A5CC3">
        <w:rPr>
          <w:rFonts w:cs="Times New Roman"/>
          <w:spacing w:val="-13"/>
        </w:rPr>
        <w:t xml:space="preserve"> </w:t>
      </w:r>
      <w:r w:rsidRPr="001A5CC3">
        <w:rPr>
          <w:rFonts w:cs="Times New Roman"/>
        </w:rPr>
        <w:t>occurred</w:t>
      </w:r>
      <w:r w:rsidRPr="001A5CC3">
        <w:rPr>
          <w:rFonts w:cs="Times New Roman"/>
          <w:spacing w:val="-12"/>
        </w:rPr>
        <w:t xml:space="preserve"> </w:t>
      </w:r>
      <w:r w:rsidRPr="001A5CC3">
        <w:rPr>
          <w:rFonts w:cs="Times New Roman"/>
        </w:rPr>
        <w:t>and</w:t>
      </w:r>
      <w:r w:rsidRPr="001A5CC3">
        <w:rPr>
          <w:rFonts w:cs="Times New Roman"/>
          <w:spacing w:val="-12"/>
        </w:rPr>
        <w:t xml:space="preserve"> </w:t>
      </w:r>
      <w:r w:rsidRPr="001A5CC3">
        <w:rPr>
          <w:rFonts w:cs="Times New Roman"/>
        </w:rPr>
        <w:t>the</w:t>
      </w:r>
      <w:r w:rsidRPr="001A5CC3">
        <w:rPr>
          <w:rFonts w:cs="Times New Roman"/>
          <w:spacing w:val="-14"/>
        </w:rPr>
        <w:t xml:space="preserve"> </w:t>
      </w:r>
      <w:r w:rsidRPr="001A5CC3">
        <w:rPr>
          <w:rFonts w:cs="Times New Roman"/>
        </w:rPr>
        <w:t>penalty</w:t>
      </w:r>
      <w:r w:rsidRPr="001A5CC3">
        <w:rPr>
          <w:rFonts w:cs="Times New Roman"/>
          <w:spacing w:val="-15"/>
        </w:rPr>
        <w:t xml:space="preserve"> </w:t>
      </w:r>
      <w:r w:rsidRPr="001A5CC3">
        <w:rPr>
          <w:rFonts w:cs="Times New Roman"/>
        </w:rPr>
        <w:t>imposed,</w:t>
      </w:r>
      <w:r w:rsidRPr="001A5CC3">
        <w:rPr>
          <w:rFonts w:cs="Times New Roman"/>
          <w:spacing w:val="-13"/>
        </w:rPr>
        <w:t xml:space="preserve"> </w:t>
      </w:r>
      <w:r w:rsidRPr="001A5CC3">
        <w:rPr>
          <w:rFonts w:cs="Times New Roman"/>
        </w:rPr>
        <w:t>the</w:t>
      </w:r>
      <w:r w:rsidRPr="001A5CC3">
        <w:rPr>
          <w:rFonts w:cs="Times New Roman"/>
          <w:spacing w:val="-14"/>
        </w:rPr>
        <w:t xml:space="preserve"> </w:t>
      </w:r>
      <w:r w:rsidRPr="001A5CC3">
        <w:rPr>
          <w:rFonts w:cs="Times New Roman"/>
        </w:rPr>
        <w:t>incident,</w:t>
      </w:r>
      <w:r w:rsidRPr="001A5CC3">
        <w:rPr>
          <w:rFonts w:cs="Times New Roman"/>
          <w:spacing w:val="-15"/>
        </w:rPr>
        <w:t xml:space="preserve"> </w:t>
      </w:r>
      <w:r w:rsidRPr="001A5CC3">
        <w:rPr>
          <w:rFonts w:cs="Times New Roman"/>
        </w:rPr>
        <w:t>with</w:t>
      </w:r>
      <w:r w:rsidRPr="001A5CC3">
        <w:rPr>
          <w:rFonts w:cs="Times New Roman"/>
          <w:spacing w:val="-14"/>
        </w:rPr>
        <w:t xml:space="preserve"> </w:t>
      </w:r>
      <w:r w:rsidRPr="001A5CC3">
        <w:rPr>
          <w:rFonts w:cs="Times New Roman"/>
        </w:rPr>
        <w:t>all</w:t>
      </w:r>
      <w:r w:rsidRPr="001A5CC3">
        <w:rPr>
          <w:rFonts w:cs="Times New Roman"/>
          <w:spacing w:val="-14"/>
        </w:rPr>
        <w:t xml:space="preserve"> </w:t>
      </w:r>
      <w:r w:rsidRPr="001A5CC3">
        <w:rPr>
          <w:rFonts w:cs="Times New Roman"/>
        </w:rPr>
        <w:t>supporting</w:t>
      </w:r>
      <w:r w:rsidRPr="001A5CC3">
        <w:rPr>
          <w:rFonts w:cs="Times New Roman"/>
          <w:spacing w:val="-13"/>
        </w:rPr>
        <w:t xml:space="preserve"> </w:t>
      </w:r>
      <w:r w:rsidRPr="001A5CC3">
        <w:rPr>
          <w:rFonts w:cs="Times New Roman"/>
        </w:rPr>
        <w:t>evidence,</w:t>
      </w:r>
      <w:r w:rsidRPr="001A5CC3">
        <w:rPr>
          <w:rFonts w:cs="Times New Roman"/>
          <w:spacing w:val="-13"/>
        </w:rPr>
        <w:t xml:space="preserve"> </w:t>
      </w:r>
      <w:r w:rsidRPr="001A5CC3">
        <w:rPr>
          <w:rFonts w:cs="Times New Roman"/>
        </w:rPr>
        <w:t>shall be reported to the Dean</w:t>
      </w:r>
      <w:r w:rsidRPr="001A5CC3">
        <w:rPr>
          <w:rFonts w:cs="Times New Roman"/>
          <w:spacing w:val="-1"/>
        </w:rPr>
        <w:t xml:space="preserve"> </w:t>
      </w:r>
      <w:r w:rsidRPr="001A5CC3">
        <w:rPr>
          <w:rFonts w:cs="Times New Roman"/>
        </w:rPr>
        <w:t xml:space="preserve">of Students’ Office through the </w:t>
      </w:r>
      <w:hyperlink r:id="rId39">
        <w:r w:rsidRPr="001A5CC3">
          <w:rPr>
            <w:rFonts w:cs="Times New Roman"/>
            <w:color w:val="0000FF"/>
            <w:u w:val="single" w:color="0000FF"/>
          </w:rPr>
          <w:t>Academic Integrity Violation</w:t>
        </w:r>
        <w:r w:rsidRPr="001A5CC3">
          <w:rPr>
            <w:rFonts w:cs="Times New Roman"/>
            <w:color w:val="0000FF"/>
            <w:spacing w:val="-1"/>
            <w:u w:val="single" w:color="0000FF"/>
          </w:rPr>
          <w:t xml:space="preserve"> </w:t>
        </w:r>
        <w:r w:rsidRPr="001A5CC3">
          <w:rPr>
            <w:rFonts w:cs="Times New Roman"/>
            <w:color w:val="0000FF"/>
            <w:u w:val="single" w:color="0000FF"/>
          </w:rPr>
          <w:t>Reporting</w:t>
        </w:r>
        <w:r w:rsidRPr="001A5CC3">
          <w:rPr>
            <w:rFonts w:cs="Times New Roman"/>
            <w:color w:val="0000FF"/>
            <w:spacing w:val="-1"/>
            <w:u w:val="single" w:color="0000FF"/>
          </w:rPr>
          <w:t xml:space="preserve"> </w:t>
        </w:r>
        <w:r w:rsidRPr="001A5CC3">
          <w:rPr>
            <w:rFonts w:cs="Times New Roman"/>
            <w:color w:val="0000FF"/>
            <w:u w:val="single" w:color="0000FF"/>
          </w:rPr>
          <w:t>Form</w:t>
        </w:r>
      </w:hyperlink>
      <w:r w:rsidRPr="001A5CC3">
        <w:rPr>
          <w:rFonts w:cs="Times New Roman"/>
          <w:color w:val="0000FF"/>
        </w:rPr>
        <w:t xml:space="preserve"> </w:t>
      </w:r>
      <w:r w:rsidRPr="001A5CC3">
        <w:rPr>
          <w:rFonts w:cs="Times New Roman"/>
        </w:rPr>
        <w:t>to be</w:t>
      </w:r>
      <w:r w:rsidRPr="001A5CC3">
        <w:rPr>
          <w:rFonts w:cs="Times New Roman"/>
          <w:spacing w:val="-11"/>
        </w:rPr>
        <w:t xml:space="preserve"> </w:t>
      </w:r>
      <w:r w:rsidRPr="001A5CC3">
        <w:rPr>
          <w:rFonts w:cs="Times New Roman"/>
        </w:rPr>
        <w:t>considered</w:t>
      </w:r>
      <w:r w:rsidRPr="001A5CC3">
        <w:rPr>
          <w:rFonts w:cs="Times New Roman"/>
          <w:spacing w:val="-13"/>
        </w:rPr>
        <w:t xml:space="preserve"> </w:t>
      </w:r>
      <w:r w:rsidRPr="001A5CC3">
        <w:rPr>
          <w:rFonts w:cs="Times New Roman"/>
        </w:rPr>
        <w:t>in</w:t>
      </w:r>
      <w:r w:rsidRPr="001A5CC3">
        <w:rPr>
          <w:rFonts w:cs="Times New Roman"/>
          <w:spacing w:val="-11"/>
        </w:rPr>
        <w:t xml:space="preserve"> </w:t>
      </w:r>
      <w:r w:rsidRPr="001A5CC3">
        <w:rPr>
          <w:rFonts w:cs="Times New Roman"/>
        </w:rPr>
        <w:t>its</w:t>
      </w:r>
      <w:r w:rsidRPr="001A5CC3">
        <w:rPr>
          <w:rFonts w:cs="Times New Roman"/>
          <w:spacing w:val="-12"/>
        </w:rPr>
        <w:t xml:space="preserve"> </w:t>
      </w:r>
      <w:r w:rsidRPr="001A5CC3">
        <w:rPr>
          <w:rFonts w:cs="Times New Roman"/>
        </w:rPr>
        <w:t>totality</w:t>
      </w:r>
      <w:r w:rsidRPr="001A5CC3">
        <w:rPr>
          <w:rFonts w:cs="Times New Roman"/>
          <w:spacing w:val="-12"/>
        </w:rPr>
        <w:t xml:space="preserve"> </w:t>
      </w:r>
      <w:r w:rsidRPr="001A5CC3">
        <w:rPr>
          <w:rFonts w:cs="Times New Roman"/>
        </w:rPr>
        <w:t>in</w:t>
      </w:r>
      <w:r w:rsidRPr="001A5CC3">
        <w:rPr>
          <w:rFonts w:cs="Times New Roman"/>
          <w:spacing w:val="-11"/>
        </w:rPr>
        <w:t xml:space="preserve"> </w:t>
      </w:r>
      <w:r w:rsidRPr="001A5CC3">
        <w:rPr>
          <w:rFonts w:cs="Times New Roman"/>
        </w:rPr>
        <w:t>order</w:t>
      </w:r>
      <w:r w:rsidRPr="001A5CC3">
        <w:rPr>
          <w:rFonts w:cs="Times New Roman"/>
          <w:spacing w:val="-10"/>
        </w:rPr>
        <w:t xml:space="preserve"> </w:t>
      </w:r>
      <w:r w:rsidRPr="001A5CC3">
        <w:rPr>
          <w:rFonts w:cs="Times New Roman"/>
        </w:rPr>
        <w:t>to</w:t>
      </w:r>
      <w:r w:rsidRPr="001A5CC3">
        <w:rPr>
          <w:rFonts w:cs="Times New Roman"/>
          <w:spacing w:val="-13"/>
        </w:rPr>
        <w:t xml:space="preserve"> </w:t>
      </w:r>
      <w:r w:rsidRPr="001A5CC3">
        <w:rPr>
          <w:rFonts w:cs="Times New Roman"/>
        </w:rPr>
        <w:t>determine</w:t>
      </w:r>
      <w:r w:rsidRPr="001A5CC3">
        <w:rPr>
          <w:rFonts w:cs="Times New Roman"/>
          <w:spacing w:val="-11"/>
        </w:rPr>
        <w:t xml:space="preserve"> </w:t>
      </w:r>
      <w:r w:rsidRPr="001A5CC3">
        <w:rPr>
          <w:rFonts w:cs="Times New Roman"/>
        </w:rPr>
        <w:t>whether</w:t>
      </w:r>
      <w:r w:rsidRPr="001A5CC3">
        <w:rPr>
          <w:rFonts w:cs="Times New Roman"/>
          <w:spacing w:val="-13"/>
        </w:rPr>
        <w:t xml:space="preserve"> </w:t>
      </w:r>
      <w:r w:rsidRPr="001A5CC3">
        <w:rPr>
          <w:rFonts w:cs="Times New Roman"/>
        </w:rPr>
        <w:t>the</w:t>
      </w:r>
      <w:r w:rsidRPr="001A5CC3">
        <w:rPr>
          <w:rFonts w:cs="Times New Roman"/>
          <w:spacing w:val="-13"/>
        </w:rPr>
        <w:t xml:space="preserve"> </w:t>
      </w:r>
      <w:r w:rsidRPr="001A5CC3">
        <w:rPr>
          <w:rFonts w:cs="Times New Roman"/>
        </w:rPr>
        <w:t>reported</w:t>
      </w:r>
      <w:r w:rsidRPr="001A5CC3">
        <w:rPr>
          <w:rFonts w:cs="Times New Roman"/>
          <w:spacing w:val="-10"/>
        </w:rPr>
        <w:t xml:space="preserve"> </w:t>
      </w:r>
      <w:r w:rsidRPr="001A5CC3">
        <w:rPr>
          <w:rFonts w:cs="Times New Roman"/>
        </w:rPr>
        <w:t>incident</w:t>
      </w:r>
      <w:r w:rsidRPr="001A5CC3">
        <w:rPr>
          <w:rFonts w:cs="Times New Roman"/>
          <w:spacing w:val="-13"/>
        </w:rPr>
        <w:t xml:space="preserve"> </w:t>
      </w:r>
      <w:r w:rsidRPr="001A5CC3">
        <w:rPr>
          <w:rFonts w:cs="Times New Roman"/>
        </w:rPr>
        <w:t>is</w:t>
      </w:r>
      <w:r w:rsidRPr="001A5CC3">
        <w:rPr>
          <w:rFonts w:cs="Times New Roman"/>
          <w:spacing w:val="-12"/>
        </w:rPr>
        <w:t xml:space="preserve"> </w:t>
      </w:r>
      <w:r w:rsidRPr="001A5CC3">
        <w:rPr>
          <w:rFonts w:cs="Times New Roman"/>
        </w:rPr>
        <w:t>part</w:t>
      </w:r>
      <w:r w:rsidRPr="001A5CC3">
        <w:rPr>
          <w:rFonts w:cs="Times New Roman"/>
          <w:spacing w:val="-10"/>
        </w:rPr>
        <w:t xml:space="preserve"> </w:t>
      </w:r>
      <w:r w:rsidRPr="001A5CC3">
        <w:rPr>
          <w:rFonts w:cs="Times New Roman"/>
        </w:rPr>
        <w:t>of</w:t>
      </w:r>
      <w:r w:rsidRPr="001A5CC3">
        <w:rPr>
          <w:rFonts w:cs="Times New Roman"/>
          <w:spacing w:val="-10"/>
        </w:rPr>
        <w:t xml:space="preserve"> </w:t>
      </w:r>
      <w:r w:rsidRPr="001A5CC3">
        <w:rPr>
          <w:rFonts w:cs="Times New Roman"/>
        </w:rPr>
        <w:t>a</w:t>
      </w:r>
      <w:r w:rsidRPr="001A5CC3">
        <w:rPr>
          <w:rFonts w:cs="Times New Roman"/>
          <w:spacing w:val="-14"/>
        </w:rPr>
        <w:t xml:space="preserve"> </w:t>
      </w:r>
      <w:r w:rsidRPr="001A5CC3">
        <w:rPr>
          <w:rFonts w:cs="Times New Roman"/>
        </w:rPr>
        <w:t>larger</w:t>
      </w:r>
      <w:r w:rsidRPr="001A5CC3">
        <w:rPr>
          <w:rFonts w:cs="Times New Roman"/>
          <w:spacing w:val="-10"/>
        </w:rPr>
        <w:t xml:space="preserve"> </w:t>
      </w:r>
      <w:r w:rsidRPr="001A5CC3">
        <w:rPr>
          <w:rFonts w:cs="Times New Roman"/>
        </w:rPr>
        <w:t xml:space="preserve">pattern of misconduct. Disciplinary sanctions for academic dishonesty are processed through the procedures outlined in the </w:t>
      </w:r>
      <w:hyperlink r:id="rId40">
        <w:r w:rsidRPr="001A5CC3">
          <w:rPr>
            <w:rFonts w:cs="Times New Roman"/>
            <w:color w:val="0000FF"/>
            <w:u w:val="single" w:color="0000FF"/>
          </w:rPr>
          <w:t>Student Conduct Process</w:t>
        </w:r>
      </w:hyperlink>
      <w:r w:rsidRPr="001A5CC3">
        <w:rPr>
          <w:rFonts w:cs="Times New Roman"/>
        </w:rPr>
        <w:t>.</w:t>
      </w:r>
    </w:p>
    <w:p w14:paraId="4C40CE14" w14:textId="77777777" w:rsidR="001A5CC3" w:rsidRPr="001A5CC3" w:rsidRDefault="001A5CC3" w:rsidP="00190431">
      <w:pPr>
        <w:spacing w:after="0" w:line="240" w:lineRule="auto"/>
        <w:rPr>
          <w:rFonts w:ascii="Times New Roman" w:hAnsi="Times New Roman" w:cs="Times New Roman"/>
        </w:rPr>
      </w:pPr>
      <w:bookmarkStart w:id="126" w:name="Recommended_Consequences_for_Academic_In"/>
      <w:bookmarkEnd w:id="126"/>
    </w:p>
    <w:p w14:paraId="6D2EB266" w14:textId="77777777" w:rsidR="001A5CC3" w:rsidRPr="001A5CC3"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Recommended</w:t>
      </w:r>
      <w:r w:rsidRPr="001A5CC3">
        <w:rPr>
          <w:rFonts w:ascii="Times New Roman" w:hAnsi="Times New Roman" w:cs="Times New Roman"/>
          <w:b/>
          <w:bCs/>
          <w:spacing w:val="-10"/>
          <w:u w:val="single"/>
        </w:rPr>
        <w:t xml:space="preserve"> </w:t>
      </w:r>
      <w:r w:rsidRPr="001A5CC3">
        <w:rPr>
          <w:rFonts w:ascii="Times New Roman" w:hAnsi="Times New Roman" w:cs="Times New Roman"/>
          <w:b/>
          <w:bCs/>
          <w:u w:val="single"/>
        </w:rPr>
        <w:t>Consequences</w:t>
      </w:r>
      <w:r w:rsidRPr="001A5CC3">
        <w:rPr>
          <w:rFonts w:ascii="Times New Roman" w:hAnsi="Times New Roman" w:cs="Times New Roman"/>
          <w:b/>
          <w:bCs/>
          <w:spacing w:val="-9"/>
          <w:u w:val="single"/>
        </w:rPr>
        <w:t xml:space="preserve"> </w:t>
      </w:r>
      <w:r w:rsidRPr="001A5CC3">
        <w:rPr>
          <w:rFonts w:ascii="Times New Roman" w:hAnsi="Times New Roman" w:cs="Times New Roman"/>
          <w:b/>
          <w:bCs/>
          <w:u w:val="single"/>
        </w:rPr>
        <w:t>for</w:t>
      </w:r>
      <w:r w:rsidRPr="001A5CC3">
        <w:rPr>
          <w:rFonts w:ascii="Times New Roman" w:hAnsi="Times New Roman" w:cs="Times New Roman"/>
          <w:b/>
          <w:bCs/>
          <w:spacing w:val="-9"/>
          <w:u w:val="single"/>
        </w:rPr>
        <w:t xml:space="preserve"> </w:t>
      </w:r>
      <w:r w:rsidRPr="001A5CC3">
        <w:rPr>
          <w:rFonts w:ascii="Times New Roman" w:hAnsi="Times New Roman" w:cs="Times New Roman"/>
          <w:b/>
          <w:bCs/>
          <w:u w:val="single"/>
        </w:rPr>
        <w:t>Academic</w:t>
      </w:r>
      <w:r w:rsidRPr="001A5CC3">
        <w:rPr>
          <w:rFonts w:ascii="Times New Roman" w:hAnsi="Times New Roman" w:cs="Times New Roman"/>
          <w:b/>
          <w:bCs/>
          <w:spacing w:val="-9"/>
          <w:u w:val="single"/>
        </w:rPr>
        <w:t xml:space="preserve"> </w:t>
      </w:r>
      <w:r w:rsidRPr="001A5CC3">
        <w:rPr>
          <w:rFonts w:ascii="Times New Roman" w:hAnsi="Times New Roman" w:cs="Times New Roman"/>
          <w:b/>
          <w:bCs/>
          <w:u w:val="single"/>
        </w:rPr>
        <w:t>Integrity</w:t>
      </w:r>
      <w:r w:rsidRPr="001A5CC3">
        <w:rPr>
          <w:rFonts w:ascii="Times New Roman" w:hAnsi="Times New Roman" w:cs="Times New Roman"/>
          <w:b/>
          <w:bCs/>
          <w:spacing w:val="-9"/>
          <w:u w:val="single"/>
        </w:rPr>
        <w:t xml:space="preserve"> </w:t>
      </w:r>
      <w:r w:rsidRPr="001A5CC3">
        <w:rPr>
          <w:rFonts w:ascii="Times New Roman" w:hAnsi="Times New Roman" w:cs="Times New Roman"/>
          <w:b/>
          <w:bCs/>
          <w:u w:val="single"/>
        </w:rPr>
        <w:t>Violations:</w:t>
      </w:r>
    </w:p>
    <w:p w14:paraId="313EC61E" w14:textId="77777777" w:rsidR="001A5CC3" w:rsidRDefault="001A5CC3" w:rsidP="00190431">
      <w:pPr>
        <w:pStyle w:val="BodyText"/>
        <w:spacing w:line="240" w:lineRule="auto"/>
        <w:ind w:left="0" w:right="114"/>
        <w:jc w:val="left"/>
        <w:rPr>
          <w:rFonts w:cs="Times New Roman"/>
        </w:rPr>
      </w:pPr>
      <w:r w:rsidRPr="001A5CC3">
        <w:rPr>
          <w:rFonts w:cs="Times New Roman"/>
        </w:rPr>
        <w:t>Grade</w:t>
      </w:r>
      <w:r w:rsidRPr="001A5CC3">
        <w:rPr>
          <w:rFonts w:cs="Times New Roman"/>
          <w:spacing w:val="-11"/>
        </w:rPr>
        <w:t xml:space="preserve"> </w:t>
      </w:r>
      <w:r w:rsidRPr="001A5CC3">
        <w:rPr>
          <w:rFonts w:cs="Times New Roman"/>
        </w:rPr>
        <w:t>penalties</w:t>
      </w:r>
      <w:r w:rsidRPr="001A5CC3">
        <w:rPr>
          <w:rFonts w:cs="Times New Roman"/>
          <w:spacing w:val="-10"/>
        </w:rPr>
        <w:t xml:space="preserve"> </w:t>
      </w:r>
      <w:r w:rsidRPr="001A5CC3">
        <w:rPr>
          <w:rFonts w:cs="Times New Roman"/>
        </w:rPr>
        <w:t>are</w:t>
      </w:r>
      <w:r w:rsidRPr="001A5CC3">
        <w:rPr>
          <w:rFonts w:cs="Times New Roman"/>
          <w:spacing w:val="-8"/>
        </w:rPr>
        <w:t xml:space="preserve"> </w:t>
      </w:r>
      <w:r w:rsidRPr="001A5CC3">
        <w:rPr>
          <w:rFonts w:cs="Times New Roman"/>
        </w:rPr>
        <w:t>at</w:t>
      </w:r>
      <w:r w:rsidRPr="001A5CC3">
        <w:rPr>
          <w:rFonts w:cs="Times New Roman"/>
          <w:spacing w:val="-10"/>
        </w:rPr>
        <w:t xml:space="preserve"> </w:t>
      </w:r>
      <w:r w:rsidRPr="001A5CC3">
        <w:rPr>
          <w:rFonts w:cs="Times New Roman"/>
        </w:rPr>
        <w:t>the</w:t>
      </w:r>
      <w:r w:rsidRPr="001A5CC3">
        <w:rPr>
          <w:rFonts w:cs="Times New Roman"/>
          <w:spacing w:val="-11"/>
        </w:rPr>
        <w:t xml:space="preserve"> </w:t>
      </w:r>
      <w:r w:rsidRPr="001A5CC3">
        <w:rPr>
          <w:rFonts w:cs="Times New Roman"/>
        </w:rPr>
        <w:t>sole</w:t>
      </w:r>
      <w:r w:rsidRPr="001A5CC3">
        <w:rPr>
          <w:rFonts w:cs="Times New Roman"/>
          <w:spacing w:val="-11"/>
        </w:rPr>
        <w:t xml:space="preserve"> </w:t>
      </w:r>
      <w:r w:rsidRPr="001A5CC3">
        <w:rPr>
          <w:rFonts w:cs="Times New Roman"/>
        </w:rPr>
        <w:t>discretion</w:t>
      </w:r>
      <w:r w:rsidRPr="001A5CC3">
        <w:rPr>
          <w:rFonts w:cs="Times New Roman"/>
          <w:spacing w:val="-11"/>
        </w:rPr>
        <w:t xml:space="preserve"> </w:t>
      </w:r>
      <w:r w:rsidRPr="001A5CC3">
        <w:rPr>
          <w:rFonts w:cs="Times New Roman"/>
        </w:rPr>
        <w:t>of</w:t>
      </w:r>
      <w:r w:rsidRPr="001A5CC3">
        <w:rPr>
          <w:rFonts w:cs="Times New Roman"/>
          <w:spacing w:val="-10"/>
        </w:rPr>
        <w:t xml:space="preserve"> </w:t>
      </w:r>
      <w:r w:rsidRPr="001A5CC3">
        <w:rPr>
          <w:rFonts w:cs="Times New Roman"/>
        </w:rPr>
        <w:t>the</w:t>
      </w:r>
      <w:r w:rsidRPr="001A5CC3">
        <w:rPr>
          <w:rFonts w:cs="Times New Roman"/>
          <w:spacing w:val="-13"/>
        </w:rPr>
        <w:t xml:space="preserve"> </w:t>
      </w:r>
      <w:r w:rsidRPr="001A5CC3">
        <w:rPr>
          <w:rFonts w:cs="Times New Roman"/>
        </w:rPr>
        <w:t>faculty</w:t>
      </w:r>
      <w:r w:rsidRPr="001A5CC3">
        <w:rPr>
          <w:rFonts w:cs="Times New Roman"/>
          <w:spacing w:val="-12"/>
        </w:rPr>
        <w:t xml:space="preserve"> </w:t>
      </w:r>
      <w:r w:rsidRPr="001A5CC3">
        <w:rPr>
          <w:rFonts w:cs="Times New Roman"/>
        </w:rPr>
        <w:t>member.</w:t>
      </w:r>
      <w:r w:rsidRPr="001A5CC3">
        <w:rPr>
          <w:rFonts w:cs="Times New Roman"/>
          <w:spacing w:val="-10"/>
        </w:rPr>
        <w:t xml:space="preserve"> </w:t>
      </w:r>
      <w:r w:rsidRPr="001A5CC3">
        <w:rPr>
          <w:rFonts w:cs="Times New Roman"/>
        </w:rPr>
        <w:t>This</w:t>
      </w:r>
      <w:r w:rsidRPr="001A5CC3">
        <w:rPr>
          <w:rFonts w:cs="Times New Roman"/>
          <w:spacing w:val="-12"/>
        </w:rPr>
        <w:t xml:space="preserve"> </w:t>
      </w:r>
      <w:r w:rsidRPr="001A5CC3">
        <w:rPr>
          <w:rFonts w:cs="Times New Roman"/>
        </w:rPr>
        <w:t>policy</w:t>
      </w:r>
      <w:r w:rsidRPr="001A5CC3">
        <w:rPr>
          <w:rFonts w:cs="Times New Roman"/>
          <w:spacing w:val="-9"/>
        </w:rPr>
        <w:t xml:space="preserve"> </w:t>
      </w:r>
      <w:r w:rsidRPr="001A5CC3">
        <w:rPr>
          <w:rFonts w:cs="Times New Roman"/>
        </w:rPr>
        <w:t>assumes</w:t>
      </w:r>
      <w:r w:rsidRPr="001A5CC3">
        <w:rPr>
          <w:rFonts w:cs="Times New Roman"/>
          <w:spacing w:val="-9"/>
        </w:rPr>
        <w:t xml:space="preserve"> </w:t>
      </w:r>
      <w:r w:rsidRPr="001A5CC3">
        <w:rPr>
          <w:rFonts w:cs="Times New Roman"/>
        </w:rPr>
        <w:t>that</w:t>
      </w:r>
      <w:r w:rsidRPr="001A5CC3">
        <w:rPr>
          <w:rFonts w:cs="Times New Roman"/>
          <w:spacing w:val="-10"/>
        </w:rPr>
        <w:t xml:space="preserve"> </w:t>
      </w:r>
      <w:r w:rsidRPr="001A5CC3">
        <w:rPr>
          <w:rFonts w:cs="Times New Roman"/>
        </w:rPr>
        <w:t>every</w:t>
      </w:r>
      <w:r w:rsidRPr="001A5CC3">
        <w:rPr>
          <w:rFonts w:cs="Times New Roman"/>
          <w:spacing w:val="-14"/>
        </w:rPr>
        <w:t xml:space="preserve"> </w:t>
      </w:r>
      <w:r w:rsidRPr="001A5CC3">
        <w:rPr>
          <w:rFonts w:cs="Times New Roman"/>
        </w:rPr>
        <w:t>graduate student is familiar with the expectations of ethical writing and decision-making. Suggested guidelines for academic</w:t>
      </w:r>
      <w:r w:rsidRPr="001A5CC3">
        <w:rPr>
          <w:rFonts w:cs="Times New Roman"/>
          <w:spacing w:val="-3"/>
        </w:rPr>
        <w:t xml:space="preserve"> </w:t>
      </w:r>
      <w:r w:rsidRPr="001A5CC3">
        <w:rPr>
          <w:rFonts w:cs="Times New Roman"/>
        </w:rPr>
        <w:t>penalties</w:t>
      </w:r>
      <w:r w:rsidRPr="001A5CC3">
        <w:rPr>
          <w:rFonts w:cs="Times New Roman"/>
          <w:spacing w:val="-2"/>
        </w:rPr>
        <w:t xml:space="preserve"> </w:t>
      </w:r>
      <w:r w:rsidRPr="001A5CC3">
        <w:rPr>
          <w:rFonts w:cs="Times New Roman"/>
        </w:rPr>
        <w:t>within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course</w:t>
      </w:r>
      <w:r w:rsidRPr="001A5CC3">
        <w:rPr>
          <w:rFonts w:cs="Times New Roman"/>
          <w:spacing w:val="-3"/>
        </w:rPr>
        <w:t xml:space="preserve"> </w:t>
      </w:r>
      <w:r w:rsidRPr="001A5CC3">
        <w:rPr>
          <w:rFonts w:cs="Times New Roman"/>
        </w:rPr>
        <w:t>can</w:t>
      </w:r>
      <w:r w:rsidRPr="001A5CC3">
        <w:rPr>
          <w:rFonts w:cs="Times New Roman"/>
          <w:spacing w:val="-3"/>
        </w:rPr>
        <w:t xml:space="preserve"> </w:t>
      </w:r>
      <w:r w:rsidRPr="001A5CC3">
        <w:rPr>
          <w:rFonts w:cs="Times New Roman"/>
        </w:rPr>
        <w:t>range from</w:t>
      </w:r>
      <w:r w:rsidRPr="001A5CC3">
        <w:rPr>
          <w:rFonts w:cs="Times New Roman"/>
          <w:spacing w:val="-2"/>
        </w:rPr>
        <w:t xml:space="preserve"> </w:t>
      </w:r>
      <w:r w:rsidRPr="001A5CC3">
        <w:rPr>
          <w:rFonts w:cs="Times New Roman"/>
        </w:rPr>
        <w:t>failure</w:t>
      </w:r>
      <w:r w:rsidRPr="001A5CC3">
        <w:rPr>
          <w:rFonts w:cs="Times New Roman"/>
          <w:spacing w:val="-3"/>
        </w:rPr>
        <w:t xml:space="preserve"> </w:t>
      </w:r>
      <w:r w:rsidRPr="001A5CC3">
        <w:rPr>
          <w:rFonts w:cs="Times New Roman"/>
        </w:rPr>
        <w:t>of the</w:t>
      </w:r>
      <w:r w:rsidRPr="001A5CC3">
        <w:rPr>
          <w:rFonts w:cs="Times New Roman"/>
          <w:spacing w:val="-3"/>
        </w:rPr>
        <w:t xml:space="preserve"> </w:t>
      </w:r>
      <w:r w:rsidRPr="001A5CC3">
        <w:rPr>
          <w:rFonts w:cs="Times New Roman"/>
        </w:rPr>
        <w:t>assignment/exam/paper/project</w:t>
      </w:r>
      <w:r w:rsidRPr="001A5CC3">
        <w:rPr>
          <w:rFonts w:cs="Times New Roman"/>
          <w:spacing w:val="-2"/>
        </w:rPr>
        <w:t xml:space="preserve"> </w:t>
      </w:r>
      <w:r w:rsidRPr="001A5CC3">
        <w:rPr>
          <w:rFonts w:cs="Times New Roman"/>
        </w:rPr>
        <w:t>to failure of the course depending on the severity of the academic integrity violation. Any additional academic penalty, including whether the degree/program can continue, should also align with the professional standards of the specific graduate program.</w:t>
      </w:r>
    </w:p>
    <w:p w14:paraId="5ED17C5E" w14:textId="77777777" w:rsidR="00E61FA8" w:rsidRDefault="00E61FA8" w:rsidP="00190431">
      <w:pPr>
        <w:pStyle w:val="BodyText"/>
        <w:spacing w:line="240" w:lineRule="auto"/>
        <w:ind w:left="0" w:right="114"/>
        <w:jc w:val="left"/>
        <w:rPr>
          <w:rFonts w:cs="Times New Roman"/>
        </w:rPr>
      </w:pPr>
    </w:p>
    <w:p w14:paraId="0A872F74" w14:textId="77777777" w:rsidR="00E61FA8" w:rsidRDefault="00E61FA8" w:rsidP="00190431">
      <w:pPr>
        <w:spacing w:after="0" w:line="240" w:lineRule="auto"/>
        <w:rPr>
          <w:rFonts w:ascii="Times New Roman" w:hAnsi="Times New Roman" w:cs="Times New Roman"/>
          <w:b/>
          <w:bCs/>
          <w:spacing w:val="-2"/>
          <w:u w:val="single"/>
        </w:rPr>
      </w:pPr>
      <w:r w:rsidRPr="001A5CC3">
        <w:rPr>
          <w:rFonts w:ascii="Times New Roman" w:hAnsi="Times New Roman" w:cs="Times New Roman"/>
          <w:b/>
          <w:bCs/>
          <w:u w:val="single"/>
        </w:rPr>
        <w:t>Additional</w:t>
      </w:r>
      <w:r w:rsidRPr="001A5CC3">
        <w:rPr>
          <w:rFonts w:ascii="Times New Roman" w:hAnsi="Times New Roman" w:cs="Times New Roman"/>
          <w:b/>
          <w:bCs/>
          <w:spacing w:val="-16"/>
          <w:u w:val="single"/>
        </w:rPr>
        <w:t xml:space="preserve"> </w:t>
      </w:r>
      <w:r w:rsidRPr="001A5CC3">
        <w:rPr>
          <w:rFonts w:ascii="Times New Roman" w:hAnsi="Times New Roman" w:cs="Times New Roman"/>
          <w:b/>
          <w:bCs/>
          <w:u w:val="single"/>
        </w:rPr>
        <w:t>Potential</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Sanctions</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for</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a</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Violation</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of</w:t>
      </w:r>
      <w:r w:rsidRPr="001A5CC3">
        <w:rPr>
          <w:rFonts w:ascii="Times New Roman" w:hAnsi="Times New Roman" w:cs="Times New Roman"/>
          <w:b/>
          <w:bCs/>
          <w:spacing w:val="-16"/>
          <w:u w:val="single"/>
        </w:rPr>
        <w:t xml:space="preserve"> </w:t>
      </w:r>
      <w:r w:rsidRPr="001A5CC3">
        <w:rPr>
          <w:rFonts w:ascii="Times New Roman" w:hAnsi="Times New Roman" w:cs="Times New Roman"/>
          <w:b/>
          <w:bCs/>
          <w:u w:val="single"/>
        </w:rPr>
        <w:t>the</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Graduate</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Academic</w:t>
      </w:r>
      <w:r w:rsidRPr="001A5CC3">
        <w:rPr>
          <w:rFonts w:ascii="Times New Roman" w:hAnsi="Times New Roman" w:cs="Times New Roman"/>
          <w:b/>
          <w:bCs/>
          <w:spacing w:val="-15"/>
          <w:u w:val="single"/>
        </w:rPr>
        <w:t xml:space="preserve"> </w:t>
      </w:r>
      <w:r w:rsidRPr="001A5CC3">
        <w:rPr>
          <w:rFonts w:ascii="Times New Roman" w:hAnsi="Times New Roman" w:cs="Times New Roman"/>
          <w:b/>
          <w:bCs/>
          <w:u w:val="single"/>
        </w:rPr>
        <w:t>Integrity</w:t>
      </w:r>
      <w:r w:rsidRPr="001A5CC3">
        <w:rPr>
          <w:rFonts w:ascii="Times New Roman" w:hAnsi="Times New Roman" w:cs="Times New Roman"/>
          <w:b/>
          <w:bCs/>
          <w:spacing w:val="-15"/>
          <w:u w:val="single"/>
        </w:rPr>
        <w:t xml:space="preserve"> </w:t>
      </w:r>
      <w:r w:rsidRPr="001A5CC3">
        <w:rPr>
          <w:rFonts w:ascii="Times New Roman" w:hAnsi="Times New Roman" w:cs="Times New Roman"/>
          <w:b/>
          <w:bCs/>
          <w:spacing w:val="-2"/>
          <w:u w:val="single"/>
        </w:rPr>
        <w:t>Policy:</w:t>
      </w:r>
    </w:p>
    <w:p w14:paraId="5F2BDB51" w14:textId="1C5F2E7D" w:rsidR="00E61FA8" w:rsidRPr="00E61FA8" w:rsidRDefault="00E61FA8" w:rsidP="00190431">
      <w:pPr>
        <w:spacing w:after="0" w:line="240" w:lineRule="auto"/>
        <w:rPr>
          <w:rFonts w:ascii="Times New Roman" w:hAnsi="Times New Roman" w:cs="Times New Roman"/>
          <w:b/>
          <w:bCs/>
          <w:u w:val="single"/>
        </w:rPr>
      </w:pPr>
      <w:r w:rsidRPr="001A5CC3">
        <w:rPr>
          <w:rFonts w:ascii="Times New Roman" w:hAnsi="Times New Roman" w:cs="Times New Roman"/>
        </w:rPr>
        <w:t>In addition to the academic penalty assigned by the faculty member and/or program, disciplinary sanctions imposed by the University may include probation, suspension, permanent expulsion from the university and from the CSU system, or the withholding of a degree.</w:t>
      </w:r>
    </w:p>
    <w:p w14:paraId="308994E2" w14:textId="77777777" w:rsidR="00E61FA8" w:rsidRPr="001A5CC3" w:rsidRDefault="00E61FA8" w:rsidP="00190431">
      <w:pPr>
        <w:pStyle w:val="BodyText"/>
        <w:spacing w:before="197" w:line="240" w:lineRule="auto"/>
        <w:ind w:left="0" w:right="115"/>
        <w:jc w:val="left"/>
        <w:rPr>
          <w:rFonts w:cs="Times New Roman"/>
        </w:rPr>
      </w:pPr>
      <w:r w:rsidRPr="001A5CC3">
        <w:rPr>
          <w:rFonts w:cs="Times New Roman"/>
        </w:rPr>
        <w:t>Disciplinary</w:t>
      </w:r>
      <w:r w:rsidRPr="001A5CC3">
        <w:rPr>
          <w:rFonts w:cs="Times New Roman"/>
          <w:spacing w:val="-1"/>
        </w:rPr>
        <w:t xml:space="preserve"> </w:t>
      </w:r>
      <w:r w:rsidRPr="001A5CC3">
        <w:rPr>
          <w:rFonts w:cs="Times New Roman"/>
        </w:rPr>
        <w:t>probation</w:t>
      </w:r>
      <w:r w:rsidRPr="001A5CC3">
        <w:rPr>
          <w:rFonts w:cs="Times New Roman"/>
          <w:spacing w:val="-3"/>
        </w:rPr>
        <w:t xml:space="preserve"> </w:t>
      </w:r>
      <w:r w:rsidRPr="001A5CC3">
        <w:rPr>
          <w:rFonts w:cs="Times New Roman"/>
        </w:rPr>
        <w:t>will be noted on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student’s formal academic</w:t>
      </w:r>
      <w:r w:rsidRPr="001A5CC3">
        <w:rPr>
          <w:rFonts w:cs="Times New Roman"/>
          <w:spacing w:val="-2"/>
        </w:rPr>
        <w:t xml:space="preserve"> </w:t>
      </w:r>
      <w:r w:rsidRPr="001A5CC3">
        <w:rPr>
          <w:rFonts w:cs="Times New Roman"/>
        </w:rPr>
        <w:t>record only</w:t>
      </w:r>
      <w:r w:rsidRPr="001A5CC3">
        <w:rPr>
          <w:rFonts w:cs="Times New Roman"/>
          <w:spacing w:val="-1"/>
        </w:rPr>
        <w:t xml:space="preserve"> </w:t>
      </w:r>
      <w:r w:rsidRPr="001A5CC3">
        <w:rPr>
          <w:rFonts w:cs="Times New Roman"/>
        </w:rPr>
        <w:t>for the duration</w:t>
      </w:r>
      <w:r w:rsidRPr="001A5CC3">
        <w:rPr>
          <w:rFonts w:cs="Times New Roman"/>
          <w:spacing w:val="-1"/>
        </w:rPr>
        <w:t xml:space="preserve"> </w:t>
      </w:r>
      <w:r w:rsidRPr="001A5CC3">
        <w:rPr>
          <w:rFonts w:cs="Times New Roman"/>
        </w:rPr>
        <w:t>of</w:t>
      </w:r>
      <w:r w:rsidRPr="001A5CC3">
        <w:rPr>
          <w:rFonts w:cs="Times New Roman"/>
          <w:spacing w:val="-2"/>
        </w:rPr>
        <w:t xml:space="preserve"> </w:t>
      </w:r>
      <w:r w:rsidRPr="001A5CC3">
        <w:rPr>
          <w:rFonts w:cs="Times New Roman"/>
        </w:rPr>
        <w:t>the probationary period. Disciplinary suspension of more than an academic year and expulsion will be part of</w:t>
      </w:r>
      <w:r w:rsidRPr="001A5CC3">
        <w:rPr>
          <w:rFonts w:cs="Times New Roman"/>
          <w:spacing w:val="-9"/>
        </w:rPr>
        <w:t xml:space="preserve"> </w:t>
      </w:r>
      <w:r w:rsidRPr="001A5CC3">
        <w:rPr>
          <w:rFonts w:cs="Times New Roman"/>
        </w:rPr>
        <w:t>the</w:t>
      </w:r>
      <w:r w:rsidRPr="001A5CC3">
        <w:rPr>
          <w:rFonts w:cs="Times New Roman"/>
          <w:spacing w:val="-12"/>
        </w:rPr>
        <w:t xml:space="preserve"> </w:t>
      </w:r>
      <w:r w:rsidRPr="001A5CC3">
        <w:rPr>
          <w:rFonts w:cs="Times New Roman"/>
        </w:rPr>
        <w:t>student’s</w:t>
      </w:r>
      <w:r w:rsidRPr="001A5CC3">
        <w:rPr>
          <w:rFonts w:cs="Times New Roman"/>
          <w:spacing w:val="-11"/>
        </w:rPr>
        <w:t xml:space="preserve"> </w:t>
      </w:r>
      <w:r w:rsidRPr="001A5CC3">
        <w:rPr>
          <w:rFonts w:cs="Times New Roman"/>
        </w:rPr>
        <w:t>permanent</w:t>
      </w:r>
      <w:r w:rsidRPr="001A5CC3">
        <w:rPr>
          <w:rFonts w:cs="Times New Roman"/>
          <w:spacing w:val="-9"/>
        </w:rPr>
        <w:t xml:space="preserve"> </w:t>
      </w:r>
      <w:r w:rsidRPr="001A5CC3">
        <w:rPr>
          <w:rFonts w:cs="Times New Roman"/>
        </w:rPr>
        <w:t>academic</w:t>
      </w:r>
      <w:r w:rsidRPr="001A5CC3">
        <w:rPr>
          <w:rFonts w:cs="Times New Roman"/>
          <w:spacing w:val="-9"/>
        </w:rPr>
        <w:t xml:space="preserve"> </w:t>
      </w:r>
      <w:r w:rsidRPr="001A5CC3">
        <w:rPr>
          <w:rFonts w:cs="Times New Roman"/>
        </w:rPr>
        <w:t>record.</w:t>
      </w:r>
      <w:r w:rsidRPr="001A5CC3">
        <w:rPr>
          <w:rFonts w:cs="Times New Roman"/>
          <w:spacing w:val="-11"/>
        </w:rPr>
        <w:t xml:space="preserve"> </w:t>
      </w:r>
      <w:r w:rsidRPr="001A5CC3">
        <w:rPr>
          <w:rFonts w:cs="Times New Roman"/>
        </w:rPr>
        <w:t>Once</w:t>
      </w:r>
      <w:r w:rsidRPr="001A5CC3">
        <w:rPr>
          <w:rFonts w:cs="Times New Roman"/>
          <w:spacing w:val="-10"/>
        </w:rPr>
        <w:t xml:space="preserve"> </w:t>
      </w:r>
      <w:r w:rsidRPr="001A5CC3">
        <w:rPr>
          <w:rFonts w:cs="Times New Roman"/>
        </w:rPr>
        <w:t>a</w:t>
      </w:r>
      <w:r w:rsidRPr="001A5CC3">
        <w:rPr>
          <w:rFonts w:cs="Times New Roman"/>
          <w:spacing w:val="-10"/>
        </w:rPr>
        <w:t xml:space="preserve"> </w:t>
      </w:r>
      <w:r w:rsidRPr="001A5CC3">
        <w:rPr>
          <w:rFonts w:cs="Times New Roman"/>
        </w:rPr>
        <w:t>disciplinary</w:t>
      </w:r>
      <w:r w:rsidRPr="001A5CC3">
        <w:rPr>
          <w:rFonts w:cs="Times New Roman"/>
          <w:spacing w:val="-13"/>
        </w:rPr>
        <w:t xml:space="preserve"> </w:t>
      </w:r>
      <w:r w:rsidRPr="001A5CC3">
        <w:rPr>
          <w:rFonts w:cs="Times New Roman"/>
        </w:rPr>
        <w:t>sanction</w:t>
      </w:r>
      <w:r w:rsidRPr="001A5CC3">
        <w:rPr>
          <w:rFonts w:cs="Times New Roman"/>
          <w:spacing w:val="-10"/>
        </w:rPr>
        <w:t xml:space="preserve"> </w:t>
      </w:r>
      <w:r w:rsidRPr="001A5CC3">
        <w:rPr>
          <w:rFonts w:cs="Times New Roman"/>
        </w:rPr>
        <w:t>is</w:t>
      </w:r>
      <w:r w:rsidRPr="001A5CC3">
        <w:rPr>
          <w:rFonts w:cs="Times New Roman"/>
          <w:spacing w:val="-11"/>
        </w:rPr>
        <w:t xml:space="preserve"> </w:t>
      </w:r>
      <w:r w:rsidRPr="001A5CC3">
        <w:rPr>
          <w:rFonts w:cs="Times New Roman"/>
        </w:rPr>
        <w:t>determined,</w:t>
      </w:r>
      <w:r w:rsidRPr="001A5CC3">
        <w:rPr>
          <w:rFonts w:cs="Times New Roman"/>
          <w:spacing w:val="-10"/>
        </w:rPr>
        <w:t xml:space="preserve"> </w:t>
      </w:r>
      <w:r w:rsidRPr="001A5CC3">
        <w:rPr>
          <w:rFonts w:cs="Times New Roman"/>
        </w:rPr>
        <w:t>the</w:t>
      </w:r>
      <w:r w:rsidRPr="001A5CC3">
        <w:rPr>
          <w:rFonts w:cs="Times New Roman"/>
          <w:spacing w:val="-9"/>
        </w:rPr>
        <w:t xml:space="preserve"> </w:t>
      </w:r>
      <w:r w:rsidRPr="001A5CC3">
        <w:rPr>
          <w:rFonts w:cs="Times New Roman"/>
        </w:rPr>
        <w:t>outcome</w:t>
      </w:r>
      <w:r w:rsidRPr="001A5CC3">
        <w:rPr>
          <w:rFonts w:cs="Times New Roman"/>
          <w:spacing w:val="-12"/>
        </w:rPr>
        <w:t xml:space="preserve"> </w:t>
      </w:r>
      <w:r w:rsidRPr="001A5CC3">
        <w:rPr>
          <w:rFonts w:cs="Times New Roman"/>
        </w:rPr>
        <w:t xml:space="preserve">will be provided to the instructor who reported the incident and remains in the student’s electronic disciplinary file in accordance with the </w:t>
      </w:r>
      <w:hyperlink r:id="rId41">
        <w:r w:rsidRPr="001A5CC3">
          <w:rPr>
            <w:rFonts w:cs="Times New Roman"/>
            <w:color w:val="0000FF"/>
            <w:u w:val="single" w:color="0000FF"/>
          </w:rPr>
          <w:t>CSU Records/Information Retention and Disposition Schedule</w:t>
        </w:r>
      </w:hyperlink>
      <w:r w:rsidRPr="001A5CC3">
        <w:rPr>
          <w:rFonts w:cs="Times New Roman"/>
        </w:rPr>
        <w:t>.</w:t>
      </w:r>
    </w:p>
    <w:p w14:paraId="0498020E" w14:textId="77777777" w:rsidR="00E61FA8" w:rsidRDefault="00E61FA8" w:rsidP="00190431">
      <w:pPr>
        <w:pStyle w:val="BodyText"/>
        <w:spacing w:line="240" w:lineRule="auto"/>
        <w:ind w:left="0" w:right="114"/>
        <w:jc w:val="left"/>
        <w:rPr>
          <w:rFonts w:cs="Times New Roman"/>
        </w:rPr>
      </w:pPr>
    </w:p>
    <w:p w14:paraId="7BC378C5" w14:textId="77777777" w:rsidR="00E61FA8" w:rsidRDefault="00E61FA8"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Repeated</w:t>
      </w:r>
      <w:r w:rsidRPr="001A5CC3">
        <w:rPr>
          <w:rFonts w:ascii="Times New Roman" w:hAnsi="Times New Roman" w:cs="Times New Roman"/>
          <w:b/>
          <w:bCs/>
          <w:spacing w:val="-7"/>
          <w:u w:val="single"/>
        </w:rPr>
        <w:t xml:space="preserve"> </w:t>
      </w:r>
      <w:r w:rsidRPr="001A5CC3">
        <w:rPr>
          <w:rFonts w:ascii="Times New Roman" w:hAnsi="Times New Roman" w:cs="Times New Roman"/>
          <w:b/>
          <w:bCs/>
          <w:u w:val="single"/>
        </w:rPr>
        <w:t>Violations</w:t>
      </w:r>
      <w:r w:rsidRPr="001A5CC3">
        <w:rPr>
          <w:rFonts w:ascii="Times New Roman" w:hAnsi="Times New Roman" w:cs="Times New Roman"/>
          <w:b/>
          <w:bCs/>
          <w:spacing w:val="-5"/>
          <w:u w:val="single"/>
        </w:rPr>
        <w:t xml:space="preserve"> </w:t>
      </w:r>
      <w:r w:rsidRPr="001A5CC3">
        <w:rPr>
          <w:rFonts w:ascii="Times New Roman" w:hAnsi="Times New Roman" w:cs="Times New Roman"/>
          <w:b/>
          <w:bCs/>
          <w:u w:val="single"/>
        </w:rPr>
        <w:t>of</w:t>
      </w:r>
      <w:r w:rsidRPr="001A5CC3">
        <w:rPr>
          <w:rFonts w:ascii="Times New Roman" w:hAnsi="Times New Roman" w:cs="Times New Roman"/>
          <w:b/>
          <w:bCs/>
          <w:spacing w:val="-5"/>
          <w:u w:val="single"/>
        </w:rPr>
        <w:t xml:space="preserve"> </w:t>
      </w:r>
      <w:r w:rsidRPr="001A5CC3">
        <w:rPr>
          <w:rFonts w:ascii="Times New Roman" w:hAnsi="Times New Roman" w:cs="Times New Roman"/>
          <w:b/>
          <w:bCs/>
          <w:u w:val="single"/>
        </w:rPr>
        <w:t>the</w:t>
      </w:r>
      <w:r w:rsidRPr="001A5CC3">
        <w:rPr>
          <w:rFonts w:ascii="Times New Roman" w:hAnsi="Times New Roman" w:cs="Times New Roman"/>
          <w:b/>
          <w:bCs/>
          <w:spacing w:val="-7"/>
          <w:u w:val="single"/>
        </w:rPr>
        <w:t xml:space="preserve"> </w:t>
      </w:r>
      <w:r w:rsidRPr="001A5CC3">
        <w:rPr>
          <w:rFonts w:ascii="Times New Roman" w:hAnsi="Times New Roman" w:cs="Times New Roman"/>
          <w:b/>
          <w:bCs/>
          <w:u w:val="single"/>
        </w:rPr>
        <w:t>Graduate</w:t>
      </w:r>
      <w:r w:rsidRPr="001A5CC3">
        <w:rPr>
          <w:rFonts w:ascii="Times New Roman" w:hAnsi="Times New Roman" w:cs="Times New Roman"/>
          <w:b/>
          <w:bCs/>
          <w:spacing w:val="-7"/>
          <w:u w:val="single"/>
        </w:rPr>
        <w:t xml:space="preserve"> </w:t>
      </w:r>
      <w:r w:rsidRPr="001A5CC3">
        <w:rPr>
          <w:rFonts w:ascii="Times New Roman" w:hAnsi="Times New Roman" w:cs="Times New Roman"/>
          <w:b/>
          <w:bCs/>
          <w:u w:val="single"/>
        </w:rPr>
        <w:t>Academic</w:t>
      </w:r>
      <w:r w:rsidRPr="001A5CC3">
        <w:rPr>
          <w:rFonts w:ascii="Times New Roman" w:hAnsi="Times New Roman" w:cs="Times New Roman"/>
          <w:b/>
          <w:bCs/>
          <w:spacing w:val="-5"/>
          <w:u w:val="single"/>
        </w:rPr>
        <w:t xml:space="preserve"> </w:t>
      </w:r>
      <w:r w:rsidRPr="001A5CC3">
        <w:rPr>
          <w:rFonts w:ascii="Times New Roman" w:hAnsi="Times New Roman" w:cs="Times New Roman"/>
          <w:b/>
          <w:bCs/>
          <w:u w:val="single"/>
        </w:rPr>
        <w:t>Integrity</w:t>
      </w:r>
      <w:r w:rsidRPr="001A5CC3">
        <w:rPr>
          <w:rFonts w:ascii="Times New Roman" w:hAnsi="Times New Roman" w:cs="Times New Roman"/>
          <w:b/>
          <w:bCs/>
          <w:spacing w:val="-5"/>
          <w:u w:val="single"/>
        </w:rPr>
        <w:t xml:space="preserve"> </w:t>
      </w:r>
      <w:r w:rsidRPr="001A5CC3">
        <w:rPr>
          <w:rFonts w:ascii="Times New Roman" w:hAnsi="Times New Roman" w:cs="Times New Roman"/>
          <w:b/>
          <w:bCs/>
          <w:u w:val="single"/>
        </w:rPr>
        <w:t>Policy:</w:t>
      </w:r>
    </w:p>
    <w:p w14:paraId="7E6FA2C6" w14:textId="77777777" w:rsidR="002B5255" w:rsidRDefault="00E61FA8" w:rsidP="00190431">
      <w:pPr>
        <w:spacing w:after="0" w:line="240" w:lineRule="auto"/>
        <w:rPr>
          <w:rFonts w:ascii="Times New Roman" w:hAnsi="Times New Roman" w:cs="Times New Roman"/>
        </w:rPr>
      </w:pPr>
      <w:r w:rsidRPr="001A5CC3">
        <w:rPr>
          <w:rFonts w:ascii="Times New Roman" w:hAnsi="Times New Roman" w:cs="Times New Roman"/>
        </w:rPr>
        <w:t>Any repeated violation of the academic integrity policy will result in more serious academic sanctions. Normally, this will include suspension or expulsion from the university with a note on the student’s permanent record. Decisions regarding penalties for repeated violations shall be determined by the Student Conduct Officer after conferring with a committee composed primarily of one tenured faculty member per school with teaching responsibilities in at least one of their respective graduate programs</w:t>
      </w:r>
      <w:bookmarkStart w:id="127" w:name="Additional_Potential_Sanctions_for_a_Vio"/>
      <w:bookmarkStart w:id="128" w:name="Repeated_Violations_of_the_Graduate_Acad"/>
      <w:bookmarkStart w:id="129" w:name="Grievance_Process:"/>
      <w:bookmarkEnd w:id="127"/>
      <w:bookmarkEnd w:id="128"/>
      <w:bookmarkEnd w:id="129"/>
    </w:p>
    <w:p w14:paraId="5F296333" w14:textId="77777777" w:rsidR="002B5255" w:rsidRDefault="002B5255" w:rsidP="00190431">
      <w:pPr>
        <w:spacing w:after="0" w:line="240" w:lineRule="auto"/>
        <w:rPr>
          <w:rFonts w:ascii="Times New Roman" w:hAnsi="Times New Roman" w:cs="Times New Roman"/>
        </w:rPr>
      </w:pPr>
    </w:p>
    <w:p w14:paraId="00940CCF" w14:textId="1BC49233" w:rsidR="00E61FA8"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Grievance</w:t>
      </w:r>
      <w:r w:rsidRPr="001A5CC3">
        <w:rPr>
          <w:rFonts w:ascii="Times New Roman" w:hAnsi="Times New Roman" w:cs="Times New Roman"/>
          <w:b/>
          <w:bCs/>
          <w:spacing w:val="-3"/>
          <w:u w:val="single"/>
        </w:rPr>
        <w:t xml:space="preserve"> </w:t>
      </w:r>
      <w:r w:rsidRPr="001A5CC3">
        <w:rPr>
          <w:rFonts w:ascii="Times New Roman" w:hAnsi="Times New Roman" w:cs="Times New Roman"/>
          <w:b/>
          <w:bCs/>
          <w:u w:val="single"/>
        </w:rPr>
        <w:t>Process:</w:t>
      </w:r>
    </w:p>
    <w:p w14:paraId="3B6CFDCA" w14:textId="51CF8FF7" w:rsidR="001A5CC3"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rPr>
        <w:t>A graduate or post-baccalaureate student who experiences difficulties arising from course evaluation, judgment</w:t>
      </w:r>
      <w:r w:rsidRPr="001A5CC3">
        <w:rPr>
          <w:rFonts w:ascii="Times New Roman" w:hAnsi="Times New Roman" w:cs="Times New Roman"/>
          <w:spacing w:val="-16"/>
        </w:rPr>
        <w:t xml:space="preserve"> </w:t>
      </w:r>
      <w:r w:rsidRPr="001A5CC3">
        <w:rPr>
          <w:rFonts w:ascii="Times New Roman" w:hAnsi="Times New Roman" w:cs="Times New Roman"/>
        </w:rPr>
        <w:t>of</w:t>
      </w:r>
      <w:r w:rsidRPr="001A5CC3">
        <w:rPr>
          <w:rFonts w:ascii="Times New Roman" w:hAnsi="Times New Roman" w:cs="Times New Roman"/>
          <w:spacing w:val="-15"/>
        </w:rPr>
        <w:t xml:space="preserve"> </w:t>
      </w:r>
      <w:r w:rsidRPr="001A5CC3">
        <w:rPr>
          <w:rFonts w:ascii="Times New Roman" w:hAnsi="Times New Roman" w:cs="Times New Roman"/>
        </w:rPr>
        <w:t>performance,</w:t>
      </w:r>
      <w:r w:rsidRPr="001A5CC3">
        <w:rPr>
          <w:rFonts w:ascii="Times New Roman" w:hAnsi="Times New Roman" w:cs="Times New Roman"/>
          <w:spacing w:val="-15"/>
        </w:rPr>
        <w:t xml:space="preserve"> </w:t>
      </w:r>
      <w:r w:rsidRPr="001A5CC3">
        <w:rPr>
          <w:rFonts w:ascii="Times New Roman" w:hAnsi="Times New Roman" w:cs="Times New Roman"/>
        </w:rPr>
        <w:t>graduate</w:t>
      </w:r>
      <w:r w:rsidRPr="001A5CC3">
        <w:rPr>
          <w:rFonts w:ascii="Times New Roman" w:hAnsi="Times New Roman" w:cs="Times New Roman"/>
          <w:spacing w:val="-16"/>
        </w:rPr>
        <w:t xml:space="preserve"> </w:t>
      </w:r>
      <w:r w:rsidRPr="001A5CC3">
        <w:rPr>
          <w:rFonts w:ascii="Times New Roman" w:hAnsi="Times New Roman" w:cs="Times New Roman"/>
        </w:rPr>
        <w:t>degree</w:t>
      </w:r>
      <w:r w:rsidRPr="001A5CC3">
        <w:rPr>
          <w:rFonts w:ascii="Times New Roman" w:hAnsi="Times New Roman" w:cs="Times New Roman"/>
          <w:spacing w:val="-15"/>
        </w:rPr>
        <w:t xml:space="preserve"> </w:t>
      </w:r>
      <w:r w:rsidRPr="001A5CC3">
        <w:rPr>
          <w:rFonts w:ascii="Times New Roman" w:hAnsi="Times New Roman" w:cs="Times New Roman"/>
        </w:rPr>
        <w:t>requirements,</w:t>
      </w:r>
      <w:r w:rsidRPr="001A5CC3">
        <w:rPr>
          <w:rFonts w:ascii="Times New Roman" w:hAnsi="Times New Roman" w:cs="Times New Roman"/>
          <w:spacing w:val="-15"/>
        </w:rPr>
        <w:t xml:space="preserve"> </w:t>
      </w:r>
      <w:r w:rsidRPr="001A5CC3">
        <w:rPr>
          <w:rFonts w:ascii="Times New Roman" w:hAnsi="Times New Roman" w:cs="Times New Roman"/>
        </w:rPr>
        <w:t>advancement</w:t>
      </w:r>
      <w:r w:rsidRPr="001A5CC3">
        <w:rPr>
          <w:rFonts w:ascii="Times New Roman" w:hAnsi="Times New Roman" w:cs="Times New Roman"/>
          <w:spacing w:val="-15"/>
        </w:rPr>
        <w:t xml:space="preserve"> </w:t>
      </w:r>
      <w:r w:rsidRPr="001A5CC3">
        <w:rPr>
          <w:rFonts w:ascii="Times New Roman" w:hAnsi="Times New Roman" w:cs="Times New Roman"/>
        </w:rPr>
        <w:t>to</w:t>
      </w:r>
      <w:r w:rsidRPr="001A5CC3">
        <w:rPr>
          <w:rFonts w:ascii="Times New Roman" w:hAnsi="Times New Roman" w:cs="Times New Roman"/>
          <w:spacing w:val="-16"/>
        </w:rPr>
        <w:t xml:space="preserve"> </w:t>
      </w:r>
      <w:r w:rsidRPr="001A5CC3">
        <w:rPr>
          <w:rFonts w:ascii="Times New Roman" w:hAnsi="Times New Roman" w:cs="Times New Roman"/>
        </w:rPr>
        <w:t>candidacy,</w:t>
      </w:r>
      <w:r w:rsidRPr="001A5CC3">
        <w:rPr>
          <w:rFonts w:ascii="Times New Roman" w:hAnsi="Times New Roman" w:cs="Times New Roman"/>
          <w:spacing w:val="-15"/>
        </w:rPr>
        <w:t xml:space="preserve"> </w:t>
      </w:r>
      <w:r w:rsidRPr="001A5CC3">
        <w:rPr>
          <w:rFonts w:ascii="Times New Roman" w:hAnsi="Times New Roman" w:cs="Times New Roman"/>
        </w:rPr>
        <w:t>general</w:t>
      </w:r>
      <w:r w:rsidRPr="001A5CC3">
        <w:rPr>
          <w:rFonts w:ascii="Times New Roman" w:hAnsi="Times New Roman" w:cs="Times New Roman"/>
          <w:spacing w:val="-15"/>
        </w:rPr>
        <w:t xml:space="preserve"> </w:t>
      </w:r>
      <w:r w:rsidRPr="001A5CC3">
        <w:rPr>
          <w:rFonts w:ascii="Times New Roman" w:hAnsi="Times New Roman" w:cs="Times New Roman"/>
        </w:rPr>
        <w:t>regulations, and/or other grievance situations should discuss the issues first with the appropriate graduate or credential program director. For additional details, refer to the section on Grievances and Appeals in Division</w:t>
      </w:r>
      <w:r w:rsidRPr="001A5CC3">
        <w:rPr>
          <w:rFonts w:ascii="Times New Roman" w:hAnsi="Times New Roman" w:cs="Times New Roman"/>
          <w:spacing w:val="-3"/>
        </w:rPr>
        <w:t xml:space="preserve"> </w:t>
      </w:r>
      <w:r w:rsidRPr="001A5CC3">
        <w:rPr>
          <w:rFonts w:ascii="Times New Roman" w:hAnsi="Times New Roman" w:cs="Times New Roman"/>
        </w:rPr>
        <w:t>of</w:t>
      </w:r>
      <w:r w:rsidRPr="001A5CC3">
        <w:rPr>
          <w:rFonts w:ascii="Times New Roman" w:hAnsi="Times New Roman" w:cs="Times New Roman"/>
          <w:spacing w:val="-4"/>
        </w:rPr>
        <w:t xml:space="preserve"> </w:t>
      </w:r>
      <w:r w:rsidRPr="001A5CC3">
        <w:rPr>
          <w:rFonts w:ascii="Times New Roman" w:hAnsi="Times New Roman" w:cs="Times New Roman"/>
        </w:rPr>
        <w:t>Graduate</w:t>
      </w:r>
      <w:r w:rsidRPr="001A5CC3">
        <w:rPr>
          <w:rFonts w:ascii="Times New Roman" w:hAnsi="Times New Roman" w:cs="Times New Roman"/>
          <w:spacing w:val="-2"/>
        </w:rPr>
        <w:t xml:space="preserve"> </w:t>
      </w:r>
      <w:r w:rsidRPr="001A5CC3">
        <w:rPr>
          <w:rFonts w:ascii="Times New Roman" w:hAnsi="Times New Roman" w:cs="Times New Roman"/>
        </w:rPr>
        <w:t>Studies</w:t>
      </w:r>
      <w:r w:rsidRPr="001A5CC3">
        <w:rPr>
          <w:rFonts w:ascii="Times New Roman" w:hAnsi="Times New Roman" w:cs="Times New Roman"/>
          <w:spacing w:val="-4"/>
        </w:rPr>
        <w:t xml:space="preserve"> </w:t>
      </w:r>
      <w:r w:rsidRPr="001A5CC3">
        <w:rPr>
          <w:rFonts w:ascii="Times New Roman" w:hAnsi="Times New Roman" w:cs="Times New Roman"/>
        </w:rPr>
        <w:t>section</w:t>
      </w:r>
      <w:r w:rsidRPr="001A5CC3">
        <w:rPr>
          <w:rFonts w:ascii="Times New Roman" w:hAnsi="Times New Roman" w:cs="Times New Roman"/>
          <w:spacing w:val="-5"/>
        </w:rPr>
        <w:t xml:space="preserve"> </w:t>
      </w:r>
      <w:r w:rsidRPr="001A5CC3">
        <w:rPr>
          <w:rFonts w:ascii="Times New Roman" w:hAnsi="Times New Roman" w:cs="Times New Roman"/>
        </w:rPr>
        <w:t>of</w:t>
      </w:r>
      <w:r w:rsidRPr="001A5CC3">
        <w:rPr>
          <w:rFonts w:ascii="Times New Roman" w:hAnsi="Times New Roman" w:cs="Times New Roman"/>
          <w:spacing w:val="-4"/>
        </w:rPr>
        <w:t xml:space="preserve"> </w:t>
      </w:r>
      <w:r w:rsidRPr="001A5CC3">
        <w:rPr>
          <w:rFonts w:ascii="Times New Roman" w:hAnsi="Times New Roman" w:cs="Times New Roman"/>
        </w:rPr>
        <w:t>the</w:t>
      </w:r>
      <w:r w:rsidRPr="001A5CC3">
        <w:rPr>
          <w:rFonts w:ascii="Times New Roman" w:hAnsi="Times New Roman" w:cs="Times New Roman"/>
          <w:spacing w:val="-2"/>
        </w:rPr>
        <w:t xml:space="preserve"> </w:t>
      </w:r>
      <w:r w:rsidRPr="001A5CC3">
        <w:rPr>
          <w:rFonts w:ascii="Times New Roman" w:hAnsi="Times New Roman" w:cs="Times New Roman"/>
        </w:rPr>
        <w:t>catalog</w:t>
      </w:r>
      <w:r w:rsidRPr="001A5CC3">
        <w:rPr>
          <w:rFonts w:ascii="Times New Roman" w:hAnsi="Times New Roman" w:cs="Times New Roman"/>
          <w:spacing w:val="-3"/>
        </w:rPr>
        <w:t xml:space="preserve"> </w:t>
      </w:r>
      <w:r w:rsidRPr="001A5CC3">
        <w:rPr>
          <w:rFonts w:ascii="Times New Roman" w:hAnsi="Times New Roman" w:cs="Times New Roman"/>
        </w:rPr>
        <w:t>and/or</w:t>
      </w:r>
      <w:r w:rsidRPr="001A5CC3">
        <w:rPr>
          <w:rFonts w:ascii="Times New Roman" w:hAnsi="Times New Roman" w:cs="Times New Roman"/>
          <w:spacing w:val="-4"/>
        </w:rPr>
        <w:t xml:space="preserve"> </w:t>
      </w:r>
      <w:hyperlink r:id="rId42">
        <w:r w:rsidRPr="001A5CC3">
          <w:rPr>
            <w:rFonts w:ascii="Times New Roman" w:hAnsi="Times New Roman" w:cs="Times New Roman"/>
            <w:color w:val="0000FF"/>
            <w:u w:val="single" w:color="0000FF"/>
          </w:rPr>
          <w:t>Student</w:t>
        </w:r>
        <w:r w:rsidRPr="001A5CC3">
          <w:rPr>
            <w:rFonts w:ascii="Times New Roman" w:hAnsi="Times New Roman" w:cs="Times New Roman"/>
            <w:color w:val="0000FF"/>
            <w:spacing w:val="-2"/>
            <w:u w:val="single" w:color="0000FF"/>
          </w:rPr>
          <w:t xml:space="preserve"> </w:t>
        </w:r>
        <w:r w:rsidRPr="001A5CC3">
          <w:rPr>
            <w:rFonts w:ascii="Times New Roman" w:hAnsi="Times New Roman" w:cs="Times New Roman"/>
            <w:color w:val="0000FF"/>
            <w:u w:val="single" w:color="0000FF"/>
          </w:rPr>
          <w:t>Complaint</w:t>
        </w:r>
        <w:r w:rsidRPr="001A5CC3">
          <w:rPr>
            <w:rFonts w:ascii="Times New Roman" w:hAnsi="Times New Roman" w:cs="Times New Roman"/>
            <w:color w:val="0000FF"/>
            <w:spacing w:val="-2"/>
            <w:u w:val="single" w:color="0000FF"/>
          </w:rPr>
          <w:t xml:space="preserve"> </w:t>
        </w:r>
        <w:r w:rsidRPr="001A5CC3">
          <w:rPr>
            <w:rFonts w:ascii="Times New Roman" w:hAnsi="Times New Roman" w:cs="Times New Roman"/>
            <w:color w:val="0000FF"/>
            <w:u w:val="single" w:color="0000FF"/>
          </w:rPr>
          <w:t>and</w:t>
        </w:r>
        <w:r w:rsidRPr="001A5CC3">
          <w:rPr>
            <w:rFonts w:ascii="Times New Roman" w:hAnsi="Times New Roman" w:cs="Times New Roman"/>
            <w:color w:val="0000FF"/>
            <w:spacing w:val="-4"/>
            <w:u w:val="single" w:color="0000FF"/>
          </w:rPr>
          <w:t xml:space="preserve"> </w:t>
        </w:r>
        <w:r w:rsidRPr="001A5CC3">
          <w:rPr>
            <w:rFonts w:ascii="Times New Roman" w:hAnsi="Times New Roman" w:cs="Times New Roman"/>
            <w:color w:val="0000FF"/>
            <w:u w:val="single" w:color="0000FF"/>
          </w:rPr>
          <w:t>Grievance</w:t>
        </w:r>
        <w:r w:rsidRPr="001A5CC3">
          <w:rPr>
            <w:rFonts w:ascii="Times New Roman" w:hAnsi="Times New Roman" w:cs="Times New Roman"/>
            <w:color w:val="0000FF"/>
            <w:spacing w:val="-5"/>
            <w:u w:val="single" w:color="0000FF"/>
          </w:rPr>
          <w:t xml:space="preserve"> </w:t>
        </w:r>
        <w:r w:rsidRPr="001A5CC3">
          <w:rPr>
            <w:rFonts w:ascii="Times New Roman" w:hAnsi="Times New Roman" w:cs="Times New Roman"/>
            <w:color w:val="0000FF"/>
            <w:u w:val="single" w:color="0000FF"/>
          </w:rPr>
          <w:t>Procedures</w:t>
        </w:r>
      </w:hyperlink>
      <w:r w:rsidRPr="001A5CC3">
        <w:rPr>
          <w:rFonts w:ascii="Times New Roman" w:hAnsi="Times New Roman" w:cs="Times New Roman"/>
          <w:color w:val="0000FF"/>
        </w:rPr>
        <w:t xml:space="preserve"> </w:t>
      </w:r>
      <w:r w:rsidRPr="001A5CC3">
        <w:rPr>
          <w:rFonts w:ascii="Times New Roman" w:hAnsi="Times New Roman" w:cs="Times New Roman"/>
        </w:rPr>
        <w:t xml:space="preserve">as listed on the </w:t>
      </w:r>
      <w:hyperlink r:id="rId43">
        <w:r w:rsidRPr="001A5CC3">
          <w:rPr>
            <w:rFonts w:ascii="Times New Roman" w:hAnsi="Times New Roman" w:cs="Times New Roman"/>
            <w:color w:val="0000FF"/>
            <w:u w:val="single" w:color="0000FF"/>
          </w:rPr>
          <w:t>Graduate Student Center Forms &amp; Catalog</w:t>
        </w:r>
      </w:hyperlink>
      <w:r w:rsidRPr="001A5CC3">
        <w:rPr>
          <w:rFonts w:ascii="Times New Roman" w:hAnsi="Times New Roman" w:cs="Times New Roman"/>
          <w:color w:val="0000FF"/>
        </w:rPr>
        <w:t xml:space="preserve"> </w:t>
      </w:r>
      <w:r w:rsidRPr="001A5CC3">
        <w:rPr>
          <w:rFonts w:ascii="Times New Roman" w:hAnsi="Times New Roman" w:cs="Times New Roman"/>
        </w:rPr>
        <w:t>webpage.</w:t>
      </w:r>
      <w:bookmarkStart w:id="130" w:name="Proposed_Syllabus_Language:"/>
      <w:bookmarkEnd w:id="130"/>
    </w:p>
    <w:p w14:paraId="0E24F0DE" w14:textId="77777777" w:rsidR="002B5255" w:rsidRPr="002B5255" w:rsidRDefault="002B5255" w:rsidP="00190431">
      <w:pPr>
        <w:spacing w:after="0" w:line="240" w:lineRule="auto"/>
        <w:rPr>
          <w:rFonts w:ascii="Times New Roman" w:hAnsi="Times New Roman" w:cs="Times New Roman"/>
          <w:b/>
          <w:bCs/>
          <w:u w:val="single"/>
        </w:rPr>
      </w:pPr>
    </w:p>
    <w:p w14:paraId="1CE5BE05" w14:textId="77777777" w:rsidR="00E61FA8"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b/>
          <w:bCs/>
          <w:u w:val="single"/>
        </w:rPr>
        <w:t>Proposed</w:t>
      </w:r>
      <w:r w:rsidRPr="001A5CC3">
        <w:rPr>
          <w:rFonts w:ascii="Times New Roman" w:hAnsi="Times New Roman" w:cs="Times New Roman"/>
          <w:b/>
          <w:bCs/>
          <w:spacing w:val="-11"/>
          <w:u w:val="single"/>
        </w:rPr>
        <w:t xml:space="preserve"> </w:t>
      </w:r>
      <w:r w:rsidRPr="001A5CC3">
        <w:rPr>
          <w:rFonts w:ascii="Times New Roman" w:hAnsi="Times New Roman" w:cs="Times New Roman"/>
          <w:b/>
          <w:bCs/>
          <w:u w:val="single"/>
        </w:rPr>
        <w:t>Syllabus</w:t>
      </w:r>
      <w:r w:rsidRPr="001A5CC3">
        <w:rPr>
          <w:rFonts w:ascii="Times New Roman" w:hAnsi="Times New Roman" w:cs="Times New Roman"/>
          <w:b/>
          <w:bCs/>
          <w:spacing w:val="-10"/>
          <w:u w:val="single"/>
        </w:rPr>
        <w:t xml:space="preserve"> </w:t>
      </w:r>
      <w:r w:rsidRPr="001A5CC3">
        <w:rPr>
          <w:rFonts w:ascii="Times New Roman" w:hAnsi="Times New Roman" w:cs="Times New Roman"/>
          <w:b/>
          <w:bCs/>
          <w:u w:val="single"/>
        </w:rPr>
        <w:t>Language:</w:t>
      </w:r>
    </w:p>
    <w:p w14:paraId="42286AB7" w14:textId="2D973555" w:rsidR="001A5CC3" w:rsidRPr="00E61FA8" w:rsidRDefault="001A5CC3" w:rsidP="00190431">
      <w:pPr>
        <w:spacing w:after="0" w:line="240" w:lineRule="auto"/>
        <w:rPr>
          <w:rFonts w:ascii="Times New Roman" w:hAnsi="Times New Roman" w:cs="Times New Roman"/>
          <w:b/>
          <w:bCs/>
          <w:u w:val="single"/>
        </w:rPr>
      </w:pPr>
      <w:r w:rsidRPr="001A5CC3">
        <w:rPr>
          <w:rFonts w:ascii="Times New Roman" w:hAnsi="Times New Roman" w:cs="Times New Roman"/>
        </w:rPr>
        <w:t>Academic</w:t>
      </w:r>
      <w:r w:rsidRPr="001A5CC3">
        <w:rPr>
          <w:rFonts w:ascii="Times New Roman" w:hAnsi="Times New Roman" w:cs="Times New Roman"/>
          <w:spacing w:val="-7"/>
        </w:rPr>
        <w:t xml:space="preserve"> </w:t>
      </w:r>
      <w:r w:rsidRPr="001A5CC3">
        <w:rPr>
          <w:rFonts w:ascii="Times New Roman" w:hAnsi="Times New Roman" w:cs="Times New Roman"/>
        </w:rPr>
        <w:t>Integrity:</w:t>
      </w:r>
      <w:r w:rsidRPr="001A5CC3">
        <w:rPr>
          <w:rFonts w:ascii="Times New Roman" w:hAnsi="Times New Roman" w:cs="Times New Roman"/>
          <w:spacing w:val="-6"/>
        </w:rPr>
        <w:t xml:space="preserve"> </w:t>
      </w:r>
      <w:r w:rsidRPr="001A5CC3">
        <w:rPr>
          <w:rFonts w:ascii="Times New Roman" w:hAnsi="Times New Roman" w:cs="Times New Roman"/>
        </w:rPr>
        <w:t>Certain</w:t>
      </w:r>
      <w:r w:rsidRPr="001A5CC3">
        <w:rPr>
          <w:rFonts w:ascii="Times New Roman" w:hAnsi="Times New Roman" w:cs="Times New Roman"/>
          <w:spacing w:val="-7"/>
        </w:rPr>
        <w:t xml:space="preserve"> </w:t>
      </w:r>
      <w:r w:rsidRPr="001A5CC3">
        <w:rPr>
          <w:rFonts w:ascii="Times New Roman" w:hAnsi="Times New Roman" w:cs="Times New Roman"/>
        </w:rPr>
        <w:t>forms</w:t>
      </w:r>
      <w:r w:rsidRPr="001A5CC3">
        <w:rPr>
          <w:rFonts w:ascii="Times New Roman" w:hAnsi="Times New Roman" w:cs="Times New Roman"/>
          <w:spacing w:val="-6"/>
        </w:rPr>
        <w:t xml:space="preserve"> </w:t>
      </w:r>
      <w:r w:rsidRPr="001A5CC3">
        <w:rPr>
          <w:rFonts w:ascii="Times New Roman" w:hAnsi="Times New Roman" w:cs="Times New Roman"/>
        </w:rPr>
        <w:t>of</w:t>
      </w:r>
      <w:r w:rsidRPr="001A5CC3">
        <w:rPr>
          <w:rFonts w:ascii="Times New Roman" w:hAnsi="Times New Roman" w:cs="Times New Roman"/>
          <w:spacing w:val="-6"/>
        </w:rPr>
        <w:t xml:space="preserve"> </w:t>
      </w:r>
      <w:r w:rsidRPr="001A5CC3">
        <w:rPr>
          <w:rFonts w:ascii="Times New Roman" w:hAnsi="Times New Roman" w:cs="Times New Roman"/>
        </w:rPr>
        <w:t>conduct</w:t>
      </w:r>
      <w:r w:rsidRPr="001A5CC3">
        <w:rPr>
          <w:rFonts w:ascii="Times New Roman" w:hAnsi="Times New Roman" w:cs="Times New Roman"/>
          <w:spacing w:val="-7"/>
        </w:rPr>
        <w:t xml:space="preserve"> </w:t>
      </w:r>
      <w:r w:rsidRPr="001A5CC3">
        <w:rPr>
          <w:rFonts w:ascii="Times New Roman" w:hAnsi="Times New Roman" w:cs="Times New Roman"/>
        </w:rPr>
        <w:t>violate</w:t>
      </w:r>
      <w:r w:rsidRPr="001A5CC3">
        <w:rPr>
          <w:rFonts w:ascii="Times New Roman" w:hAnsi="Times New Roman" w:cs="Times New Roman"/>
          <w:spacing w:val="-9"/>
        </w:rPr>
        <w:t xml:space="preserve"> </w:t>
      </w:r>
      <w:r w:rsidRPr="001A5CC3">
        <w:rPr>
          <w:rFonts w:ascii="Times New Roman" w:hAnsi="Times New Roman" w:cs="Times New Roman"/>
        </w:rPr>
        <w:t>the</w:t>
      </w:r>
      <w:r w:rsidRPr="001A5CC3">
        <w:rPr>
          <w:rFonts w:ascii="Times New Roman" w:hAnsi="Times New Roman" w:cs="Times New Roman"/>
          <w:spacing w:val="-7"/>
        </w:rPr>
        <w:t xml:space="preserve"> </w:t>
      </w:r>
      <w:r w:rsidRPr="001A5CC3">
        <w:rPr>
          <w:rFonts w:ascii="Times New Roman" w:hAnsi="Times New Roman" w:cs="Times New Roman"/>
        </w:rPr>
        <w:t>university’s</w:t>
      </w:r>
      <w:r w:rsidRPr="001A5CC3">
        <w:rPr>
          <w:rFonts w:ascii="Times New Roman" w:hAnsi="Times New Roman" w:cs="Times New Roman"/>
          <w:spacing w:val="-8"/>
        </w:rPr>
        <w:t xml:space="preserve"> </w:t>
      </w:r>
      <w:r w:rsidRPr="001A5CC3">
        <w:rPr>
          <w:rFonts w:ascii="Times New Roman" w:hAnsi="Times New Roman" w:cs="Times New Roman"/>
        </w:rPr>
        <w:t>policy</w:t>
      </w:r>
      <w:r w:rsidRPr="001A5CC3">
        <w:rPr>
          <w:rFonts w:ascii="Times New Roman" w:hAnsi="Times New Roman" w:cs="Times New Roman"/>
          <w:spacing w:val="-8"/>
        </w:rPr>
        <w:t xml:space="preserve"> </w:t>
      </w:r>
      <w:r w:rsidRPr="001A5CC3">
        <w:rPr>
          <w:rFonts w:ascii="Times New Roman" w:hAnsi="Times New Roman" w:cs="Times New Roman"/>
        </w:rPr>
        <w:t>of</w:t>
      </w:r>
      <w:r w:rsidRPr="001A5CC3">
        <w:rPr>
          <w:rFonts w:ascii="Times New Roman" w:hAnsi="Times New Roman" w:cs="Times New Roman"/>
          <w:spacing w:val="-9"/>
        </w:rPr>
        <w:t xml:space="preserve"> </w:t>
      </w:r>
      <w:r w:rsidRPr="001A5CC3">
        <w:rPr>
          <w:rFonts w:ascii="Times New Roman" w:hAnsi="Times New Roman" w:cs="Times New Roman"/>
        </w:rPr>
        <w:t>academic</w:t>
      </w:r>
      <w:r w:rsidRPr="001A5CC3">
        <w:rPr>
          <w:rFonts w:ascii="Times New Roman" w:hAnsi="Times New Roman" w:cs="Times New Roman"/>
          <w:spacing w:val="-9"/>
        </w:rPr>
        <w:t xml:space="preserve"> </w:t>
      </w:r>
      <w:r w:rsidRPr="001A5CC3">
        <w:rPr>
          <w:rFonts w:ascii="Times New Roman" w:hAnsi="Times New Roman" w:cs="Times New Roman"/>
        </w:rPr>
        <w:t>integrity</w:t>
      </w:r>
      <w:r w:rsidRPr="001A5CC3">
        <w:rPr>
          <w:rFonts w:ascii="Times New Roman" w:hAnsi="Times New Roman" w:cs="Times New Roman"/>
          <w:spacing w:val="-8"/>
        </w:rPr>
        <w:t xml:space="preserve"> </w:t>
      </w:r>
      <w:r w:rsidRPr="001A5CC3">
        <w:rPr>
          <w:rFonts w:ascii="Times New Roman" w:hAnsi="Times New Roman" w:cs="Times New Roman"/>
        </w:rPr>
        <w:t>and</w:t>
      </w:r>
      <w:r w:rsidRPr="001A5CC3">
        <w:rPr>
          <w:rFonts w:ascii="Times New Roman" w:hAnsi="Times New Roman" w:cs="Times New Roman"/>
          <w:spacing w:val="-7"/>
        </w:rPr>
        <w:t xml:space="preserve"> </w:t>
      </w:r>
      <w:r w:rsidRPr="001A5CC3">
        <w:rPr>
          <w:rFonts w:ascii="Times New Roman" w:hAnsi="Times New Roman" w:cs="Times New Roman"/>
        </w:rPr>
        <w:t>the Student</w:t>
      </w:r>
      <w:r w:rsidRPr="001A5CC3">
        <w:rPr>
          <w:rFonts w:ascii="Times New Roman" w:hAnsi="Times New Roman" w:cs="Times New Roman"/>
          <w:spacing w:val="-3"/>
        </w:rPr>
        <w:t xml:space="preserve"> </w:t>
      </w:r>
      <w:r w:rsidRPr="001A5CC3">
        <w:rPr>
          <w:rFonts w:ascii="Times New Roman" w:hAnsi="Times New Roman" w:cs="Times New Roman"/>
        </w:rPr>
        <w:t>Conduct</w:t>
      </w:r>
      <w:r w:rsidRPr="001A5CC3">
        <w:rPr>
          <w:rFonts w:ascii="Times New Roman" w:hAnsi="Times New Roman" w:cs="Times New Roman"/>
          <w:spacing w:val="-1"/>
        </w:rPr>
        <w:t xml:space="preserve"> </w:t>
      </w:r>
      <w:r w:rsidRPr="001A5CC3">
        <w:rPr>
          <w:rFonts w:ascii="Times New Roman" w:hAnsi="Times New Roman" w:cs="Times New Roman"/>
        </w:rPr>
        <w:t>Code.</w:t>
      </w:r>
      <w:r w:rsidRPr="001A5CC3">
        <w:rPr>
          <w:rFonts w:ascii="Times New Roman" w:hAnsi="Times New Roman" w:cs="Times New Roman"/>
          <w:spacing w:val="-5"/>
        </w:rPr>
        <w:t xml:space="preserve"> </w:t>
      </w:r>
      <w:r w:rsidRPr="001A5CC3">
        <w:rPr>
          <w:rFonts w:ascii="Times New Roman" w:hAnsi="Times New Roman" w:cs="Times New Roman"/>
        </w:rPr>
        <w:t>Academic</w:t>
      </w:r>
      <w:r w:rsidRPr="001A5CC3">
        <w:rPr>
          <w:rFonts w:ascii="Times New Roman" w:hAnsi="Times New Roman" w:cs="Times New Roman"/>
          <w:spacing w:val="-1"/>
        </w:rPr>
        <w:t xml:space="preserve"> </w:t>
      </w:r>
      <w:r w:rsidRPr="001A5CC3">
        <w:rPr>
          <w:rFonts w:ascii="Times New Roman" w:hAnsi="Times New Roman" w:cs="Times New Roman"/>
        </w:rPr>
        <w:t>dishonesty</w:t>
      </w:r>
      <w:r w:rsidRPr="001A5CC3">
        <w:rPr>
          <w:rFonts w:ascii="Times New Roman" w:hAnsi="Times New Roman" w:cs="Times New Roman"/>
          <w:spacing w:val="-5"/>
        </w:rPr>
        <w:t xml:space="preserve"> </w:t>
      </w:r>
      <w:r w:rsidRPr="001A5CC3">
        <w:rPr>
          <w:rFonts w:ascii="Times New Roman" w:hAnsi="Times New Roman" w:cs="Times New Roman"/>
        </w:rPr>
        <w:t>(cheating) is a</w:t>
      </w:r>
      <w:r w:rsidRPr="001A5CC3">
        <w:rPr>
          <w:rFonts w:ascii="Times New Roman" w:hAnsi="Times New Roman" w:cs="Times New Roman"/>
          <w:spacing w:val="-4"/>
        </w:rPr>
        <w:t xml:space="preserve"> </w:t>
      </w:r>
      <w:r w:rsidRPr="001A5CC3">
        <w:rPr>
          <w:rFonts w:ascii="Times New Roman" w:hAnsi="Times New Roman" w:cs="Times New Roman"/>
        </w:rPr>
        <w:t>broad</w:t>
      </w:r>
      <w:r w:rsidRPr="001A5CC3">
        <w:rPr>
          <w:rFonts w:ascii="Times New Roman" w:hAnsi="Times New Roman" w:cs="Times New Roman"/>
          <w:spacing w:val="-1"/>
        </w:rPr>
        <w:t xml:space="preserve"> </w:t>
      </w:r>
      <w:r w:rsidRPr="001A5CC3">
        <w:rPr>
          <w:rFonts w:ascii="Times New Roman" w:hAnsi="Times New Roman" w:cs="Times New Roman"/>
        </w:rPr>
        <w:t>category</w:t>
      </w:r>
      <w:r w:rsidRPr="001A5CC3">
        <w:rPr>
          <w:rFonts w:ascii="Times New Roman" w:hAnsi="Times New Roman" w:cs="Times New Roman"/>
          <w:spacing w:val="-2"/>
        </w:rPr>
        <w:t xml:space="preserve"> </w:t>
      </w:r>
      <w:r w:rsidRPr="001A5CC3">
        <w:rPr>
          <w:rFonts w:ascii="Times New Roman" w:hAnsi="Times New Roman" w:cs="Times New Roman"/>
        </w:rPr>
        <w:t>of</w:t>
      </w:r>
      <w:r w:rsidRPr="001A5CC3">
        <w:rPr>
          <w:rFonts w:ascii="Times New Roman" w:hAnsi="Times New Roman" w:cs="Times New Roman"/>
          <w:spacing w:val="-3"/>
        </w:rPr>
        <w:t xml:space="preserve"> </w:t>
      </w:r>
      <w:r w:rsidRPr="001A5CC3">
        <w:rPr>
          <w:rFonts w:ascii="Times New Roman" w:hAnsi="Times New Roman" w:cs="Times New Roman"/>
        </w:rPr>
        <w:t>actions</w:t>
      </w:r>
      <w:r w:rsidRPr="001A5CC3">
        <w:rPr>
          <w:rFonts w:ascii="Times New Roman" w:hAnsi="Times New Roman" w:cs="Times New Roman"/>
          <w:spacing w:val="-3"/>
        </w:rPr>
        <w:t xml:space="preserve"> </w:t>
      </w:r>
      <w:r w:rsidRPr="001A5CC3">
        <w:rPr>
          <w:rFonts w:ascii="Times New Roman" w:hAnsi="Times New Roman" w:cs="Times New Roman"/>
        </w:rPr>
        <w:t>that</w:t>
      </w:r>
      <w:r w:rsidRPr="001A5CC3">
        <w:rPr>
          <w:rFonts w:ascii="Times New Roman" w:hAnsi="Times New Roman" w:cs="Times New Roman"/>
          <w:spacing w:val="-3"/>
        </w:rPr>
        <w:t xml:space="preserve"> </w:t>
      </w:r>
      <w:r w:rsidRPr="001A5CC3">
        <w:rPr>
          <w:rFonts w:ascii="Times New Roman" w:hAnsi="Times New Roman" w:cs="Times New Roman"/>
        </w:rPr>
        <w:t>use</w:t>
      </w:r>
      <w:r w:rsidRPr="001A5CC3">
        <w:rPr>
          <w:rFonts w:ascii="Times New Roman" w:hAnsi="Times New Roman" w:cs="Times New Roman"/>
          <w:spacing w:val="-6"/>
        </w:rPr>
        <w:t xml:space="preserve"> </w:t>
      </w:r>
      <w:r w:rsidRPr="001A5CC3">
        <w:rPr>
          <w:rFonts w:ascii="Times New Roman" w:hAnsi="Times New Roman" w:cs="Times New Roman"/>
        </w:rPr>
        <w:t>fraud</w:t>
      </w:r>
      <w:r w:rsidRPr="001A5CC3">
        <w:rPr>
          <w:rFonts w:ascii="Times New Roman" w:hAnsi="Times New Roman" w:cs="Times New Roman"/>
          <w:spacing w:val="-3"/>
        </w:rPr>
        <w:t xml:space="preserve"> </w:t>
      </w:r>
      <w:r w:rsidRPr="001A5CC3">
        <w:rPr>
          <w:rFonts w:ascii="Times New Roman" w:hAnsi="Times New Roman" w:cs="Times New Roman"/>
        </w:rPr>
        <w:t>and deception to improve a</w:t>
      </w:r>
      <w:r w:rsidRPr="001A5CC3">
        <w:rPr>
          <w:rFonts w:ascii="Times New Roman" w:hAnsi="Times New Roman" w:cs="Times New Roman"/>
          <w:spacing w:val="-2"/>
        </w:rPr>
        <w:t xml:space="preserve"> </w:t>
      </w:r>
      <w:r w:rsidRPr="001A5CC3">
        <w:rPr>
          <w:rFonts w:ascii="Times New Roman" w:hAnsi="Times New Roman" w:cs="Times New Roman"/>
        </w:rPr>
        <w:t>grade or obtain course credit. Academic dishonesty is not limited to exams alone but arises whenever students attempt to gain an unearned academic advantage. Plagiarism is claiming the</w:t>
      </w:r>
      <w:r w:rsidRPr="001A5CC3">
        <w:rPr>
          <w:rFonts w:ascii="Times New Roman" w:hAnsi="Times New Roman" w:cs="Times New Roman"/>
          <w:spacing w:val="-6"/>
        </w:rPr>
        <w:t xml:space="preserve"> </w:t>
      </w:r>
      <w:r w:rsidRPr="001A5CC3">
        <w:rPr>
          <w:rFonts w:ascii="Times New Roman" w:hAnsi="Times New Roman" w:cs="Times New Roman"/>
        </w:rPr>
        <w:t>published</w:t>
      </w:r>
      <w:r w:rsidRPr="001A5CC3">
        <w:rPr>
          <w:rFonts w:ascii="Times New Roman" w:hAnsi="Times New Roman" w:cs="Times New Roman"/>
          <w:spacing w:val="-6"/>
        </w:rPr>
        <w:t xml:space="preserve"> </w:t>
      </w:r>
      <w:r w:rsidRPr="001A5CC3">
        <w:rPr>
          <w:rFonts w:ascii="Times New Roman" w:hAnsi="Times New Roman" w:cs="Times New Roman"/>
        </w:rPr>
        <w:t>or</w:t>
      </w:r>
      <w:r w:rsidRPr="001A5CC3">
        <w:rPr>
          <w:rFonts w:ascii="Times New Roman" w:hAnsi="Times New Roman" w:cs="Times New Roman"/>
          <w:spacing w:val="-3"/>
        </w:rPr>
        <w:t xml:space="preserve"> </w:t>
      </w:r>
      <w:r w:rsidRPr="001A5CC3">
        <w:rPr>
          <w:rFonts w:ascii="Times New Roman" w:hAnsi="Times New Roman" w:cs="Times New Roman"/>
        </w:rPr>
        <w:t>unpublished</w:t>
      </w:r>
      <w:r w:rsidRPr="001A5CC3">
        <w:rPr>
          <w:rFonts w:ascii="Times New Roman" w:hAnsi="Times New Roman" w:cs="Times New Roman"/>
          <w:spacing w:val="-8"/>
        </w:rPr>
        <w:t xml:space="preserve"> </w:t>
      </w:r>
      <w:r w:rsidRPr="001A5CC3">
        <w:rPr>
          <w:rFonts w:ascii="Times New Roman" w:hAnsi="Times New Roman" w:cs="Times New Roman"/>
        </w:rPr>
        <w:t>work</w:t>
      </w:r>
      <w:r w:rsidRPr="001A5CC3">
        <w:rPr>
          <w:rFonts w:ascii="Times New Roman" w:hAnsi="Times New Roman" w:cs="Times New Roman"/>
          <w:spacing w:val="-5"/>
        </w:rPr>
        <w:t xml:space="preserve"> </w:t>
      </w:r>
      <w:r w:rsidRPr="001A5CC3">
        <w:rPr>
          <w:rFonts w:ascii="Times New Roman" w:hAnsi="Times New Roman" w:cs="Times New Roman"/>
        </w:rPr>
        <w:t>of</w:t>
      </w:r>
      <w:r w:rsidRPr="001A5CC3">
        <w:rPr>
          <w:rFonts w:ascii="Times New Roman" w:hAnsi="Times New Roman" w:cs="Times New Roman"/>
          <w:spacing w:val="-8"/>
        </w:rPr>
        <w:t xml:space="preserve"> </w:t>
      </w:r>
      <w:r w:rsidRPr="001A5CC3">
        <w:rPr>
          <w:rFonts w:ascii="Times New Roman" w:hAnsi="Times New Roman" w:cs="Times New Roman"/>
        </w:rPr>
        <w:t>someone</w:t>
      </w:r>
      <w:r w:rsidRPr="001A5CC3">
        <w:rPr>
          <w:rFonts w:ascii="Times New Roman" w:hAnsi="Times New Roman" w:cs="Times New Roman"/>
          <w:spacing w:val="-6"/>
        </w:rPr>
        <w:t xml:space="preserve"> </w:t>
      </w:r>
      <w:r w:rsidRPr="001A5CC3">
        <w:rPr>
          <w:rFonts w:ascii="Times New Roman" w:hAnsi="Times New Roman" w:cs="Times New Roman"/>
        </w:rPr>
        <w:t>else</w:t>
      </w:r>
      <w:r w:rsidRPr="001A5CC3">
        <w:rPr>
          <w:rFonts w:ascii="Times New Roman" w:hAnsi="Times New Roman" w:cs="Times New Roman"/>
          <w:spacing w:val="-6"/>
        </w:rPr>
        <w:t xml:space="preserve"> </w:t>
      </w:r>
      <w:r w:rsidRPr="001A5CC3">
        <w:rPr>
          <w:rFonts w:ascii="Times New Roman" w:hAnsi="Times New Roman" w:cs="Times New Roman"/>
        </w:rPr>
        <w:t>as</w:t>
      </w:r>
      <w:r w:rsidRPr="001A5CC3">
        <w:rPr>
          <w:rFonts w:ascii="Times New Roman" w:hAnsi="Times New Roman" w:cs="Times New Roman"/>
          <w:spacing w:val="-5"/>
        </w:rPr>
        <w:t xml:space="preserve"> </w:t>
      </w:r>
      <w:r w:rsidRPr="001A5CC3">
        <w:rPr>
          <w:rFonts w:ascii="Times New Roman" w:hAnsi="Times New Roman" w:cs="Times New Roman"/>
        </w:rPr>
        <w:t>your</w:t>
      </w:r>
      <w:r w:rsidRPr="001A5CC3">
        <w:rPr>
          <w:rFonts w:ascii="Times New Roman" w:hAnsi="Times New Roman" w:cs="Times New Roman"/>
          <w:spacing w:val="-6"/>
        </w:rPr>
        <w:t xml:space="preserve"> </w:t>
      </w:r>
      <w:r w:rsidRPr="001A5CC3">
        <w:rPr>
          <w:rFonts w:ascii="Times New Roman" w:hAnsi="Times New Roman" w:cs="Times New Roman"/>
        </w:rPr>
        <w:t>own.</w:t>
      </w:r>
      <w:r w:rsidRPr="001A5CC3">
        <w:rPr>
          <w:rFonts w:ascii="Times New Roman" w:hAnsi="Times New Roman" w:cs="Times New Roman"/>
          <w:spacing w:val="-5"/>
        </w:rPr>
        <w:t xml:space="preserve"> </w:t>
      </w:r>
      <w:r w:rsidRPr="001A5CC3">
        <w:rPr>
          <w:rFonts w:ascii="Times New Roman" w:hAnsi="Times New Roman" w:cs="Times New Roman"/>
        </w:rPr>
        <w:t>This</w:t>
      </w:r>
      <w:r w:rsidRPr="001A5CC3">
        <w:rPr>
          <w:rFonts w:ascii="Times New Roman" w:hAnsi="Times New Roman" w:cs="Times New Roman"/>
          <w:spacing w:val="-5"/>
        </w:rPr>
        <w:t xml:space="preserve"> </w:t>
      </w:r>
      <w:r w:rsidRPr="001A5CC3">
        <w:rPr>
          <w:rFonts w:ascii="Times New Roman" w:hAnsi="Times New Roman" w:cs="Times New Roman"/>
        </w:rPr>
        <w:t>includes</w:t>
      </w:r>
      <w:r w:rsidRPr="001A5CC3">
        <w:rPr>
          <w:rFonts w:ascii="Times New Roman" w:hAnsi="Times New Roman" w:cs="Times New Roman"/>
          <w:spacing w:val="-3"/>
        </w:rPr>
        <w:t xml:space="preserve"> </w:t>
      </w:r>
      <w:r w:rsidRPr="001A5CC3">
        <w:rPr>
          <w:rFonts w:ascii="Times New Roman" w:hAnsi="Times New Roman" w:cs="Times New Roman"/>
        </w:rPr>
        <w:t>handing</w:t>
      </w:r>
      <w:r w:rsidRPr="001A5CC3">
        <w:rPr>
          <w:rFonts w:ascii="Times New Roman" w:hAnsi="Times New Roman" w:cs="Times New Roman"/>
          <w:spacing w:val="-7"/>
        </w:rPr>
        <w:t xml:space="preserve"> </w:t>
      </w:r>
      <w:r w:rsidRPr="001A5CC3">
        <w:rPr>
          <w:rFonts w:ascii="Times New Roman" w:hAnsi="Times New Roman" w:cs="Times New Roman"/>
        </w:rPr>
        <w:t>in</w:t>
      </w:r>
      <w:r w:rsidRPr="001A5CC3">
        <w:rPr>
          <w:rFonts w:ascii="Times New Roman" w:hAnsi="Times New Roman" w:cs="Times New Roman"/>
          <w:spacing w:val="-6"/>
        </w:rPr>
        <w:t xml:space="preserve"> </w:t>
      </w:r>
      <w:r w:rsidRPr="001A5CC3">
        <w:rPr>
          <w:rFonts w:ascii="Times New Roman" w:hAnsi="Times New Roman" w:cs="Times New Roman"/>
        </w:rPr>
        <w:t>someone</w:t>
      </w:r>
      <w:r w:rsidRPr="001A5CC3">
        <w:rPr>
          <w:rFonts w:ascii="Times New Roman" w:hAnsi="Times New Roman" w:cs="Times New Roman"/>
          <w:spacing w:val="-4"/>
        </w:rPr>
        <w:t xml:space="preserve"> </w:t>
      </w:r>
      <w:r w:rsidRPr="001A5CC3">
        <w:rPr>
          <w:rFonts w:ascii="Times New Roman" w:hAnsi="Times New Roman" w:cs="Times New Roman"/>
        </w:rPr>
        <w:t>else’s work;</w:t>
      </w:r>
      <w:r w:rsidRPr="001A5CC3">
        <w:rPr>
          <w:rFonts w:ascii="Times New Roman" w:hAnsi="Times New Roman" w:cs="Times New Roman"/>
          <w:spacing w:val="-16"/>
        </w:rPr>
        <w:t xml:space="preserve"> </w:t>
      </w:r>
      <w:r w:rsidRPr="001A5CC3">
        <w:rPr>
          <w:rFonts w:ascii="Times New Roman" w:hAnsi="Times New Roman" w:cs="Times New Roman"/>
        </w:rPr>
        <w:t>turning</w:t>
      </w:r>
      <w:r w:rsidRPr="001A5CC3">
        <w:rPr>
          <w:rFonts w:ascii="Times New Roman" w:hAnsi="Times New Roman" w:cs="Times New Roman"/>
          <w:spacing w:val="-15"/>
        </w:rPr>
        <w:t xml:space="preserve"> </w:t>
      </w:r>
      <w:r w:rsidRPr="001A5CC3">
        <w:rPr>
          <w:rFonts w:ascii="Times New Roman" w:hAnsi="Times New Roman" w:cs="Times New Roman"/>
        </w:rPr>
        <w:t>in</w:t>
      </w:r>
      <w:r w:rsidRPr="001A5CC3">
        <w:rPr>
          <w:rFonts w:ascii="Times New Roman" w:hAnsi="Times New Roman" w:cs="Times New Roman"/>
          <w:spacing w:val="-15"/>
        </w:rPr>
        <w:t xml:space="preserve"> </w:t>
      </w:r>
      <w:r w:rsidRPr="001A5CC3">
        <w:rPr>
          <w:rFonts w:ascii="Times New Roman" w:hAnsi="Times New Roman" w:cs="Times New Roman"/>
        </w:rPr>
        <w:t>copied</w:t>
      </w:r>
      <w:r w:rsidRPr="001A5CC3">
        <w:rPr>
          <w:rFonts w:ascii="Times New Roman" w:hAnsi="Times New Roman" w:cs="Times New Roman"/>
          <w:spacing w:val="-16"/>
        </w:rPr>
        <w:t xml:space="preserve"> </w:t>
      </w:r>
      <w:r w:rsidRPr="001A5CC3">
        <w:rPr>
          <w:rFonts w:ascii="Times New Roman" w:hAnsi="Times New Roman" w:cs="Times New Roman"/>
        </w:rPr>
        <w:t>or</w:t>
      </w:r>
      <w:r w:rsidRPr="001A5CC3">
        <w:rPr>
          <w:rFonts w:ascii="Times New Roman" w:hAnsi="Times New Roman" w:cs="Times New Roman"/>
          <w:spacing w:val="-15"/>
        </w:rPr>
        <w:t xml:space="preserve"> </w:t>
      </w:r>
      <w:r w:rsidRPr="001A5CC3">
        <w:rPr>
          <w:rFonts w:ascii="Times New Roman" w:hAnsi="Times New Roman" w:cs="Times New Roman"/>
        </w:rPr>
        <w:t>purchased</w:t>
      </w:r>
      <w:r w:rsidRPr="001A5CC3">
        <w:rPr>
          <w:rFonts w:ascii="Times New Roman" w:hAnsi="Times New Roman" w:cs="Times New Roman"/>
          <w:spacing w:val="-15"/>
        </w:rPr>
        <w:t xml:space="preserve"> </w:t>
      </w:r>
      <w:r w:rsidRPr="001A5CC3">
        <w:rPr>
          <w:rFonts w:ascii="Times New Roman" w:hAnsi="Times New Roman" w:cs="Times New Roman"/>
        </w:rPr>
        <w:t>compositions;</w:t>
      </w:r>
      <w:r w:rsidRPr="001A5CC3">
        <w:rPr>
          <w:rFonts w:ascii="Times New Roman" w:hAnsi="Times New Roman" w:cs="Times New Roman"/>
          <w:spacing w:val="-15"/>
        </w:rPr>
        <w:t xml:space="preserve"> </w:t>
      </w:r>
      <w:r w:rsidRPr="001A5CC3">
        <w:rPr>
          <w:rFonts w:ascii="Times New Roman" w:hAnsi="Times New Roman" w:cs="Times New Roman"/>
        </w:rPr>
        <w:t>using</w:t>
      </w:r>
      <w:r w:rsidRPr="001A5CC3">
        <w:rPr>
          <w:rFonts w:ascii="Times New Roman" w:hAnsi="Times New Roman" w:cs="Times New Roman"/>
          <w:spacing w:val="-16"/>
        </w:rPr>
        <w:t xml:space="preserve"> </w:t>
      </w:r>
      <w:r w:rsidRPr="001A5CC3">
        <w:rPr>
          <w:rFonts w:ascii="Times New Roman" w:hAnsi="Times New Roman" w:cs="Times New Roman"/>
        </w:rPr>
        <w:t>paragraphs,</w:t>
      </w:r>
      <w:r w:rsidRPr="001A5CC3">
        <w:rPr>
          <w:rFonts w:ascii="Times New Roman" w:hAnsi="Times New Roman" w:cs="Times New Roman"/>
          <w:spacing w:val="-15"/>
        </w:rPr>
        <w:t xml:space="preserve"> </w:t>
      </w:r>
      <w:r w:rsidRPr="001A5CC3">
        <w:rPr>
          <w:rFonts w:ascii="Times New Roman" w:hAnsi="Times New Roman" w:cs="Times New Roman"/>
        </w:rPr>
        <w:t>sentences,</w:t>
      </w:r>
      <w:r w:rsidRPr="001A5CC3">
        <w:rPr>
          <w:rFonts w:ascii="Times New Roman" w:hAnsi="Times New Roman" w:cs="Times New Roman"/>
          <w:spacing w:val="-15"/>
        </w:rPr>
        <w:t xml:space="preserve"> </w:t>
      </w:r>
      <w:r w:rsidRPr="001A5CC3">
        <w:rPr>
          <w:rFonts w:ascii="Times New Roman" w:hAnsi="Times New Roman" w:cs="Times New Roman"/>
        </w:rPr>
        <w:t>phrases,</w:t>
      </w:r>
      <w:r w:rsidRPr="001A5CC3">
        <w:rPr>
          <w:rFonts w:ascii="Times New Roman" w:hAnsi="Times New Roman" w:cs="Times New Roman"/>
          <w:spacing w:val="-16"/>
        </w:rPr>
        <w:t xml:space="preserve"> </w:t>
      </w:r>
      <w:r w:rsidRPr="001A5CC3">
        <w:rPr>
          <w:rFonts w:ascii="Times New Roman" w:hAnsi="Times New Roman" w:cs="Times New Roman"/>
        </w:rPr>
        <w:t>words,</w:t>
      </w:r>
      <w:r w:rsidRPr="001A5CC3">
        <w:rPr>
          <w:rFonts w:ascii="Times New Roman" w:hAnsi="Times New Roman" w:cs="Times New Roman"/>
          <w:spacing w:val="-15"/>
        </w:rPr>
        <w:t xml:space="preserve"> </w:t>
      </w:r>
      <w:r w:rsidRPr="001A5CC3">
        <w:rPr>
          <w:rFonts w:ascii="Times New Roman" w:hAnsi="Times New Roman" w:cs="Times New Roman"/>
        </w:rPr>
        <w:t>or</w:t>
      </w:r>
      <w:r w:rsidRPr="001A5CC3">
        <w:rPr>
          <w:rFonts w:ascii="Times New Roman" w:hAnsi="Times New Roman" w:cs="Times New Roman"/>
          <w:spacing w:val="-15"/>
        </w:rPr>
        <w:t xml:space="preserve"> </w:t>
      </w:r>
      <w:r w:rsidRPr="001A5CC3">
        <w:rPr>
          <w:rFonts w:ascii="Times New Roman" w:hAnsi="Times New Roman" w:cs="Times New Roman"/>
        </w:rPr>
        <w:t>ideas, including paraphrasing, written by another writer; or using data and/or statistics compiled by someone else as your own</w:t>
      </w:r>
      <w:r w:rsidRPr="001A5CC3">
        <w:rPr>
          <w:rFonts w:ascii="Times New Roman" w:hAnsi="Times New Roman" w:cs="Times New Roman"/>
          <w:spacing w:val="-2"/>
        </w:rPr>
        <w:t xml:space="preserve"> </w:t>
      </w:r>
      <w:r w:rsidRPr="001A5CC3">
        <w:rPr>
          <w:rFonts w:ascii="Times New Roman" w:hAnsi="Times New Roman" w:cs="Times New Roman"/>
        </w:rPr>
        <w:t>without giving appropriate credit to</w:t>
      </w:r>
      <w:r w:rsidRPr="001A5CC3">
        <w:rPr>
          <w:rFonts w:ascii="Times New Roman" w:hAnsi="Times New Roman" w:cs="Times New Roman"/>
          <w:spacing w:val="-1"/>
        </w:rPr>
        <w:t xml:space="preserve"> </w:t>
      </w:r>
      <w:r w:rsidRPr="001A5CC3">
        <w:rPr>
          <w:rFonts w:ascii="Times New Roman" w:hAnsi="Times New Roman" w:cs="Times New Roman"/>
        </w:rPr>
        <w:t>the original writer. Plagiarism also includes using your work submitted in another class without permission of your current instructor. Using Artificial Intelligence to complete an assignment or exam developed to assess your knowledge of a particular subject</w:t>
      </w:r>
      <w:r w:rsidRPr="001A5CC3">
        <w:rPr>
          <w:rFonts w:ascii="Times New Roman" w:hAnsi="Times New Roman" w:cs="Times New Roman"/>
          <w:spacing w:val="-16"/>
        </w:rPr>
        <w:t xml:space="preserve"> </w:t>
      </w:r>
      <w:r w:rsidRPr="001A5CC3">
        <w:rPr>
          <w:rFonts w:ascii="Times New Roman" w:hAnsi="Times New Roman" w:cs="Times New Roman"/>
        </w:rPr>
        <w:t>matter,</w:t>
      </w:r>
      <w:r w:rsidRPr="001A5CC3">
        <w:rPr>
          <w:rFonts w:ascii="Times New Roman" w:hAnsi="Times New Roman" w:cs="Times New Roman"/>
          <w:spacing w:val="-15"/>
        </w:rPr>
        <w:t xml:space="preserve"> </w:t>
      </w:r>
      <w:r w:rsidRPr="001A5CC3">
        <w:rPr>
          <w:rFonts w:ascii="Times New Roman" w:hAnsi="Times New Roman" w:cs="Times New Roman"/>
        </w:rPr>
        <w:t>idea,</w:t>
      </w:r>
      <w:r w:rsidRPr="001A5CC3">
        <w:rPr>
          <w:rFonts w:ascii="Times New Roman" w:hAnsi="Times New Roman" w:cs="Times New Roman"/>
          <w:spacing w:val="-15"/>
        </w:rPr>
        <w:t xml:space="preserve"> </w:t>
      </w:r>
      <w:r w:rsidRPr="001A5CC3">
        <w:rPr>
          <w:rFonts w:ascii="Times New Roman" w:hAnsi="Times New Roman" w:cs="Times New Roman"/>
        </w:rPr>
        <w:t>or</w:t>
      </w:r>
      <w:r w:rsidRPr="001A5CC3">
        <w:rPr>
          <w:rFonts w:ascii="Times New Roman" w:hAnsi="Times New Roman" w:cs="Times New Roman"/>
          <w:spacing w:val="-16"/>
        </w:rPr>
        <w:t xml:space="preserve"> </w:t>
      </w:r>
      <w:r w:rsidRPr="001A5CC3">
        <w:rPr>
          <w:rFonts w:ascii="Times New Roman" w:hAnsi="Times New Roman" w:cs="Times New Roman"/>
        </w:rPr>
        <w:t>concept</w:t>
      </w:r>
      <w:r w:rsidRPr="001A5CC3">
        <w:rPr>
          <w:rFonts w:ascii="Times New Roman" w:hAnsi="Times New Roman" w:cs="Times New Roman"/>
          <w:spacing w:val="-15"/>
        </w:rPr>
        <w:t xml:space="preserve"> </w:t>
      </w:r>
      <w:r w:rsidRPr="001A5CC3">
        <w:rPr>
          <w:rFonts w:ascii="Times New Roman" w:hAnsi="Times New Roman" w:cs="Times New Roman"/>
        </w:rPr>
        <w:t>or</w:t>
      </w:r>
      <w:r w:rsidRPr="001A5CC3">
        <w:rPr>
          <w:rFonts w:ascii="Times New Roman" w:hAnsi="Times New Roman" w:cs="Times New Roman"/>
          <w:spacing w:val="-15"/>
        </w:rPr>
        <w:t xml:space="preserve"> </w:t>
      </w:r>
      <w:r w:rsidRPr="001A5CC3">
        <w:rPr>
          <w:rFonts w:ascii="Times New Roman" w:hAnsi="Times New Roman" w:cs="Times New Roman"/>
        </w:rPr>
        <w:t>using</w:t>
      </w:r>
      <w:r w:rsidRPr="001A5CC3">
        <w:rPr>
          <w:rFonts w:ascii="Times New Roman" w:hAnsi="Times New Roman" w:cs="Times New Roman"/>
          <w:spacing w:val="-15"/>
        </w:rPr>
        <w:t xml:space="preserve"> </w:t>
      </w:r>
      <w:r w:rsidRPr="001A5CC3">
        <w:rPr>
          <w:rFonts w:ascii="Times New Roman" w:hAnsi="Times New Roman" w:cs="Times New Roman"/>
        </w:rPr>
        <w:t>it</w:t>
      </w:r>
      <w:r w:rsidRPr="001A5CC3">
        <w:rPr>
          <w:rFonts w:ascii="Times New Roman" w:hAnsi="Times New Roman" w:cs="Times New Roman"/>
          <w:spacing w:val="-16"/>
        </w:rPr>
        <w:t xml:space="preserve"> </w:t>
      </w:r>
      <w:r w:rsidRPr="001A5CC3">
        <w:rPr>
          <w:rFonts w:ascii="Times New Roman" w:hAnsi="Times New Roman" w:cs="Times New Roman"/>
        </w:rPr>
        <w:t>without</w:t>
      </w:r>
      <w:r w:rsidRPr="001A5CC3">
        <w:rPr>
          <w:rFonts w:ascii="Times New Roman" w:hAnsi="Times New Roman" w:cs="Times New Roman"/>
          <w:spacing w:val="-15"/>
        </w:rPr>
        <w:t xml:space="preserve"> </w:t>
      </w:r>
      <w:r w:rsidRPr="001A5CC3">
        <w:rPr>
          <w:rFonts w:ascii="Times New Roman" w:hAnsi="Times New Roman" w:cs="Times New Roman"/>
        </w:rPr>
        <w:t>the</w:t>
      </w:r>
      <w:r w:rsidRPr="001A5CC3">
        <w:rPr>
          <w:rFonts w:ascii="Times New Roman" w:hAnsi="Times New Roman" w:cs="Times New Roman"/>
          <w:spacing w:val="-15"/>
        </w:rPr>
        <w:t xml:space="preserve"> </w:t>
      </w:r>
      <w:r w:rsidRPr="001A5CC3">
        <w:rPr>
          <w:rFonts w:ascii="Times New Roman" w:hAnsi="Times New Roman" w:cs="Times New Roman"/>
        </w:rPr>
        <w:t>explicit</w:t>
      </w:r>
      <w:r w:rsidRPr="001A5CC3">
        <w:rPr>
          <w:rFonts w:ascii="Times New Roman" w:hAnsi="Times New Roman" w:cs="Times New Roman"/>
          <w:spacing w:val="-16"/>
        </w:rPr>
        <w:t xml:space="preserve"> </w:t>
      </w:r>
      <w:r w:rsidRPr="001A5CC3">
        <w:rPr>
          <w:rFonts w:ascii="Times New Roman" w:hAnsi="Times New Roman" w:cs="Times New Roman"/>
        </w:rPr>
        <w:t>permission</w:t>
      </w:r>
      <w:r w:rsidRPr="001A5CC3">
        <w:rPr>
          <w:rFonts w:ascii="Times New Roman" w:hAnsi="Times New Roman" w:cs="Times New Roman"/>
          <w:spacing w:val="-15"/>
        </w:rPr>
        <w:t xml:space="preserve"> </w:t>
      </w:r>
      <w:r w:rsidRPr="001A5CC3">
        <w:rPr>
          <w:rFonts w:ascii="Times New Roman" w:hAnsi="Times New Roman" w:cs="Times New Roman"/>
        </w:rPr>
        <w:t>of</w:t>
      </w:r>
      <w:r w:rsidRPr="001A5CC3">
        <w:rPr>
          <w:rFonts w:ascii="Times New Roman" w:hAnsi="Times New Roman" w:cs="Times New Roman"/>
          <w:spacing w:val="-15"/>
        </w:rPr>
        <w:t xml:space="preserve"> </w:t>
      </w:r>
      <w:r w:rsidRPr="001A5CC3">
        <w:rPr>
          <w:rFonts w:ascii="Times New Roman" w:hAnsi="Times New Roman" w:cs="Times New Roman"/>
        </w:rPr>
        <w:t>the</w:t>
      </w:r>
      <w:r w:rsidRPr="001A5CC3">
        <w:rPr>
          <w:rFonts w:ascii="Times New Roman" w:hAnsi="Times New Roman" w:cs="Times New Roman"/>
          <w:spacing w:val="-15"/>
        </w:rPr>
        <w:t xml:space="preserve"> </w:t>
      </w:r>
      <w:r w:rsidRPr="001A5CC3">
        <w:rPr>
          <w:rFonts w:ascii="Times New Roman" w:hAnsi="Times New Roman" w:cs="Times New Roman"/>
        </w:rPr>
        <w:t>instructor</w:t>
      </w:r>
      <w:r w:rsidRPr="001A5CC3">
        <w:rPr>
          <w:rFonts w:ascii="Times New Roman" w:hAnsi="Times New Roman" w:cs="Times New Roman"/>
          <w:spacing w:val="-16"/>
        </w:rPr>
        <w:t xml:space="preserve"> </w:t>
      </w:r>
      <w:r w:rsidRPr="001A5CC3">
        <w:rPr>
          <w:rFonts w:ascii="Times New Roman" w:hAnsi="Times New Roman" w:cs="Times New Roman"/>
        </w:rPr>
        <w:t>for</w:t>
      </w:r>
      <w:r w:rsidRPr="001A5CC3">
        <w:rPr>
          <w:rFonts w:ascii="Times New Roman" w:hAnsi="Times New Roman" w:cs="Times New Roman"/>
          <w:spacing w:val="-15"/>
        </w:rPr>
        <w:t xml:space="preserve"> </w:t>
      </w:r>
      <w:r w:rsidRPr="001A5CC3">
        <w:rPr>
          <w:rFonts w:ascii="Times New Roman" w:hAnsi="Times New Roman" w:cs="Times New Roman"/>
        </w:rPr>
        <w:t>the</w:t>
      </w:r>
      <w:r w:rsidRPr="001A5CC3">
        <w:rPr>
          <w:rFonts w:ascii="Times New Roman" w:hAnsi="Times New Roman" w:cs="Times New Roman"/>
          <w:spacing w:val="-15"/>
        </w:rPr>
        <w:t xml:space="preserve"> </w:t>
      </w:r>
      <w:r w:rsidRPr="001A5CC3">
        <w:rPr>
          <w:rFonts w:ascii="Times New Roman" w:hAnsi="Times New Roman" w:cs="Times New Roman"/>
        </w:rPr>
        <w:t>purpose of gaining an unfair academic advantage would also be considered a violation.</w:t>
      </w:r>
    </w:p>
    <w:p w14:paraId="2392D1FD" w14:textId="77777777" w:rsidR="001A5CC3" w:rsidRPr="001A5CC3" w:rsidRDefault="001A5CC3" w:rsidP="00190431">
      <w:pPr>
        <w:pStyle w:val="BodyText"/>
        <w:spacing w:before="119" w:line="240" w:lineRule="auto"/>
        <w:ind w:left="0" w:right="114"/>
        <w:jc w:val="left"/>
        <w:rPr>
          <w:rFonts w:cs="Times New Roman"/>
        </w:rPr>
      </w:pPr>
      <w:r w:rsidRPr="001A5CC3">
        <w:rPr>
          <w:rFonts w:cs="Times New Roman"/>
        </w:rPr>
        <w:t>When a faculty member discovers a violation of the academic integrity policy, the faculty member will meet with the student(s) involved and is required to notify the Dean of Students’ Office. The Dean of Students or designee will investigate; confer with the faculty member, student(s), and any witnesses identified; and review all evidence submitted by the faculty member and student(s) to impose an administrative sanction, beyond the academic penalty already placed by the faculty member. Students who perform dishonestly in this course may earn zero credit on the assignment/exam or a failing grade in the course. For details on the grievance process, refer to the section on Grievances and Appeals in Division of Graduate Studies section of the catalog.</w:t>
      </w:r>
    </w:p>
    <w:p w14:paraId="528E92C7" w14:textId="77777777" w:rsidR="001A5CC3" w:rsidRPr="001A5CC3" w:rsidRDefault="001A5CC3" w:rsidP="00190431">
      <w:pPr>
        <w:pStyle w:val="BodyText"/>
        <w:spacing w:before="193" w:line="240" w:lineRule="auto"/>
        <w:ind w:left="0" w:right="118"/>
        <w:jc w:val="left"/>
        <w:rPr>
          <w:rFonts w:cs="Times New Roman"/>
        </w:rPr>
      </w:pPr>
      <w:r w:rsidRPr="001A5CC3">
        <w:rPr>
          <w:rFonts w:cs="Times New Roman"/>
        </w:rPr>
        <w:t>Students are expected to uphold the standards</w:t>
      </w:r>
      <w:r w:rsidRPr="001A5CC3">
        <w:rPr>
          <w:rFonts w:cs="Times New Roman"/>
          <w:spacing w:val="-1"/>
        </w:rPr>
        <w:t xml:space="preserve"> </w:t>
      </w:r>
      <w:r w:rsidRPr="001A5CC3">
        <w:rPr>
          <w:rFonts w:cs="Times New Roman"/>
        </w:rPr>
        <w:t>of academic integrity, the CSUB Guiding Principles, the Student Conduct Code, and the Professional Standards of their graduate program.</w:t>
      </w:r>
    </w:p>
    <w:p w14:paraId="3EB69A6F" w14:textId="77777777" w:rsidR="002B5255" w:rsidRDefault="002B5255" w:rsidP="00DE510C">
      <w:pPr>
        <w:spacing w:after="0" w:line="240" w:lineRule="auto"/>
        <w:rPr>
          <w:rFonts w:ascii="Times New Roman" w:hAnsi="Times New Roman" w:cs="Times New Roman"/>
          <w:b/>
          <w:bCs/>
          <w:u w:val="single"/>
        </w:rPr>
      </w:pPr>
      <w:bookmarkStart w:id="131" w:name="Catalog_Statement:"/>
      <w:bookmarkEnd w:id="131"/>
    </w:p>
    <w:p w14:paraId="31F6F5FD" w14:textId="3A392E6B" w:rsidR="00E61FA8" w:rsidRDefault="001A5CC3" w:rsidP="00DE510C">
      <w:pPr>
        <w:spacing w:after="0" w:line="240" w:lineRule="auto"/>
        <w:rPr>
          <w:rFonts w:ascii="Times New Roman" w:hAnsi="Times New Roman" w:cs="Times New Roman"/>
          <w:b/>
          <w:bCs/>
          <w:u w:val="single"/>
        </w:rPr>
      </w:pPr>
      <w:r w:rsidRPr="001A5CC3">
        <w:rPr>
          <w:rFonts w:ascii="Times New Roman" w:hAnsi="Times New Roman" w:cs="Times New Roman"/>
          <w:b/>
          <w:bCs/>
          <w:u w:val="single"/>
        </w:rPr>
        <w:t>Catalog</w:t>
      </w:r>
      <w:r w:rsidRPr="001A5CC3">
        <w:rPr>
          <w:rFonts w:ascii="Times New Roman" w:hAnsi="Times New Roman" w:cs="Times New Roman"/>
          <w:b/>
          <w:bCs/>
          <w:spacing w:val="-5"/>
          <w:u w:val="single"/>
        </w:rPr>
        <w:t xml:space="preserve"> </w:t>
      </w:r>
      <w:r w:rsidRPr="001A5CC3">
        <w:rPr>
          <w:rFonts w:ascii="Times New Roman" w:hAnsi="Times New Roman" w:cs="Times New Roman"/>
          <w:b/>
          <w:bCs/>
          <w:u w:val="single"/>
        </w:rPr>
        <w:t>Statement:</w:t>
      </w:r>
    </w:p>
    <w:p w14:paraId="740F5E3E" w14:textId="0B17FAA3" w:rsidR="001A5CC3" w:rsidRPr="00E61FA8" w:rsidRDefault="001A5CC3" w:rsidP="00DE510C">
      <w:pPr>
        <w:spacing w:after="0" w:line="240" w:lineRule="auto"/>
        <w:rPr>
          <w:rFonts w:ascii="Times New Roman" w:hAnsi="Times New Roman" w:cs="Times New Roman"/>
          <w:b/>
          <w:bCs/>
          <w:u w:val="single"/>
        </w:rPr>
      </w:pPr>
      <w:r w:rsidRPr="001A5CC3">
        <w:rPr>
          <w:rFonts w:ascii="Times New Roman" w:hAnsi="Times New Roman" w:cs="Times New Roman"/>
        </w:rPr>
        <w:t>The principles of truth and integrity are recognized as fundamental to our campus community. CSUB administrators, faculty, staff, and students are expected to honor and uphold these principles and in so doing protect the integrity of all academic work. A degree at CSUB is a product of our campus’s commitment to ethical behavior, academic integrity, and academic excellence. When a violation of academic integrity occurs, it diminishes the value of that degree.</w:t>
      </w:r>
    </w:p>
    <w:p w14:paraId="0C9F57DA" w14:textId="77777777" w:rsidR="001A5CC3" w:rsidRDefault="001A5CC3" w:rsidP="00DE510C">
      <w:pPr>
        <w:pStyle w:val="BodyText"/>
        <w:spacing w:before="196" w:line="240" w:lineRule="auto"/>
        <w:ind w:left="0" w:right="114"/>
        <w:rPr>
          <w:rFonts w:cs="Times New Roman"/>
        </w:rPr>
      </w:pPr>
      <w:r w:rsidRPr="001A5CC3">
        <w:rPr>
          <w:rFonts w:cs="Times New Roman"/>
        </w:rPr>
        <w:t>Students at CSUB are expected to do all work assigned to them without getting or giving unauthorized assistance. Faculty have the responsibility of planning and supervising academic work so that honest effort is encouraged and positively reinforced.</w:t>
      </w:r>
    </w:p>
    <w:p w14:paraId="09CB9351" w14:textId="7E4F6CD0" w:rsidR="002B5255" w:rsidRDefault="002B5255">
      <w:pPr>
        <w:rPr>
          <w:rFonts w:ascii="Times New Roman" w:eastAsia="Calibri" w:hAnsi="Times New Roman" w:cs="Times New Roman"/>
          <w:kern w:val="0"/>
          <w14:ligatures w14:val="none"/>
        </w:rPr>
      </w:pPr>
      <w:r>
        <w:rPr>
          <w:rFonts w:cs="Times New Roman"/>
        </w:rPr>
        <w:br w:type="page"/>
      </w:r>
    </w:p>
    <w:p w14:paraId="480E5542" w14:textId="77777777" w:rsidR="00E61FA8" w:rsidRPr="001A5CC3" w:rsidRDefault="00E61FA8" w:rsidP="00DE510C">
      <w:pPr>
        <w:pStyle w:val="BodyText"/>
        <w:spacing w:before="196" w:line="240" w:lineRule="auto"/>
        <w:ind w:left="0" w:right="114"/>
        <w:rPr>
          <w:rFonts w:cs="Times New Roman"/>
        </w:rPr>
      </w:pPr>
    </w:p>
    <w:p w14:paraId="484E099D" w14:textId="77777777" w:rsidR="00E61FA8" w:rsidRDefault="00E61FA8" w:rsidP="00DE510C">
      <w:pPr>
        <w:spacing w:before="2" w:line="240" w:lineRule="auto"/>
        <w:ind w:left="360" w:right="99"/>
        <w:jc w:val="right"/>
        <w:rPr>
          <w:rFonts w:ascii="Times New Roman" w:hAnsi="Times New Roman" w:cs="Times New Roman"/>
        </w:rPr>
      </w:pPr>
    </w:p>
    <w:p w14:paraId="78C59A91" w14:textId="77777777" w:rsidR="00E61FA8" w:rsidRDefault="00E61FA8" w:rsidP="00DE510C">
      <w:pPr>
        <w:spacing w:before="2" w:line="240" w:lineRule="auto"/>
        <w:ind w:left="360" w:right="99"/>
        <w:jc w:val="right"/>
        <w:rPr>
          <w:rFonts w:ascii="Times New Roman" w:hAnsi="Times New Roman" w:cs="Times New Roman"/>
        </w:rPr>
      </w:pPr>
    </w:p>
    <w:p w14:paraId="730BA1CE" w14:textId="77777777" w:rsidR="001A5CC3" w:rsidRPr="001A5CC3" w:rsidRDefault="001A5CC3" w:rsidP="00DE510C">
      <w:pPr>
        <w:spacing w:line="240" w:lineRule="auto"/>
        <w:rPr>
          <w:rFonts w:ascii="Times New Roman" w:hAnsi="Times New Roman" w:cs="Times New Roman"/>
          <w:color w:val="4C94D8" w:themeColor="text2" w:themeTint="80"/>
        </w:rPr>
      </w:pPr>
    </w:p>
    <w:p w14:paraId="204B4CAE" w14:textId="77777777" w:rsidR="001A5CC3" w:rsidRPr="001A5CC3" w:rsidRDefault="001A5CC3" w:rsidP="00DE510C">
      <w:pPr>
        <w:spacing w:line="240" w:lineRule="auto"/>
        <w:rPr>
          <w:rFonts w:ascii="Times New Roman" w:hAnsi="Times New Roman" w:cs="Times New Roman"/>
        </w:rPr>
      </w:pPr>
    </w:p>
    <w:p w14:paraId="03C977F8" w14:textId="77777777" w:rsidR="001A5CC3" w:rsidRPr="001A5CC3" w:rsidRDefault="001A5CC3" w:rsidP="00DE510C">
      <w:pPr>
        <w:spacing w:line="240" w:lineRule="auto"/>
        <w:rPr>
          <w:rFonts w:ascii="Times New Roman" w:hAnsi="Times New Roman" w:cs="Times New Roman"/>
        </w:rPr>
      </w:pPr>
    </w:p>
    <w:p w14:paraId="3C6ECF2A" w14:textId="77777777" w:rsidR="00E61FA8" w:rsidRDefault="00E61FA8" w:rsidP="00DE510C">
      <w:pPr>
        <w:spacing w:line="240" w:lineRule="auto"/>
      </w:pPr>
    </w:p>
    <w:p w14:paraId="0FA6C291" w14:textId="77777777" w:rsidR="00E61FA8" w:rsidRDefault="00E61FA8" w:rsidP="00DE510C">
      <w:pPr>
        <w:spacing w:line="240" w:lineRule="auto"/>
      </w:pPr>
    </w:p>
    <w:p w14:paraId="3A97B4BE" w14:textId="77777777" w:rsidR="00E61FA8" w:rsidRDefault="00E61FA8" w:rsidP="00DE510C">
      <w:pPr>
        <w:spacing w:line="240" w:lineRule="auto"/>
      </w:pPr>
    </w:p>
    <w:p w14:paraId="6751B9FB" w14:textId="77777777" w:rsidR="00E61FA8" w:rsidRDefault="00E61FA8" w:rsidP="00DE510C">
      <w:pPr>
        <w:spacing w:line="240" w:lineRule="auto"/>
      </w:pPr>
    </w:p>
    <w:p w14:paraId="7B6C530E" w14:textId="77777777" w:rsidR="00E61FA8" w:rsidRDefault="00E61FA8" w:rsidP="00DE510C">
      <w:pPr>
        <w:spacing w:line="240" w:lineRule="auto"/>
      </w:pPr>
    </w:p>
    <w:p w14:paraId="7C983D73" w14:textId="77777777" w:rsidR="00E61FA8" w:rsidRDefault="00E61FA8" w:rsidP="00DE510C">
      <w:pPr>
        <w:spacing w:line="240" w:lineRule="auto"/>
      </w:pPr>
    </w:p>
    <w:p w14:paraId="7B1A2B77" w14:textId="77777777" w:rsidR="00E61FA8" w:rsidRDefault="00E61FA8" w:rsidP="00DE510C">
      <w:pPr>
        <w:spacing w:line="240" w:lineRule="auto"/>
      </w:pPr>
    </w:p>
    <w:p w14:paraId="18A0FEE9" w14:textId="77777777" w:rsidR="00E61FA8" w:rsidRDefault="00E61FA8" w:rsidP="00DE510C">
      <w:pPr>
        <w:spacing w:line="240" w:lineRule="auto"/>
      </w:pPr>
    </w:p>
    <w:p w14:paraId="42E952F4" w14:textId="650B8EC5" w:rsidR="001A5CC3" w:rsidRPr="00E61FA8" w:rsidRDefault="001A5CC3" w:rsidP="00DE510C">
      <w:pPr>
        <w:pStyle w:val="Heading1"/>
        <w:spacing w:line="240" w:lineRule="auto"/>
        <w:rPr>
          <w:rFonts w:ascii="Times New Roman" w:hAnsi="Times New Roman" w:cs="Times New Roman"/>
          <w:b/>
          <w:bCs/>
          <w:color w:val="auto"/>
        </w:rPr>
        <w:sectPr w:rsidR="001A5CC3" w:rsidRPr="00E61FA8" w:rsidSect="001A5CC3">
          <w:footerReference w:type="default" r:id="rId44"/>
          <w:pgSz w:w="12240" w:h="15840"/>
          <w:pgMar w:top="1440" w:right="1440" w:bottom="1440" w:left="1440" w:header="720" w:footer="720" w:gutter="0"/>
          <w:cols w:space="720"/>
          <w:docGrid w:linePitch="360"/>
        </w:sectPr>
      </w:pPr>
      <w:bookmarkStart w:id="132" w:name="_Toc216428304"/>
      <w:r w:rsidRPr="00E61FA8">
        <w:rPr>
          <w:rFonts w:ascii="Times New Roman" w:hAnsi="Times New Roman" w:cs="Times New Roman"/>
          <w:b/>
          <w:bCs/>
          <w:color w:val="auto"/>
        </w:rPr>
        <w:t xml:space="preserve">Section </w:t>
      </w:r>
      <w:r w:rsidR="002B5255">
        <w:rPr>
          <w:rFonts w:ascii="Times New Roman" w:hAnsi="Times New Roman" w:cs="Times New Roman"/>
          <w:b/>
          <w:bCs/>
          <w:color w:val="auto"/>
        </w:rPr>
        <w:t>I</w:t>
      </w:r>
      <w:r w:rsidRPr="00E61FA8">
        <w:rPr>
          <w:rFonts w:ascii="Times New Roman" w:hAnsi="Times New Roman" w:cs="Times New Roman"/>
          <w:b/>
          <w:bCs/>
          <w:color w:val="auto"/>
        </w:rPr>
        <w:t>V. DNP Program</w:t>
      </w:r>
      <w:r w:rsidR="002B5255">
        <w:rPr>
          <w:rFonts w:ascii="Times New Roman" w:hAnsi="Times New Roman" w:cs="Times New Roman"/>
          <w:b/>
          <w:bCs/>
          <w:color w:val="auto"/>
        </w:rPr>
        <w:t>s</w:t>
      </w:r>
      <w:r w:rsidRPr="00E61FA8">
        <w:rPr>
          <w:rFonts w:ascii="Times New Roman" w:hAnsi="Times New Roman" w:cs="Times New Roman"/>
          <w:b/>
          <w:bCs/>
          <w:color w:val="auto"/>
        </w:rPr>
        <w:t xml:space="preserve"> Requirements and Policies</w:t>
      </w:r>
      <w:bookmarkEnd w:id="132"/>
    </w:p>
    <w:p w14:paraId="4895FADC" w14:textId="5C0D5DA7" w:rsidR="001A5CC3" w:rsidRPr="001A5CC3" w:rsidRDefault="001A5CC3">
      <w:pPr>
        <w:pStyle w:val="Heading2"/>
        <w:numPr>
          <w:ilvl w:val="0"/>
          <w:numId w:val="79"/>
        </w:numPr>
      </w:pPr>
      <w:bookmarkStart w:id="133" w:name="_Toc85731018"/>
      <w:bookmarkStart w:id="134" w:name="_Toc216428305"/>
      <w:r w:rsidRPr="001A5CC3">
        <w:t>Course Requirements for the Doctor of Nursing Practice Degree Program</w:t>
      </w:r>
      <w:bookmarkEnd w:id="133"/>
      <w:bookmarkEnd w:id="134"/>
    </w:p>
    <w:p w14:paraId="0350D6BA" w14:textId="617DAAD3" w:rsidR="001A5CC3" w:rsidRPr="002B5255" w:rsidRDefault="001A5CC3" w:rsidP="002B5255">
      <w:pPr>
        <w:spacing w:line="240" w:lineRule="auto"/>
        <w:rPr>
          <w:rFonts w:ascii="Times New Roman" w:hAnsi="Times New Roman" w:cs="Times New Roman"/>
          <w:b/>
          <w:bCs/>
          <w:color w:val="181A19"/>
        </w:rPr>
      </w:pPr>
      <w:r w:rsidRPr="001A5CC3">
        <w:rPr>
          <w:rFonts w:ascii="Times New Roman" w:eastAsia="Aptos" w:hAnsi="Times New Roman" w:cs="Times New Roman"/>
        </w:rPr>
        <w:t xml:space="preserve">The DNP program has two subprograms: A Master of Science in Nursing to the Doctor of Nursing Practice (MSN-DNP) program and a Family Nurse Practitioner (DNP-FNP) program. </w:t>
      </w:r>
    </w:p>
    <w:p w14:paraId="6ECF6528" w14:textId="5DE96B9C" w:rsidR="001A5CC3" w:rsidRPr="00540E0A" w:rsidRDefault="001A5CC3" w:rsidP="00DE510C">
      <w:pPr>
        <w:pStyle w:val="Heading3"/>
        <w:spacing w:line="240" w:lineRule="auto"/>
        <w:rPr>
          <w:b w:val="0"/>
        </w:rPr>
      </w:pPr>
      <w:bookmarkStart w:id="135" w:name="_Toc216428306"/>
      <w:r w:rsidRPr="001A5CC3">
        <w:t>MSN-DNP Program Requirements</w:t>
      </w:r>
      <w:bookmarkEnd w:id="135"/>
    </w:p>
    <w:p w14:paraId="38116053" w14:textId="68190268" w:rsidR="001A5CC3" w:rsidRPr="00540E0A" w:rsidRDefault="001A5CC3" w:rsidP="00DE510C">
      <w:pPr>
        <w:spacing w:after="0" w:line="240" w:lineRule="auto"/>
        <w:rPr>
          <w:rFonts w:ascii="Times New Roman" w:hAnsi="Times New Roman" w:cs="Times New Roman"/>
          <w:b/>
        </w:rPr>
      </w:pPr>
      <w:r w:rsidRPr="001A5CC3">
        <w:rPr>
          <w:rFonts w:ascii="Times New Roman" w:hAnsi="Times New Roman" w:cs="Times New Roman"/>
          <w:b/>
        </w:rPr>
        <w:t>DNP Core Courses</w:t>
      </w:r>
    </w:p>
    <w:p w14:paraId="0DA91923" w14:textId="4889F79D"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N6410 Scholarly Writing</w:t>
      </w:r>
      <w:r w:rsidR="00540E0A">
        <w:rPr>
          <w:rFonts w:ascii="Times New Roman" w:eastAsia="Times New Roman" w:hAnsi="Times New Roman" w:cs="Times New Roman"/>
          <w:color w:val="000000"/>
        </w:rPr>
        <w:t xml:space="preserve"> and </w:t>
      </w:r>
      <w:r w:rsidRPr="001A5CC3">
        <w:rPr>
          <w:rFonts w:ascii="Times New Roman" w:eastAsia="Times New Roman" w:hAnsi="Times New Roman" w:cs="Times New Roman"/>
          <w:color w:val="000000"/>
        </w:rPr>
        <w:t>Grant Writing</w:t>
      </w:r>
    </w:p>
    <w:p w14:paraId="2B36040C"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N6420 Integrative Healing Practice and Self Care</w:t>
      </w:r>
    </w:p>
    <w:p w14:paraId="5245F9E7"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N6430 Biostatistics and Epidemiology</w:t>
      </w:r>
    </w:p>
    <w:p w14:paraId="6190FFF0"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N6440 Population and Global Health </w:t>
      </w:r>
    </w:p>
    <w:p w14:paraId="12B77F0B"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N6450 Informatics and Telehealth</w:t>
      </w:r>
    </w:p>
    <w:p w14:paraId="24918F35"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N6460 Leadership Role and Interprofessional Collaboration  </w:t>
      </w:r>
    </w:p>
    <w:p w14:paraId="7F2F9F4B"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N6470 Evidence Based Practice and Quality Improvement</w:t>
      </w:r>
    </w:p>
    <w:p w14:paraId="60FF058B"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N6480 Human Diversity and Healthcare Ethics   </w:t>
      </w:r>
    </w:p>
    <w:p w14:paraId="328484BB"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N6490 Healthcare Economics and Policy                                           </w:t>
      </w:r>
    </w:p>
    <w:p w14:paraId="3F9776E1" w14:textId="4F983E5C" w:rsidR="001A5CC3" w:rsidRDefault="001A5CC3" w:rsidP="00093550">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N6810 Curriculum Strategies in Nursing Education</w:t>
      </w:r>
    </w:p>
    <w:p w14:paraId="0EBD7B95" w14:textId="77777777" w:rsidR="00093550" w:rsidRPr="00093550" w:rsidRDefault="00093550" w:rsidP="00093550">
      <w:pPr>
        <w:spacing w:after="0" w:line="240" w:lineRule="auto"/>
        <w:rPr>
          <w:rFonts w:ascii="Times New Roman" w:eastAsia="Times New Roman" w:hAnsi="Times New Roman" w:cs="Times New Roman"/>
          <w:color w:val="000000"/>
        </w:rPr>
      </w:pPr>
    </w:p>
    <w:p w14:paraId="0D3132D1" w14:textId="28846126" w:rsidR="007513A9" w:rsidRPr="001A5CC3" w:rsidRDefault="001A5CC3" w:rsidP="00DE510C">
      <w:pPr>
        <w:spacing w:after="0" w:line="240" w:lineRule="auto"/>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DNP Project Courses</w:t>
      </w:r>
    </w:p>
    <w:p w14:paraId="0FBD62C5"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N6710 DNP Project I: Concept Development</w:t>
      </w:r>
    </w:p>
    <w:p w14:paraId="6F82CBEC"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N6720 DNP Project II: Proposal</w:t>
      </w:r>
    </w:p>
    <w:p w14:paraId="07D60AF5"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N6730 DNP Project III: Implementation</w:t>
      </w:r>
    </w:p>
    <w:p w14:paraId="396F13F9" w14:textId="77777777" w:rsidR="001A5CC3" w:rsidRPr="001A5CC3" w:rsidRDefault="001A5CC3" w:rsidP="00DE510C">
      <w:pPr>
        <w:spacing w:after="0"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N6740 DNP Project IV: Evaluation and Dissemination</w:t>
      </w:r>
    </w:p>
    <w:p w14:paraId="11AA85F8" w14:textId="6FED0FBC" w:rsidR="007513A9" w:rsidRPr="00540E0A" w:rsidRDefault="001A5CC3" w:rsidP="00DE510C">
      <w:pPr>
        <w:spacing w:line="240" w:lineRule="auto"/>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N6900 DNP Practicum </w:t>
      </w:r>
    </w:p>
    <w:p w14:paraId="1DB9FCE3" w14:textId="7094A5D3" w:rsidR="001A5CC3" w:rsidRPr="007513A9" w:rsidRDefault="001A5CC3" w:rsidP="00DE510C">
      <w:pPr>
        <w:pStyle w:val="Heading3"/>
        <w:spacing w:line="240" w:lineRule="auto"/>
      </w:pPr>
      <w:bookmarkStart w:id="136" w:name="_Toc216428307"/>
      <w:r w:rsidRPr="007513A9">
        <w:t xml:space="preserve">MSN-DNP Program Course </w:t>
      </w:r>
      <w:r w:rsidRPr="00102DCB">
        <w:t>Schedule</w:t>
      </w:r>
      <w:bookmarkEnd w:id="136"/>
    </w:p>
    <w:tbl>
      <w:tblPr>
        <w:tblpPr w:leftFromText="180" w:rightFromText="180" w:vertAnchor="text" w:horzAnchor="margin" w:tblpXSpec="center" w:tblpY="102"/>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6642"/>
        <w:gridCol w:w="763"/>
      </w:tblGrid>
      <w:tr w:rsidR="001A5CC3" w:rsidRPr="001A5CC3" w14:paraId="47DC8379" w14:textId="77777777">
        <w:trPr>
          <w:trHeight w:val="140"/>
        </w:trPr>
        <w:tc>
          <w:tcPr>
            <w:tcW w:w="1137" w:type="pct"/>
            <w:noWrap/>
            <w:vAlign w:val="center"/>
            <w:hideMark/>
          </w:tcPr>
          <w:p w14:paraId="0327636A" w14:textId="77777777" w:rsidR="001A5CC3" w:rsidRPr="001A5CC3" w:rsidRDefault="001A5CC3" w:rsidP="002B5255">
            <w:pPr>
              <w:tabs>
                <w:tab w:val="left" w:pos="3000"/>
                <w:tab w:val="center" w:pos="4568"/>
              </w:tabs>
              <w:spacing w:line="240" w:lineRule="auto"/>
              <w:contextualSpacing/>
              <w:rPr>
                <w:rFonts w:ascii="Times New Roman" w:eastAsia="Times New Roman" w:hAnsi="Times New Roman" w:cs="Times New Roman"/>
                <w:b/>
                <w:bCs/>
                <w:color w:val="000000"/>
                <w:sz w:val="20"/>
                <w:szCs w:val="20"/>
              </w:rPr>
            </w:pPr>
            <w:bookmarkStart w:id="137" w:name="_Hlk187159054"/>
            <w:r w:rsidRPr="001A5CC3">
              <w:rPr>
                <w:rFonts w:ascii="Times New Roman" w:eastAsia="Times New Roman" w:hAnsi="Times New Roman" w:cs="Times New Roman"/>
                <w:b/>
                <w:bCs/>
                <w:color w:val="000000"/>
                <w:sz w:val="20"/>
                <w:szCs w:val="20"/>
              </w:rPr>
              <w:t>Semester 1- Fall</w:t>
            </w:r>
          </w:p>
        </w:tc>
        <w:tc>
          <w:tcPr>
            <w:tcW w:w="3465" w:type="pct"/>
            <w:vAlign w:val="center"/>
          </w:tcPr>
          <w:p w14:paraId="191D8FE9" w14:textId="77777777" w:rsidR="001A5CC3" w:rsidRPr="001A5CC3" w:rsidRDefault="001A5CC3" w:rsidP="002B5255">
            <w:pPr>
              <w:tabs>
                <w:tab w:val="left" w:pos="3000"/>
                <w:tab w:val="center" w:pos="4568"/>
              </w:tabs>
              <w:spacing w:line="240" w:lineRule="auto"/>
              <w:contextualSpacing/>
              <w:rPr>
                <w:rFonts w:ascii="Times New Roman" w:eastAsia="Times New Roman" w:hAnsi="Times New Roman" w:cs="Times New Roman"/>
                <w:b/>
                <w:bCs/>
                <w:color w:val="000000"/>
                <w:sz w:val="20"/>
                <w:szCs w:val="20"/>
              </w:rPr>
            </w:pPr>
          </w:p>
        </w:tc>
        <w:tc>
          <w:tcPr>
            <w:tcW w:w="398" w:type="pct"/>
            <w:noWrap/>
            <w:vAlign w:val="center"/>
            <w:hideMark/>
          </w:tcPr>
          <w:p w14:paraId="1E268C2E"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Units</w:t>
            </w:r>
          </w:p>
        </w:tc>
      </w:tr>
      <w:tr w:rsidR="001A5CC3" w:rsidRPr="001A5CC3" w14:paraId="643CF907" w14:textId="77777777">
        <w:trPr>
          <w:trHeight w:val="140"/>
        </w:trPr>
        <w:tc>
          <w:tcPr>
            <w:tcW w:w="1137" w:type="pct"/>
            <w:noWrap/>
            <w:hideMark/>
          </w:tcPr>
          <w:p w14:paraId="71AC8CB9"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N6410 </w:t>
            </w:r>
          </w:p>
        </w:tc>
        <w:tc>
          <w:tcPr>
            <w:tcW w:w="3465" w:type="pct"/>
            <w:noWrap/>
            <w:hideMark/>
          </w:tcPr>
          <w:p w14:paraId="039F984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Scholarly Writing and Grant Development   </w:t>
            </w:r>
          </w:p>
        </w:tc>
        <w:tc>
          <w:tcPr>
            <w:tcW w:w="398" w:type="pct"/>
            <w:noWrap/>
            <w:hideMark/>
          </w:tcPr>
          <w:p w14:paraId="1CA0E9FB"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08D5B847" w14:textId="77777777">
        <w:trPr>
          <w:trHeight w:val="140"/>
        </w:trPr>
        <w:tc>
          <w:tcPr>
            <w:tcW w:w="1137" w:type="pct"/>
            <w:noWrap/>
            <w:hideMark/>
          </w:tcPr>
          <w:p w14:paraId="122A804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N6420</w:t>
            </w:r>
          </w:p>
        </w:tc>
        <w:tc>
          <w:tcPr>
            <w:tcW w:w="3465" w:type="pct"/>
            <w:noWrap/>
            <w:hideMark/>
          </w:tcPr>
          <w:p w14:paraId="0386D0A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Integrative Healing Practice and Self Care          </w:t>
            </w:r>
          </w:p>
        </w:tc>
        <w:tc>
          <w:tcPr>
            <w:tcW w:w="398" w:type="pct"/>
            <w:noWrap/>
            <w:hideMark/>
          </w:tcPr>
          <w:p w14:paraId="65FF2906"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0EBD40B1" w14:textId="77777777">
        <w:trPr>
          <w:trHeight w:val="140"/>
        </w:trPr>
        <w:tc>
          <w:tcPr>
            <w:tcW w:w="1137" w:type="pct"/>
            <w:noWrap/>
          </w:tcPr>
          <w:p w14:paraId="0A0B414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N6470</w:t>
            </w:r>
          </w:p>
        </w:tc>
        <w:tc>
          <w:tcPr>
            <w:tcW w:w="3465" w:type="pct"/>
            <w:noWrap/>
          </w:tcPr>
          <w:p w14:paraId="6CD31CB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EBP and Quality Improvement</w:t>
            </w:r>
          </w:p>
        </w:tc>
        <w:tc>
          <w:tcPr>
            <w:tcW w:w="398" w:type="pct"/>
            <w:noWrap/>
          </w:tcPr>
          <w:p w14:paraId="7A00E0CE"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38909E2F" w14:textId="77777777">
        <w:trPr>
          <w:trHeight w:val="140"/>
        </w:trPr>
        <w:tc>
          <w:tcPr>
            <w:tcW w:w="1137" w:type="pct"/>
            <w:noWrap/>
          </w:tcPr>
          <w:p w14:paraId="0D67718A"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N6710 </w:t>
            </w:r>
          </w:p>
        </w:tc>
        <w:tc>
          <w:tcPr>
            <w:tcW w:w="3465" w:type="pct"/>
            <w:noWrap/>
          </w:tcPr>
          <w:p w14:paraId="547B673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 Concept Development </w:t>
            </w:r>
          </w:p>
        </w:tc>
        <w:tc>
          <w:tcPr>
            <w:tcW w:w="398" w:type="pct"/>
            <w:noWrap/>
          </w:tcPr>
          <w:p w14:paraId="1D329526"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63C54643" w14:textId="77777777">
        <w:trPr>
          <w:trHeight w:val="140"/>
        </w:trPr>
        <w:tc>
          <w:tcPr>
            <w:tcW w:w="1137" w:type="pct"/>
            <w:noWrap/>
            <w:vAlign w:val="bottom"/>
            <w:hideMark/>
          </w:tcPr>
          <w:p w14:paraId="1F11409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w:t>
            </w:r>
          </w:p>
        </w:tc>
        <w:tc>
          <w:tcPr>
            <w:tcW w:w="3465" w:type="pct"/>
            <w:noWrap/>
            <w:vAlign w:val="bottom"/>
            <w:hideMark/>
          </w:tcPr>
          <w:p w14:paraId="73E7168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center"/>
            <w:hideMark/>
          </w:tcPr>
          <w:p w14:paraId="03580BB1"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9</w:t>
            </w:r>
          </w:p>
        </w:tc>
      </w:tr>
      <w:tr w:rsidR="001A5CC3" w:rsidRPr="001A5CC3" w14:paraId="3BA72895" w14:textId="77777777">
        <w:trPr>
          <w:trHeight w:val="140"/>
        </w:trPr>
        <w:tc>
          <w:tcPr>
            <w:tcW w:w="1137" w:type="pct"/>
            <w:noWrap/>
          </w:tcPr>
          <w:p w14:paraId="222564B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N6900</w:t>
            </w:r>
          </w:p>
        </w:tc>
        <w:tc>
          <w:tcPr>
            <w:tcW w:w="3465" w:type="pct"/>
            <w:noWrap/>
          </w:tcPr>
          <w:p w14:paraId="0F94807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Practicum variable units up to 12 units (recommended 3units/semester)</w:t>
            </w:r>
          </w:p>
        </w:tc>
        <w:tc>
          <w:tcPr>
            <w:tcW w:w="398" w:type="pct"/>
            <w:noWrap/>
          </w:tcPr>
          <w:p w14:paraId="4F1033F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1-12*</w:t>
            </w:r>
          </w:p>
        </w:tc>
      </w:tr>
      <w:tr w:rsidR="001A5CC3" w:rsidRPr="001A5CC3" w14:paraId="0C7BF530" w14:textId="77777777">
        <w:trPr>
          <w:trHeight w:val="140"/>
        </w:trPr>
        <w:tc>
          <w:tcPr>
            <w:tcW w:w="1137" w:type="pct"/>
            <w:noWrap/>
            <w:vAlign w:val="bottom"/>
          </w:tcPr>
          <w:p w14:paraId="16CCB46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2- Spring</w:t>
            </w:r>
          </w:p>
        </w:tc>
        <w:tc>
          <w:tcPr>
            <w:tcW w:w="3465" w:type="pct"/>
            <w:vAlign w:val="bottom"/>
          </w:tcPr>
          <w:p w14:paraId="46315F7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center"/>
          </w:tcPr>
          <w:p w14:paraId="6F28D4E3"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73E5C390" w14:textId="77777777">
        <w:trPr>
          <w:trHeight w:val="140"/>
        </w:trPr>
        <w:tc>
          <w:tcPr>
            <w:tcW w:w="1137" w:type="pct"/>
            <w:noWrap/>
          </w:tcPr>
          <w:p w14:paraId="0A79FB7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 xml:space="preserve">N6430 </w:t>
            </w:r>
          </w:p>
        </w:tc>
        <w:tc>
          <w:tcPr>
            <w:tcW w:w="3465" w:type="pct"/>
            <w:noWrap/>
          </w:tcPr>
          <w:p w14:paraId="04B1EE7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Biostatistics and Epidemiology                                  </w:t>
            </w:r>
          </w:p>
        </w:tc>
        <w:tc>
          <w:tcPr>
            <w:tcW w:w="398" w:type="pct"/>
            <w:noWrap/>
          </w:tcPr>
          <w:p w14:paraId="3914F41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22CC3359" w14:textId="77777777">
        <w:trPr>
          <w:trHeight w:val="140"/>
        </w:trPr>
        <w:tc>
          <w:tcPr>
            <w:tcW w:w="1137" w:type="pct"/>
            <w:noWrap/>
          </w:tcPr>
          <w:p w14:paraId="508C730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N6440</w:t>
            </w:r>
          </w:p>
        </w:tc>
        <w:tc>
          <w:tcPr>
            <w:tcW w:w="3465" w:type="pct"/>
            <w:noWrap/>
          </w:tcPr>
          <w:p w14:paraId="3724EBC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Population and Global Health                  </w:t>
            </w:r>
          </w:p>
        </w:tc>
        <w:tc>
          <w:tcPr>
            <w:tcW w:w="398" w:type="pct"/>
            <w:noWrap/>
          </w:tcPr>
          <w:p w14:paraId="1E75A874"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7DD707D8" w14:textId="77777777">
        <w:trPr>
          <w:trHeight w:val="140"/>
        </w:trPr>
        <w:tc>
          <w:tcPr>
            <w:tcW w:w="1137" w:type="pct"/>
            <w:noWrap/>
          </w:tcPr>
          <w:p w14:paraId="0EDAA292" w14:textId="77777777" w:rsidR="001A5CC3" w:rsidRPr="001A5CC3" w:rsidRDefault="001A5CC3" w:rsidP="002B5255">
            <w:pPr>
              <w:spacing w:line="240" w:lineRule="auto"/>
              <w:contextualSpacing/>
              <w:rPr>
                <w:rFonts w:ascii="Times New Roman" w:eastAsia="Times New Roman" w:hAnsi="Times New Roman" w:cs="Times New Roman"/>
                <w:sz w:val="20"/>
                <w:szCs w:val="20"/>
              </w:rPr>
            </w:pPr>
            <w:r w:rsidRPr="001A5CC3">
              <w:rPr>
                <w:rFonts w:ascii="Times New Roman" w:eastAsia="Times New Roman" w:hAnsi="Times New Roman" w:cs="Times New Roman"/>
                <w:color w:val="000000"/>
                <w:sz w:val="20"/>
                <w:szCs w:val="20"/>
              </w:rPr>
              <w:t>N6480</w:t>
            </w:r>
          </w:p>
        </w:tc>
        <w:tc>
          <w:tcPr>
            <w:tcW w:w="3465" w:type="pct"/>
            <w:noWrap/>
          </w:tcPr>
          <w:p w14:paraId="749B683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Human Diversity and Healthcare Ethics                                                    </w:t>
            </w:r>
          </w:p>
        </w:tc>
        <w:tc>
          <w:tcPr>
            <w:tcW w:w="398" w:type="pct"/>
            <w:noWrap/>
          </w:tcPr>
          <w:p w14:paraId="08FA1A7E"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7A5F88D4" w14:textId="77777777">
        <w:trPr>
          <w:trHeight w:val="140"/>
        </w:trPr>
        <w:tc>
          <w:tcPr>
            <w:tcW w:w="1137" w:type="pct"/>
            <w:noWrap/>
          </w:tcPr>
          <w:p w14:paraId="3D54F2E3" w14:textId="77777777" w:rsidR="001A5CC3" w:rsidRPr="001A5CC3" w:rsidRDefault="001A5CC3" w:rsidP="002B5255">
            <w:pPr>
              <w:spacing w:line="240" w:lineRule="auto"/>
              <w:contextualSpacing/>
              <w:rPr>
                <w:rFonts w:ascii="Times New Roman" w:eastAsia="Times New Roman" w:hAnsi="Times New Roman" w:cs="Times New Roman"/>
                <w:sz w:val="20"/>
                <w:szCs w:val="20"/>
              </w:rPr>
            </w:pPr>
            <w:r w:rsidRPr="001A5CC3">
              <w:rPr>
                <w:rFonts w:ascii="Times New Roman" w:eastAsia="Times New Roman" w:hAnsi="Times New Roman" w:cs="Times New Roman"/>
                <w:color w:val="000000"/>
                <w:sz w:val="20"/>
                <w:szCs w:val="20"/>
              </w:rPr>
              <w:t>N6720</w:t>
            </w:r>
          </w:p>
        </w:tc>
        <w:tc>
          <w:tcPr>
            <w:tcW w:w="3465" w:type="pct"/>
            <w:noWrap/>
          </w:tcPr>
          <w:p w14:paraId="7EF6CD6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Project II: Proposal</w:t>
            </w:r>
          </w:p>
        </w:tc>
        <w:tc>
          <w:tcPr>
            <w:tcW w:w="398" w:type="pct"/>
            <w:noWrap/>
          </w:tcPr>
          <w:p w14:paraId="5D32A136"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688384E2" w14:textId="77777777">
        <w:trPr>
          <w:trHeight w:val="140"/>
        </w:trPr>
        <w:tc>
          <w:tcPr>
            <w:tcW w:w="1137" w:type="pct"/>
            <w:noWrap/>
            <w:vAlign w:val="bottom"/>
          </w:tcPr>
          <w:p w14:paraId="3E1122A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65" w:type="pct"/>
            <w:noWrap/>
            <w:vAlign w:val="bottom"/>
          </w:tcPr>
          <w:p w14:paraId="326B416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center"/>
          </w:tcPr>
          <w:p w14:paraId="57B8D300"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11</w:t>
            </w:r>
          </w:p>
        </w:tc>
      </w:tr>
      <w:tr w:rsidR="001A5CC3" w:rsidRPr="001A5CC3" w14:paraId="70D46D26" w14:textId="77777777">
        <w:trPr>
          <w:trHeight w:val="140"/>
        </w:trPr>
        <w:tc>
          <w:tcPr>
            <w:tcW w:w="1137" w:type="pct"/>
            <w:noWrap/>
          </w:tcPr>
          <w:p w14:paraId="188DC2C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N6900</w:t>
            </w:r>
          </w:p>
        </w:tc>
        <w:tc>
          <w:tcPr>
            <w:tcW w:w="3465" w:type="pct"/>
            <w:noWrap/>
          </w:tcPr>
          <w:p w14:paraId="1176C6C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Practicum variable units up to 12 units (recommended 3units/semester)</w:t>
            </w:r>
          </w:p>
        </w:tc>
        <w:tc>
          <w:tcPr>
            <w:tcW w:w="398" w:type="pct"/>
            <w:noWrap/>
          </w:tcPr>
          <w:p w14:paraId="14B4A2C0"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1-12*</w:t>
            </w:r>
          </w:p>
        </w:tc>
      </w:tr>
      <w:tr w:rsidR="001A5CC3" w:rsidRPr="001A5CC3" w14:paraId="14CBACE0" w14:textId="77777777">
        <w:trPr>
          <w:trHeight w:val="140"/>
        </w:trPr>
        <w:tc>
          <w:tcPr>
            <w:tcW w:w="1137" w:type="pct"/>
            <w:noWrap/>
            <w:vAlign w:val="bottom"/>
          </w:tcPr>
          <w:p w14:paraId="206C3CF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3- Summer</w:t>
            </w:r>
          </w:p>
        </w:tc>
        <w:tc>
          <w:tcPr>
            <w:tcW w:w="3465" w:type="pct"/>
            <w:noWrap/>
            <w:vAlign w:val="bottom"/>
          </w:tcPr>
          <w:p w14:paraId="736CD594"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p>
        </w:tc>
        <w:tc>
          <w:tcPr>
            <w:tcW w:w="398" w:type="pct"/>
            <w:noWrap/>
            <w:vAlign w:val="center"/>
          </w:tcPr>
          <w:p w14:paraId="314A91E4"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79C650AF" w14:textId="77777777">
        <w:trPr>
          <w:trHeight w:val="140"/>
        </w:trPr>
        <w:tc>
          <w:tcPr>
            <w:tcW w:w="1137" w:type="pct"/>
            <w:noWrap/>
          </w:tcPr>
          <w:p w14:paraId="64B3C71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N6450</w:t>
            </w:r>
          </w:p>
        </w:tc>
        <w:tc>
          <w:tcPr>
            <w:tcW w:w="3465" w:type="pct"/>
            <w:noWrap/>
          </w:tcPr>
          <w:p w14:paraId="5FE8D22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Informatics and Telehealth </w:t>
            </w:r>
          </w:p>
        </w:tc>
        <w:tc>
          <w:tcPr>
            <w:tcW w:w="398" w:type="pct"/>
            <w:noWrap/>
          </w:tcPr>
          <w:p w14:paraId="01D23EF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6EFEBC3B" w14:textId="77777777">
        <w:trPr>
          <w:trHeight w:val="140"/>
        </w:trPr>
        <w:tc>
          <w:tcPr>
            <w:tcW w:w="1137" w:type="pct"/>
            <w:noWrap/>
          </w:tcPr>
          <w:p w14:paraId="48124A4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N6460</w:t>
            </w:r>
          </w:p>
        </w:tc>
        <w:tc>
          <w:tcPr>
            <w:tcW w:w="3465" w:type="pct"/>
            <w:noWrap/>
          </w:tcPr>
          <w:p w14:paraId="00B95F2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Leadership Role and Interprofessional Collaboration                     </w:t>
            </w:r>
          </w:p>
        </w:tc>
        <w:tc>
          <w:tcPr>
            <w:tcW w:w="398" w:type="pct"/>
            <w:noWrap/>
          </w:tcPr>
          <w:p w14:paraId="6283A285"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33FBE6AE" w14:textId="77777777">
        <w:trPr>
          <w:trHeight w:val="140"/>
        </w:trPr>
        <w:tc>
          <w:tcPr>
            <w:tcW w:w="1137" w:type="pct"/>
            <w:noWrap/>
          </w:tcPr>
          <w:p w14:paraId="3D8808AA" w14:textId="77777777" w:rsidR="001A5CC3" w:rsidRPr="001A5CC3" w:rsidRDefault="001A5CC3" w:rsidP="002B5255">
            <w:pPr>
              <w:spacing w:line="240" w:lineRule="auto"/>
              <w:contextualSpacing/>
              <w:rPr>
                <w:rFonts w:ascii="Times New Roman" w:eastAsia="Times New Roman" w:hAnsi="Times New Roman" w:cs="Times New Roman"/>
                <w:sz w:val="20"/>
                <w:szCs w:val="20"/>
              </w:rPr>
            </w:pPr>
            <w:r w:rsidRPr="001A5CC3">
              <w:rPr>
                <w:rFonts w:ascii="Times New Roman" w:eastAsia="Times New Roman" w:hAnsi="Times New Roman" w:cs="Times New Roman"/>
                <w:color w:val="000000"/>
                <w:sz w:val="20"/>
                <w:szCs w:val="20"/>
              </w:rPr>
              <w:t>N6490</w:t>
            </w:r>
          </w:p>
        </w:tc>
        <w:tc>
          <w:tcPr>
            <w:tcW w:w="3465" w:type="pct"/>
            <w:noWrap/>
          </w:tcPr>
          <w:p w14:paraId="26C1248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Healthcare Economics and Policy            </w:t>
            </w:r>
          </w:p>
        </w:tc>
        <w:tc>
          <w:tcPr>
            <w:tcW w:w="398" w:type="pct"/>
            <w:noWrap/>
          </w:tcPr>
          <w:p w14:paraId="5AA2D616"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42A3FA9D" w14:textId="77777777">
        <w:trPr>
          <w:trHeight w:val="140"/>
        </w:trPr>
        <w:tc>
          <w:tcPr>
            <w:tcW w:w="1137" w:type="pct"/>
            <w:noWrap/>
          </w:tcPr>
          <w:p w14:paraId="61CD6F22" w14:textId="77777777" w:rsidR="001A5CC3" w:rsidRPr="001A5CC3" w:rsidRDefault="001A5CC3" w:rsidP="002B5255">
            <w:pPr>
              <w:spacing w:line="240" w:lineRule="auto"/>
              <w:contextualSpacing/>
              <w:rPr>
                <w:rFonts w:ascii="Times New Roman" w:eastAsia="Times New Roman" w:hAnsi="Times New Roman" w:cs="Times New Roman"/>
                <w:sz w:val="20"/>
                <w:szCs w:val="20"/>
              </w:rPr>
            </w:pPr>
            <w:r w:rsidRPr="001A5CC3">
              <w:rPr>
                <w:rFonts w:ascii="Times New Roman" w:eastAsia="Times New Roman" w:hAnsi="Times New Roman" w:cs="Times New Roman"/>
                <w:color w:val="000000"/>
                <w:sz w:val="20"/>
                <w:szCs w:val="20"/>
              </w:rPr>
              <w:t>N6730</w:t>
            </w:r>
          </w:p>
        </w:tc>
        <w:tc>
          <w:tcPr>
            <w:tcW w:w="3465" w:type="pct"/>
            <w:noWrap/>
          </w:tcPr>
          <w:p w14:paraId="212D67F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III: Implementation </w:t>
            </w:r>
          </w:p>
        </w:tc>
        <w:tc>
          <w:tcPr>
            <w:tcW w:w="398" w:type="pct"/>
            <w:noWrap/>
          </w:tcPr>
          <w:p w14:paraId="65F9FE77"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4587E1B3" w14:textId="77777777">
        <w:trPr>
          <w:trHeight w:val="140"/>
        </w:trPr>
        <w:tc>
          <w:tcPr>
            <w:tcW w:w="1137" w:type="pct"/>
            <w:noWrap/>
            <w:vAlign w:val="center"/>
          </w:tcPr>
          <w:p w14:paraId="27D23BA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65" w:type="pct"/>
            <w:noWrap/>
            <w:vAlign w:val="bottom"/>
          </w:tcPr>
          <w:p w14:paraId="4746DDEA"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bottom"/>
          </w:tcPr>
          <w:p w14:paraId="04BC43F6"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11</w:t>
            </w:r>
          </w:p>
        </w:tc>
      </w:tr>
      <w:tr w:rsidR="001A5CC3" w:rsidRPr="001A5CC3" w14:paraId="1A0B81C9" w14:textId="77777777">
        <w:trPr>
          <w:trHeight w:val="140"/>
        </w:trPr>
        <w:tc>
          <w:tcPr>
            <w:tcW w:w="1137" w:type="pct"/>
            <w:noWrap/>
          </w:tcPr>
          <w:p w14:paraId="08EA65C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N6900</w:t>
            </w:r>
          </w:p>
        </w:tc>
        <w:tc>
          <w:tcPr>
            <w:tcW w:w="3465" w:type="pct"/>
            <w:noWrap/>
          </w:tcPr>
          <w:p w14:paraId="234E226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Practicum variable units up to 12 units (recommended 3units/semester)</w:t>
            </w:r>
          </w:p>
        </w:tc>
        <w:tc>
          <w:tcPr>
            <w:tcW w:w="398" w:type="pct"/>
            <w:noWrap/>
          </w:tcPr>
          <w:p w14:paraId="078BD23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1-12*</w:t>
            </w:r>
          </w:p>
        </w:tc>
      </w:tr>
      <w:tr w:rsidR="001A5CC3" w:rsidRPr="001A5CC3" w14:paraId="487837D9" w14:textId="77777777">
        <w:trPr>
          <w:trHeight w:val="140"/>
        </w:trPr>
        <w:tc>
          <w:tcPr>
            <w:tcW w:w="1137" w:type="pct"/>
            <w:noWrap/>
            <w:vAlign w:val="bottom"/>
          </w:tcPr>
          <w:p w14:paraId="467EC9A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4- Fall</w:t>
            </w:r>
          </w:p>
        </w:tc>
        <w:tc>
          <w:tcPr>
            <w:tcW w:w="3465" w:type="pct"/>
            <w:noWrap/>
            <w:vAlign w:val="bottom"/>
          </w:tcPr>
          <w:p w14:paraId="090A9FA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center"/>
          </w:tcPr>
          <w:p w14:paraId="779C766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28A7D231" w14:textId="77777777">
        <w:trPr>
          <w:trHeight w:val="140"/>
        </w:trPr>
        <w:tc>
          <w:tcPr>
            <w:tcW w:w="1137" w:type="pct"/>
            <w:noWrap/>
          </w:tcPr>
          <w:p w14:paraId="47034A3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N6740 </w:t>
            </w:r>
          </w:p>
        </w:tc>
        <w:tc>
          <w:tcPr>
            <w:tcW w:w="3465" w:type="pct"/>
            <w:noWrap/>
          </w:tcPr>
          <w:p w14:paraId="6443C7C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IV: Evaluation and Dissemination </w:t>
            </w:r>
          </w:p>
        </w:tc>
        <w:tc>
          <w:tcPr>
            <w:tcW w:w="398" w:type="pct"/>
            <w:noWrap/>
          </w:tcPr>
          <w:p w14:paraId="1754BB7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50DD3F30" w14:textId="77777777">
        <w:trPr>
          <w:trHeight w:val="140"/>
        </w:trPr>
        <w:tc>
          <w:tcPr>
            <w:tcW w:w="1137" w:type="pct"/>
            <w:noWrap/>
          </w:tcPr>
          <w:p w14:paraId="49376A1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N6810</w:t>
            </w:r>
          </w:p>
        </w:tc>
        <w:tc>
          <w:tcPr>
            <w:tcW w:w="3465" w:type="pct"/>
            <w:noWrap/>
          </w:tcPr>
          <w:p w14:paraId="6DEE728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Curriculum Strategies in Nursing Education**</w:t>
            </w:r>
          </w:p>
          <w:p w14:paraId="6FABEA39" w14:textId="77777777" w:rsidR="001A5CC3" w:rsidRPr="001A5CC3" w:rsidRDefault="001A5CC3" w:rsidP="002B5255">
            <w:pPr>
              <w:spacing w:line="240" w:lineRule="auto"/>
              <w:contextualSpacing/>
              <w:rPr>
                <w:rFonts w:ascii="Times New Roman" w:hAnsi="Times New Roman" w:cs="Times New Roman"/>
                <w:sz w:val="20"/>
                <w:szCs w:val="20"/>
              </w:rPr>
            </w:pPr>
            <w:r w:rsidRPr="001A5CC3">
              <w:rPr>
                <w:rFonts w:ascii="Times New Roman" w:eastAsia="Times New Roman" w:hAnsi="Times New Roman" w:cs="Times New Roman"/>
                <w:color w:val="000000"/>
                <w:sz w:val="20"/>
                <w:szCs w:val="20"/>
              </w:rPr>
              <w:t>**Also required in PG-NEC program</w:t>
            </w:r>
          </w:p>
        </w:tc>
        <w:tc>
          <w:tcPr>
            <w:tcW w:w="398" w:type="pct"/>
            <w:noWrap/>
          </w:tcPr>
          <w:p w14:paraId="3145766F"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2C62F426" w14:textId="77777777">
        <w:trPr>
          <w:trHeight w:val="140"/>
        </w:trPr>
        <w:tc>
          <w:tcPr>
            <w:tcW w:w="1137" w:type="pct"/>
            <w:noWrap/>
            <w:vAlign w:val="bottom"/>
          </w:tcPr>
          <w:p w14:paraId="52CDFD7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65" w:type="pct"/>
            <w:noWrap/>
            <w:vAlign w:val="bottom"/>
          </w:tcPr>
          <w:p w14:paraId="4382713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98" w:type="pct"/>
            <w:noWrap/>
            <w:vAlign w:val="center"/>
          </w:tcPr>
          <w:p w14:paraId="7E3E056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5</w:t>
            </w:r>
          </w:p>
        </w:tc>
      </w:tr>
      <w:tr w:rsidR="001A5CC3" w:rsidRPr="001A5CC3" w14:paraId="3C9CD191" w14:textId="77777777">
        <w:trPr>
          <w:trHeight w:val="140"/>
        </w:trPr>
        <w:tc>
          <w:tcPr>
            <w:tcW w:w="1137" w:type="pct"/>
            <w:noWrap/>
          </w:tcPr>
          <w:p w14:paraId="6B3D2FA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N6900</w:t>
            </w:r>
          </w:p>
        </w:tc>
        <w:tc>
          <w:tcPr>
            <w:tcW w:w="3465" w:type="pct"/>
            <w:noWrap/>
          </w:tcPr>
          <w:p w14:paraId="25599E9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Practicum variable units up to 12 units (recommended 3units/semester)</w:t>
            </w:r>
          </w:p>
        </w:tc>
        <w:tc>
          <w:tcPr>
            <w:tcW w:w="398" w:type="pct"/>
            <w:noWrap/>
          </w:tcPr>
          <w:p w14:paraId="7A26C69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1-12*</w:t>
            </w:r>
          </w:p>
        </w:tc>
      </w:tr>
      <w:tr w:rsidR="001A5CC3" w:rsidRPr="001A5CC3" w14:paraId="5E8E2728" w14:textId="77777777">
        <w:trPr>
          <w:trHeight w:val="140"/>
        </w:trPr>
        <w:tc>
          <w:tcPr>
            <w:tcW w:w="1137" w:type="pct"/>
            <w:noWrap/>
            <w:vAlign w:val="bottom"/>
          </w:tcPr>
          <w:p w14:paraId="67206B5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65" w:type="pct"/>
            <w:noWrap/>
            <w:vAlign w:val="center"/>
          </w:tcPr>
          <w:p w14:paraId="61C29CE7" w14:textId="77777777" w:rsidR="001A5CC3" w:rsidRPr="001A5CC3" w:rsidRDefault="001A5CC3" w:rsidP="002B5255">
            <w:pPr>
              <w:spacing w:line="240" w:lineRule="auto"/>
              <w:contextualSpacing/>
              <w:jc w:val="right"/>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 xml:space="preserve">Program Total </w:t>
            </w:r>
          </w:p>
        </w:tc>
        <w:tc>
          <w:tcPr>
            <w:tcW w:w="398" w:type="pct"/>
            <w:noWrap/>
            <w:vAlign w:val="center"/>
          </w:tcPr>
          <w:p w14:paraId="020A41E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48</w:t>
            </w:r>
          </w:p>
        </w:tc>
      </w:tr>
      <w:bookmarkEnd w:id="137"/>
    </w:tbl>
    <w:p w14:paraId="0E81223F" w14:textId="77777777" w:rsidR="001A5CC3" w:rsidRPr="001A5CC3" w:rsidRDefault="001A5CC3" w:rsidP="00DE510C">
      <w:pPr>
        <w:spacing w:line="240" w:lineRule="auto"/>
      </w:pPr>
    </w:p>
    <w:p w14:paraId="544338B7" w14:textId="44AD28D8" w:rsidR="001A5CC3" w:rsidRPr="007513A9" w:rsidRDefault="001A5CC3" w:rsidP="00DE510C">
      <w:pPr>
        <w:pStyle w:val="Heading3"/>
        <w:spacing w:line="240" w:lineRule="auto"/>
      </w:pPr>
      <w:bookmarkStart w:id="138" w:name="_Toc216428308"/>
      <w:r w:rsidRPr="007513A9">
        <w:t>DNP-FNP Program Requirements</w:t>
      </w:r>
      <w:bookmarkStart w:id="139" w:name="_Toc463901423"/>
      <w:bookmarkEnd w:id="138"/>
    </w:p>
    <w:p w14:paraId="02C21289" w14:textId="71BBED2D" w:rsidR="001A5CC3" w:rsidRPr="007513A9" w:rsidRDefault="001A5CC3" w:rsidP="002B5255">
      <w:pPr>
        <w:spacing w:line="240" w:lineRule="auto"/>
        <w:contextualSpacing/>
        <w:rPr>
          <w:rFonts w:ascii="Times New Roman" w:hAnsi="Times New Roman" w:cs="Times New Roman"/>
          <w:b/>
        </w:rPr>
      </w:pPr>
      <w:r w:rsidRPr="001A5CC3">
        <w:rPr>
          <w:rFonts w:ascii="Times New Roman" w:hAnsi="Times New Roman" w:cs="Times New Roman"/>
          <w:b/>
        </w:rPr>
        <w:t>DNP Core Courses</w:t>
      </w:r>
    </w:p>
    <w:p w14:paraId="6A4DCBB0" w14:textId="102B23F6"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N6410 Scholarly Writing </w:t>
      </w:r>
      <w:r w:rsidR="00540E0A">
        <w:rPr>
          <w:rFonts w:ascii="Times New Roman" w:eastAsia="Times New Roman" w:hAnsi="Times New Roman" w:cs="Times New Roman"/>
          <w:color w:val="000000"/>
        </w:rPr>
        <w:t>and</w:t>
      </w:r>
      <w:r w:rsidRPr="001A5CC3">
        <w:rPr>
          <w:rFonts w:ascii="Times New Roman" w:eastAsia="Times New Roman" w:hAnsi="Times New Roman" w:cs="Times New Roman"/>
          <w:color w:val="000000"/>
        </w:rPr>
        <w:t xml:space="preserve"> Grant Writing</w:t>
      </w:r>
    </w:p>
    <w:p w14:paraId="458C0870"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N6420 Integrative Healing Practice and Self Care</w:t>
      </w:r>
    </w:p>
    <w:p w14:paraId="282C97F1"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N6430 Biostatistics and Epidemiology</w:t>
      </w:r>
    </w:p>
    <w:p w14:paraId="51CDB791"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N6440 Population and Global Health </w:t>
      </w:r>
    </w:p>
    <w:p w14:paraId="5C08064C"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N6450 Informatics and Telehealth</w:t>
      </w:r>
    </w:p>
    <w:p w14:paraId="3AE67C88"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N6460 Leadership Role and Interprofessional Collaboration  </w:t>
      </w:r>
    </w:p>
    <w:p w14:paraId="37444EF7"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N6470 Evidence Based Practice and Quality Improvement</w:t>
      </w:r>
    </w:p>
    <w:p w14:paraId="5296203D"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N6480 Human Diversity and Healthcare Ethics   </w:t>
      </w:r>
    </w:p>
    <w:p w14:paraId="645F9B13"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N6490 Healthcare Economics and Policy                                           </w:t>
      </w:r>
    </w:p>
    <w:p w14:paraId="4BA2E4C0" w14:textId="612B8B4C" w:rsidR="007513A9"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N6810 Curriculum Strategies in Nursing Education</w:t>
      </w:r>
    </w:p>
    <w:p w14:paraId="31CF1931" w14:textId="77777777" w:rsidR="00540E0A" w:rsidRPr="00540E0A" w:rsidRDefault="00540E0A" w:rsidP="002B5255">
      <w:pPr>
        <w:spacing w:line="240" w:lineRule="auto"/>
        <w:contextualSpacing/>
        <w:rPr>
          <w:rFonts w:ascii="Times New Roman" w:eastAsia="Times New Roman" w:hAnsi="Times New Roman" w:cs="Times New Roman"/>
          <w:color w:val="000000"/>
        </w:rPr>
      </w:pPr>
    </w:p>
    <w:p w14:paraId="48757D4F" w14:textId="5186D6BA" w:rsidR="001A5CC3" w:rsidRPr="007513A9" w:rsidRDefault="001A5CC3" w:rsidP="002B5255">
      <w:pPr>
        <w:spacing w:line="240" w:lineRule="auto"/>
        <w:contextualSpacing/>
        <w:rPr>
          <w:rFonts w:ascii="Times New Roman" w:hAnsi="Times New Roman" w:cs="Times New Roman"/>
          <w:b/>
          <w:bCs/>
        </w:rPr>
      </w:pPr>
      <w:r w:rsidRPr="001A5CC3">
        <w:rPr>
          <w:rFonts w:ascii="Times New Roman" w:hAnsi="Times New Roman" w:cs="Times New Roman"/>
          <w:b/>
          <w:bCs/>
        </w:rPr>
        <w:t>APRN Core Courses</w:t>
      </w:r>
    </w:p>
    <w:p w14:paraId="5E5509A7"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hAnsi="Times New Roman" w:cs="Times New Roman"/>
        </w:rPr>
        <w:t xml:space="preserve">N6510 </w:t>
      </w:r>
      <w:r w:rsidRPr="001A5CC3">
        <w:rPr>
          <w:rFonts w:ascii="Times New Roman" w:eastAsia="Times New Roman" w:hAnsi="Times New Roman" w:cs="Times New Roman"/>
          <w:color w:val="000000"/>
        </w:rPr>
        <w:t xml:space="preserve">Advanced Physiology &amp; Pathophysiology   </w:t>
      </w:r>
    </w:p>
    <w:p w14:paraId="7F603038"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N6520 Advanced Pharmacotherapeutics I</w:t>
      </w:r>
    </w:p>
    <w:p w14:paraId="2826CB68"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N6530 Advanced Health Assessment Across the Lifespan</w:t>
      </w:r>
    </w:p>
    <w:p w14:paraId="73562062"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N6532 Advanced Health Assessment Across the Lifespan (Lab)</w:t>
      </w:r>
    </w:p>
    <w:p w14:paraId="4A253401"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N6540 Holistic Diagnostic Reasoning and Clinical Decision Making</w:t>
      </w:r>
    </w:p>
    <w:p w14:paraId="1048F37E"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N6542 Advanced Diagnostics simulation</w:t>
      </w:r>
    </w:p>
    <w:p w14:paraId="59B1D62E" w14:textId="55E3A6A3"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N6560 Advanced </w:t>
      </w:r>
      <w:r w:rsidR="00644CAA" w:rsidRPr="001A5CC3">
        <w:rPr>
          <w:rFonts w:ascii="Times New Roman" w:eastAsia="Times New Roman" w:hAnsi="Times New Roman" w:cs="Times New Roman"/>
          <w:color w:val="000000"/>
        </w:rPr>
        <w:t>Pharmacotherapeutics</w:t>
      </w:r>
      <w:r w:rsidRPr="001A5CC3">
        <w:rPr>
          <w:rFonts w:ascii="Times New Roman" w:eastAsia="Times New Roman" w:hAnsi="Times New Roman" w:cs="Times New Roman"/>
          <w:color w:val="000000"/>
        </w:rPr>
        <w:t xml:space="preserve"> II &amp; Herbals</w:t>
      </w:r>
    </w:p>
    <w:p w14:paraId="16727F66" w14:textId="77777777" w:rsidR="001A5CC3" w:rsidRPr="001A5CC3" w:rsidRDefault="001A5CC3" w:rsidP="002B5255">
      <w:pPr>
        <w:spacing w:line="240" w:lineRule="auto"/>
        <w:contextualSpacing/>
        <w:rPr>
          <w:rFonts w:ascii="Times New Roman" w:eastAsia="Times New Roman" w:hAnsi="Times New Roman" w:cs="Times New Roman"/>
          <w:color w:val="000000"/>
        </w:rPr>
      </w:pPr>
    </w:p>
    <w:p w14:paraId="0853286E" w14:textId="05BC1F9C" w:rsidR="001A5CC3" w:rsidRPr="007513A9"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FNP Population Focused Courses</w:t>
      </w:r>
    </w:p>
    <w:p w14:paraId="7942BA0E"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N6610 Person Centered Care I (Didactic)                     </w:t>
      </w:r>
    </w:p>
    <w:p w14:paraId="0FE8B0D6"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N6611 Person Centered Care I (Clinical) (135 hours)</w:t>
      </w:r>
    </w:p>
    <w:p w14:paraId="6CD4BE0F"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N6612 Advanced Primary Care - Adult Simulation</w:t>
      </w:r>
    </w:p>
    <w:p w14:paraId="388C27C2"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N6620 Person Centered Care II (Didactic)    </w:t>
      </w:r>
    </w:p>
    <w:p w14:paraId="73DDFCF0"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N6621 Person Centered Care II (Clinical) (135 hours)</w:t>
      </w:r>
    </w:p>
    <w:p w14:paraId="263D7D9F" w14:textId="197C8D57"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rPr>
        <w:t xml:space="preserve">N6622 </w:t>
      </w:r>
      <w:r w:rsidRPr="001A5CC3">
        <w:rPr>
          <w:rFonts w:ascii="Times New Roman" w:eastAsia="Times New Roman" w:hAnsi="Times New Roman" w:cs="Times New Roman"/>
          <w:color w:val="000000" w:themeColor="text1"/>
        </w:rPr>
        <w:t>Advanced Primary Care - Pediatrics Simulation</w:t>
      </w:r>
    </w:p>
    <w:p w14:paraId="20090F1C" w14:textId="5A46F914"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themeColor="text1"/>
        </w:rPr>
        <w:t>N6630</w:t>
      </w:r>
      <w:r w:rsidRPr="001A5CC3">
        <w:rPr>
          <w:rFonts w:ascii="Times New Roman" w:eastAsia="Times New Roman" w:hAnsi="Times New Roman" w:cs="Times New Roman"/>
          <w:color w:val="000000"/>
        </w:rPr>
        <w:t xml:space="preserve"> Person Centered Care III (Didactic)                                                                              </w:t>
      </w:r>
    </w:p>
    <w:p w14:paraId="1695708D" w14:textId="6FCE5020"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themeColor="text1"/>
        </w:rPr>
        <w:t>N6631</w:t>
      </w:r>
      <w:r w:rsidRPr="001A5CC3">
        <w:rPr>
          <w:rFonts w:ascii="Times New Roman" w:eastAsia="Times New Roman" w:hAnsi="Times New Roman" w:cs="Times New Roman"/>
          <w:color w:val="000000"/>
        </w:rPr>
        <w:t xml:space="preserve"> Person Centered Care III (Clinical) (90 hours)</w:t>
      </w:r>
    </w:p>
    <w:p w14:paraId="7E0BA0B8" w14:textId="58E4CFFD"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rPr>
        <w:t xml:space="preserve">N6632 </w:t>
      </w:r>
      <w:r w:rsidRPr="001A5CC3">
        <w:rPr>
          <w:rFonts w:ascii="Times New Roman" w:eastAsia="Times New Roman" w:hAnsi="Times New Roman" w:cs="Times New Roman"/>
          <w:color w:val="000000" w:themeColor="text1"/>
        </w:rPr>
        <w:t>Advanced Primary Care - Women's Health Simulation</w:t>
      </w:r>
    </w:p>
    <w:p w14:paraId="1F21A855" w14:textId="5D0BFA32"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N6640 Person Centered Care IV (Didactic)                              </w:t>
      </w:r>
    </w:p>
    <w:p w14:paraId="69439786" w14:textId="2F8A2F79"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N6641 Person Centered Care IV (Clinical) (135 hours)</w:t>
      </w:r>
    </w:p>
    <w:p w14:paraId="6118D6EE"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N6642 </w:t>
      </w:r>
      <w:r w:rsidRPr="001A5CC3">
        <w:rPr>
          <w:rFonts w:ascii="Times New Roman" w:eastAsia="Times New Roman" w:hAnsi="Times New Roman" w:cs="Times New Roman"/>
          <w:color w:val="000000" w:themeColor="text1"/>
        </w:rPr>
        <w:t xml:space="preserve">Advanced Primary Care - Psychiatric/Mental Health Simulation    </w:t>
      </w:r>
    </w:p>
    <w:p w14:paraId="10FA4DD8"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N6650 Person Centered Care V (Didactic)              </w:t>
      </w:r>
    </w:p>
    <w:p w14:paraId="6D8901BA" w14:textId="77777777" w:rsidR="001A5CC3" w:rsidRPr="001A5CC3" w:rsidRDefault="001A5CC3" w:rsidP="002B5255">
      <w:pPr>
        <w:spacing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 xml:space="preserve">N6651 Person Centered Care V (Clinical) (315 hours)              </w:t>
      </w:r>
    </w:p>
    <w:p w14:paraId="3C14277E" w14:textId="77777777" w:rsidR="001A5CC3" w:rsidRPr="001A5CC3" w:rsidRDefault="001A5CC3" w:rsidP="002B5255">
      <w:pPr>
        <w:spacing w:line="240" w:lineRule="auto"/>
        <w:contextualSpacing/>
        <w:rPr>
          <w:rFonts w:ascii="Times New Roman" w:eastAsia="Times New Roman" w:hAnsi="Times New Roman" w:cs="Times New Roman"/>
          <w:color w:val="000000"/>
        </w:rPr>
      </w:pPr>
    </w:p>
    <w:p w14:paraId="6C3BEE67" w14:textId="77777777" w:rsidR="001A5CC3" w:rsidRPr="001A5CC3" w:rsidRDefault="001A5CC3" w:rsidP="002B5255">
      <w:pPr>
        <w:spacing w:after="0"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DNP Project Courses</w:t>
      </w:r>
    </w:p>
    <w:p w14:paraId="76DC8BEB" w14:textId="77777777" w:rsidR="001A5CC3" w:rsidRPr="001A5CC3" w:rsidRDefault="001A5CC3" w:rsidP="002B5255">
      <w:pPr>
        <w:spacing w:after="0"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N6710 DNP Project I: Concept Development</w:t>
      </w:r>
    </w:p>
    <w:p w14:paraId="05F0B980" w14:textId="77777777" w:rsidR="001A5CC3" w:rsidRPr="001A5CC3" w:rsidRDefault="001A5CC3" w:rsidP="002B5255">
      <w:pPr>
        <w:spacing w:after="0"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N6720 DNP Project II: Proposal</w:t>
      </w:r>
    </w:p>
    <w:p w14:paraId="7F09122D" w14:textId="77777777" w:rsidR="001A5CC3" w:rsidRPr="001A5CC3" w:rsidRDefault="001A5CC3" w:rsidP="002B5255">
      <w:pPr>
        <w:spacing w:after="0"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N6730 DNP Project III: Implementation</w:t>
      </w:r>
    </w:p>
    <w:p w14:paraId="404DB13F" w14:textId="2250BE5F" w:rsidR="001A5CC3" w:rsidRDefault="001A5CC3" w:rsidP="002B5255">
      <w:pPr>
        <w:spacing w:after="0" w:line="240" w:lineRule="auto"/>
        <w:contextualSpacing/>
        <w:rPr>
          <w:rFonts w:ascii="Times New Roman" w:eastAsia="Times New Roman" w:hAnsi="Times New Roman" w:cs="Times New Roman"/>
          <w:color w:val="000000"/>
        </w:rPr>
      </w:pPr>
      <w:r w:rsidRPr="001A5CC3">
        <w:rPr>
          <w:rFonts w:ascii="Times New Roman" w:eastAsia="Times New Roman" w:hAnsi="Times New Roman" w:cs="Times New Roman"/>
          <w:color w:val="000000"/>
        </w:rPr>
        <w:t>N6740 DNP Project IV: Evaluation and Dissemination</w:t>
      </w:r>
      <w:bookmarkEnd w:id="139"/>
    </w:p>
    <w:p w14:paraId="0576876F" w14:textId="77777777" w:rsidR="00A1699A" w:rsidRPr="007513A9" w:rsidRDefault="00A1699A" w:rsidP="002B5255">
      <w:pPr>
        <w:spacing w:after="0" w:line="240" w:lineRule="auto"/>
        <w:contextualSpacing/>
        <w:rPr>
          <w:rFonts w:ascii="Times New Roman" w:eastAsia="Times New Roman" w:hAnsi="Times New Roman" w:cs="Times New Roman"/>
          <w:color w:val="000000"/>
        </w:rPr>
      </w:pPr>
    </w:p>
    <w:p w14:paraId="7F95A2F6" w14:textId="77777777" w:rsidR="001A5CC3" w:rsidRPr="007513A9" w:rsidRDefault="001A5CC3" w:rsidP="00DE510C">
      <w:pPr>
        <w:pStyle w:val="Heading3"/>
        <w:spacing w:line="240" w:lineRule="auto"/>
      </w:pPr>
      <w:bookmarkStart w:id="140" w:name="_Toc216428309"/>
      <w:r w:rsidRPr="007513A9">
        <w:t>DNP-FNP Program Course Schedule</w:t>
      </w:r>
      <w:bookmarkEnd w:id="140"/>
    </w:p>
    <w:tbl>
      <w:tblPr>
        <w:tblpPr w:leftFromText="180" w:rightFromText="180" w:vertAnchor="text" w:horzAnchor="margin" w:tblpXSpec="center"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509"/>
        <w:gridCol w:w="776"/>
      </w:tblGrid>
      <w:tr w:rsidR="001A5CC3" w:rsidRPr="001A5CC3" w14:paraId="1FFF34E7" w14:textId="77777777">
        <w:trPr>
          <w:trHeight w:val="144"/>
        </w:trPr>
        <w:tc>
          <w:tcPr>
            <w:tcW w:w="1104" w:type="pct"/>
            <w:noWrap/>
            <w:vAlign w:val="center"/>
            <w:hideMark/>
          </w:tcPr>
          <w:p w14:paraId="2A99B8D8" w14:textId="77777777" w:rsidR="001A5CC3" w:rsidRPr="001A5CC3" w:rsidRDefault="001A5CC3" w:rsidP="002B5255">
            <w:pPr>
              <w:tabs>
                <w:tab w:val="left" w:pos="3000"/>
                <w:tab w:val="center" w:pos="4568"/>
              </w:tabs>
              <w:spacing w:line="240" w:lineRule="auto"/>
              <w:contextualSpacing/>
              <w:rPr>
                <w:rFonts w:ascii="Times New Roman" w:eastAsia="Times New Roman" w:hAnsi="Times New Roman" w:cs="Times New Roman"/>
                <w:b/>
                <w:bCs/>
                <w:color w:val="000000"/>
                <w:sz w:val="20"/>
                <w:szCs w:val="20"/>
              </w:rPr>
            </w:pPr>
            <w:bookmarkStart w:id="141" w:name="_Hlk202631183"/>
            <w:r w:rsidRPr="001A5CC3">
              <w:rPr>
                <w:rFonts w:ascii="Times New Roman" w:eastAsia="Times New Roman" w:hAnsi="Times New Roman" w:cs="Times New Roman"/>
                <w:b/>
                <w:bCs/>
                <w:color w:val="000000"/>
                <w:sz w:val="20"/>
                <w:szCs w:val="20"/>
              </w:rPr>
              <w:t>Semester 1- Fall</w:t>
            </w:r>
          </w:p>
        </w:tc>
        <w:tc>
          <w:tcPr>
            <w:tcW w:w="3481" w:type="pct"/>
            <w:vAlign w:val="center"/>
          </w:tcPr>
          <w:p w14:paraId="66550B83" w14:textId="77777777" w:rsidR="001A5CC3" w:rsidRPr="001A5CC3" w:rsidRDefault="001A5CC3" w:rsidP="002B5255">
            <w:pPr>
              <w:tabs>
                <w:tab w:val="left" w:pos="3000"/>
                <w:tab w:val="center" w:pos="4568"/>
              </w:tabs>
              <w:spacing w:line="240" w:lineRule="auto"/>
              <w:contextualSpacing/>
              <w:rPr>
                <w:rFonts w:ascii="Times New Roman" w:eastAsia="Times New Roman" w:hAnsi="Times New Roman" w:cs="Times New Roman"/>
                <w:b/>
                <w:bCs/>
                <w:color w:val="000000"/>
                <w:sz w:val="20"/>
                <w:szCs w:val="20"/>
              </w:rPr>
            </w:pPr>
          </w:p>
        </w:tc>
        <w:tc>
          <w:tcPr>
            <w:tcW w:w="415" w:type="pct"/>
            <w:noWrap/>
            <w:vAlign w:val="center"/>
            <w:hideMark/>
          </w:tcPr>
          <w:p w14:paraId="67A780A5"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Units</w:t>
            </w:r>
          </w:p>
        </w:tc>
      </w:tr>
      <w:tr w:rsidR="001A5CC3" w:rsidRPr="001A5CC3" w14:paraId="6F3CC613" w14:textId="77777777">
        <w:trPr>
          <w:trHeight w:val="144"/>
        </w:trPr>
        <w:tc>
          <w:tcPr>
            <w:tcW w:w="1104" w:type="pct"/>
            <w:noWrap/>
            <w:hideMark/>
          </w:tcPr>
          <w:p w14:paraId="1C9D382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N6510</w:t>
            </w:r>
          </w:p>
        </w:tc>
        <w:tc>
          <w:tcPr>
            <w:tcW w:w="3481" w:type="pct"/>
            <w:noWrap/>
            <w:hideMark/>
          </w:tcPr>
          <w:p w14:paraId="5680909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Physiology and Pathophysiology                </w:t>
            </w:r>
          </w:p>
        </w:tc>
        <w:tc>
          <w:tcPr>
            <w:tcW w:w="415" w:type="pct"/>
            <w:noWrap/>
            <w:hideMark/>
          </w:tcPr>
          <w:p w14:paraId="1D375822"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6F13B7D8" w14:textId="77777777">
        <w:trPr>
          <w:trHeight w:val="144"/>
        </w:trPr>
        <w:tc>
          <w:tcPr>
            <w:tcW w:w="1104" w:type="pct"/>
            <w:noWrap/>
            <w:hideMark/>
          </w:tcPr>
          <w:p w14:paraId="0987A9D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N6520</w:t>
            </w:r>
          </w:p>
        </w:tc>
        <w:tc>
          <w:tcPr>
            <w:tcW w:w="3481" w:type="pct"/>
            <w:noWrap/>
            <w:hideMark/>
          </w:tcPr>
          <w:p w14:paraId="348A3B0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Pharmacotherapeutics I                 </w:t>
            </w:r>
          </w:p>
        </w:tc>
        <w:tc>
          <w:tcPr>
            <w:tcW w:w="415" w:type="pct"/>
            <w:noWrap/>
            <w:hideMark/>
          </w:tcPr>
          <w:p w14:paraId="360814D3"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4413BAB0" w14:textId="77777777">
        <w:trPr>
          <w:trHeight w:val="144"/>
        </w:trPr>
        <w:tc>
          <w:tcPr>
            <w:tcW w:w="1104" w:type="pct"/>
            <w:noWrap/>
            <w:hideMark/>
          </w:tcPr>
          <w:p w14:paraId="6280C77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N6410 </w:t>
            </w:r>
          </w:p>
        </w:tc>
        <w:tc>
          <w:tcPr>
            <w:tcW w:w="3481" w:type="pct"/>
            <w:noWrap/>
            <w:hideMark/>
          </w:tcPr>
          <w:p w14:paraId="0170EC9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Scholarly Writing and Grant Development   </w:t>
            </w:r>
          </w:p>
        </w:tc>
        <w:tc>
          <w:tcPr>
            <w:tcW w:w="415" w:type="pct"/>
            <w:noWrap/>
            <w:hideMark/>
          </w:tcPr>
          <w:p w14:paraId="6430ED7D"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2</w:t>
            </w:r>
          </w:p>
        </w:tc>
      </w:tr>
      <w:tr w:rsidR="00C65027" w:rsidRPr="001A5CC3" w14:paraId="0BDB25EB" w14:textId="77777777">
        <w:trPr>
          <w:trHeight w:val="144"/>
        </w:trPr>
        <w:tc>
          <w:tcPr>
            <w:tcW w:w="1104" w:type="pct"/>
            <w:noWrap/>
          </w:tcPr>
          <w:p w14:paraId="0D1D2653" w14:textId="41742C60" w:rsidR="00C65027" w:rsidRPr="001A5CC3" w:rsidRDefault="00C65027" w:rsidP="00C65027">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N6470</w:t>
            </w:r>
          </w:p>
        </w:tc>
        <w:tc>
          <w:tcPr>
            <w:tcW w:w="3481" w:type="pct"/>
            <w:noWrap/>
          </w:tcPr>
          <w:p w14:paraId="3253F96C" w14:textId="20D735B8" w:rsidR="00C65027" w:rsidRPr="001A5CC3" w:rsidRDefault="00C65027" w:rsidP="00C65027">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EBP and Quality Improvement</w:t>
            </w:r>
          </w:p>
        </w:tc>
        <w:tc>
          <w:tcPr>
            <w:tcW w:w="415" w:type="pct"/>
            <w:noWrap/>
          </w:tcPr>
          <w:p w14:paraId="5A9471B5" w14:textId="7B349B52" w:rsidR="00C65027" w:rsidRPr="001A5CC3" w:rsidRDefault="00C65027" w:rsidP="00C65027">
            <w:pPr>
              <w:spacing w:line="240" w:lineRule="auto"/>
              <w:contextualSpacing/>
              <w:jc w:val="center"/>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564CB66C" w14:textId="77777777">
        <w:trPr>
          <w:trHeight w:val="144"/>
        </w:trPr>
        <w:tc>
          <w:tcPr>
            <w:tcW w:w="1104" w:type="pct"/>
            <w:noWrap/>
            <w:vAlign w:val="bottom"/>
            <w:hideMark/>
          </w:tcPr>
          <w:p w14:paraId="6F7B602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w:t>
            </w:r>
          </w:p>
        </w:tc>
        <w:tc>
          <w:tcPr>
            <w:tcW w:w="3481" w:type="pct"/>
            <w:noWrap/>
            <w:vAlign w:val="bottom"/>
            <w:hideMark/>
          </w:tcPr>
          <w:p w14:paraId="6B25A2D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hideMark/>
          </w:tcPr>
          <w:p w14:paraId="1DE43186" w14:textId="5227AFB9"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w:t>
            </w:r>
            <w:r w:rsidR="00C65027">
              <w:rPr>
                <w:rFonts w:ascii="Times New Roman" w:eastAsia="Times New Roman" w:hAnsi="Times New Roman" w:cs="Times New Roman"/>
                <w:b/>
                <w:bCs/>
                <w:color w:val="000000"/>
                <w:sz w:val="20"/>
                <w:szCs w:val="20"/>
              </w:rPr>
              <w:t>1</w:t>
            </w:r>
          </w:p>
        </w:tc>
      </w:tr>
      <w:tr w:rsidR="001A5CC3" w:rsidRPr="001A5CC3" w14:paraId="5CD2B430" w14:textId="77777777">
        <w:trPr>
          <w:trHeight w:val="144"/>
        </w:trPr>
        <w:tc>
          <w:tcPr>
            <w:tcW w:w="1104" w:type="pct"/>
            <w:noWrap/>
            <w:vAlign w:val="bottom"/>
          </w:tcPr>
          <w:p w14:paraId="57FF37C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2- Spring</w:t>
            </w:r>
          </w:p>
        </w:tc>
        <w:tc>
          <w:tcPr>
            <w:tcW w:w="3481" w:type="pct"/>
            <w:vAlign w:val="bottom"/>
          </w:tcPr>
          <w:p w14:paraId="750BD8B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62867F6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4614E0D1" w14:textId="77777777">
        <w:trPr>
          <w:trHeight w:val="144"/>
        </w:trPr>
        <w:tc>
          <w:tcPr>
            <w:tcW w:w="1104" w:type="pct"/>
            <w:noWrap/>
          </w:tcPr>
          <w:p w14:paraId="1A57758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N6530</w:t>
            </w:r>
          </w:p>
        </w:tc>
        <w:tc>
          <w:tcPr>
            <w:tcW w:w="3481" w:type="pct"/>
            <w:noWrap/>
          </w:tcPr>
          <w:p w14:paraId="28435DB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Health Assessment Across the Lifespan Didactic           </w:t>
            </w:r>
          </w:p>
        </w:tc>
        <w:tc>
          <w:tcPr>
            <w:tcW w:w="415" w:type="pct"/>
            <w:noWrap/>
          </w:tcPr>
          <w:p w14:paraId="3B6FAB8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570847D9" w14:textId="77777777">
        <w:trPr>
          <w:trHeight w:val="144"/>
        </w:trPr>
        <w:tc>
          <w:tcPr>
            <w:tcW w:w="1104" w:type="pct"/>
            <w:noWrap/>
          </w:tcPr>
          <w:p w14:paraId="2A018C4A"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N6532</w:t>
            </w:r>
          </w:p>
        </w:tc>
        <w:tc>
          <w:tcPr>
            <w:tcW w:w="3481" w:type="pct"/>
            <w:noWrap/>
          </w:tcPr>
          <w:p w14:paraId="186FCEF9"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Health Assessment Across the Lifespan Clinical           </w:t>
            </w:r>
          </w:p>
        </w:tc>
        <w:tc>
          <w:tcPr>
            <w:tcW w:w="415" w:type="pct"/>
            <w:noWrap/>
          </w:tcPr>
          <w:p w14:paraId="1463E301"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19A2BAD2" w14:textId="77777777">
        <w:trPr>
          <w:trHeight w:val="144"/>
        </w:trPr>
        <w:tc>
          <w:tcPr>
            <w:tcW w:w="1104" w:type="pct"/>
            <w:noWrap/>
          </w:tcPr>
          <w:p w14:paraId="73B9294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 xml:space="preserve">N6430 </w:t>
            </w:r>
          </w:p>
        </w:tc>
        <w:tc>
          <w:tcPr>
            <w:tcW w:w="3481" w:type="pct"/>
            <w:noWrap/>
          </w:tcPr>
          <w:p w14:paraId="21721DC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Biostatistics and Epidemiology                                  </w:t>
            </w:r>
          </w:p>
        </w:tc>
        <w:tc>
          <w:tcPr>
            <w:tcW w:w="415" w:type="pct"/>
            <w:noWrap/>
          </w:tcPr>
          <w:p w14:paraId="31EE2F8B"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2F148ECF" w14:textId="77777777">
        <w:trPr>
          <w:trHeight w:val="144"/>
        </w:trPr>
        <w:tc>
          <w:tcPr>
            <w:tcW w:w="1104" w:type="pct"/>
            <w:noWrap/>
          </w:tcPr>
          <w:p w14:paraId="12E5BD2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N6440</w:t>
            </w:r>
          </w:p>
        </w:tc>
        <w:tc>
          <w:tcPr>
            <w:tcW w:w="3481" w:type="pct"/>
            <w:noWrap/>
          </w:tcPr>
          <w:p w14:paraId="1296DAEA"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Population and Global Health                  </w:t>
            </w:r>
          </w:p>
        </w:tc>
        <w:tc>
          <w:tcPr>
            <w:tcW w:w="415" w:type="pct"/>
            <w:noWrap/>
          </w:tcPr>
          <w:p w14:paraId="4058F0A4"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39DAD31A" w14:textId="77777777">
        <w:trPr>
          <w:trHeight w:val="144"/>
        </w:trPr>
        <w:tc>
          <w:tcPr>
            <w:tcW w:w="1104" w:type="pct"/>
            <w:noWrap/>
            <w:vAlign w:val="bottom"/>
          </w:tcPr>
          <w:p w14:paraId="42B75CC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0F6E7C3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1C9FCF27"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10</w:t>
            </w:r>
          </w:p>
        </w:tc>
      </w:tr>
      <w:tr w:rsidR="001A5CC3" w:rsidRPr="001A5CC3" w14:paraId="0F440225" w14:textId="77777777">
        <w:trPr>
          <w:trHeight w:val="144"/>
        </w:trPr>
        <w:tc>
          <w:tcPr>
            <w:tcW w:w="1104" w:type="pct"/>
            <w:noWrap/>
            <w:vAlign w:val="bottom"/>
          </w:tcPr>
          <w:p w14:paraId="1AE14E4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3- Summer</w:t>
            </w:r>
          </w:p>
        </w:tc>
        <w:tc>
          <w:tcPr>
            <w:tcW w:w="3481" w:type="pct"/>
            <w:noWrap/>
            <w:vAlign w:val="bottom"/>
          </w:tcPr>
          <w:p w14:paraId="5085F993" w14:textId="77777777" w:rsidR="001A5CC3" w:rsidRPr="001A5CC3" w:rsidRDefault="001A5CC3" w:rsidP="002B5255">
            <w:pPr>
              <w:spacing w:line="240" w:lineRule="auto"/>
              <w:contextualSpacing/>
              <w:jc w:val="center"/>
              <w:rPr>
                <w:rFonts w:ascii="Times New Roman" w:eastAsia="Times New Roman" w:hAnsi="Times New Roman" w:cs="Times New Roman"/>
                <w:color w:val="000000"/>
                <w:sz w:val="20"/>
                <w:szCs w:val="20"/>
              </w:rPr>
            </w:pPr>
          </w:p>
        </w:tc>
        <w:tc>
          <w:tcPr>
            <w:tcW w:w="415" w:type="pct"/>
            <w:noWrap/>
            <w:vAlign w:val="center"/>
          </w:tcPr>
          <w:p w14:paraId="3EC4642E"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1EE5F101" w14:textId="77777777">
        <w:trPr>
          <w:trHeight w:val="144"/>
        </w:trPr>
        <w:tc>
          <w:tcPr>
            <w:tcW w:w="1104" w:type="pct"/>
            <w:noWrap/>
          </w:tcPr>
          <w:p w14:paraId="3F12F93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N6540</w:t>
            </w:r>
          </w:p>
        </w:tc>
        <w:tc>
          <w:tcPr>
            <w:tcW w:w="3481" w:type="pct"/>
            <w:noWrap/>
          </w:tcPr>
          <w:p w14:paraId="55EFA08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Diagnostic Reasoning and Clinical Decision Making      </w:t>
            </w:r>
          </w:p>
        </w:tc>
        <w:tc>
          <w:tcPr>
            <w:tcW w:w="415" w:type="pct"/>
            <w:noWrap/>
          </w:tcPr>
          <w:p w14:paraId="64EE23F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2613911E" w14:textId="77777777">
        <w:trPr>
          <w:trHeight w:val="144"/>
        </w:trPr>
        <w:tc>
          <w:tcPr>
            <w:tcW w:w="1104" w:type="pct"/>
            <w:noWrap/>
          </w:tcPr>
          <w:p w14:paraId="765B710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N6542</w:t>
            </w:r>
          </w:p>
        </w:tc>
        <w:tc>
          <w:tcPr>
            <w:tcW w:w="3481" w:type="pct"/>
            <w:noWrap/>
          </w:tcPr>
          <w:p w14:paraId="2D0C063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Diagnostics simulation </w:t>
            </w:r>
          </w:p>
        </w:tc>
        <w:tc>
          <w:tcPr>
            <w:tcW w:w="415" w:type="pct"/>
            <w:noWrap/>
          </w:tcPr>
          <w:p w14:paraId="415647F6"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0FCC5967" w14:textId="77777777">
        <w:trPr>
          <w:trHeight w:val="144"/>
        </w:trPr>
        <w:tc>
          <w:tcPr>
            <w:tcW w:w="1104" w:type="pct"/>
            <w:noWrap/>
          </w:tcPr>
          <w:p w14:paraId="57B3033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N6450</w:t>
            </w:r>
          </w:p>
        </w:tc>
        <w:tc>
          <w:tcPr>
            <w:tcW w:w="3481" w:type="pct"/>
            <w:noWrap/>
          </w:tcPr>
          <w:p w14:paraId="098E39BC"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Informatics and Telehealth </w:t>
            </w:r>
          </w:p>
        </w:tc>
        <w:tc>
          <w:tcPr>
            <w:tcW w:w="415" w:type="pct"/>
            <w:noWrap/>
          </w:tcPr>
          <w:p w14:paraId="304986F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75D00185" w14:textId="77777777">
        <w:trPr>
          <w:trHeight w:val="144"/>
        </w:trPr>
        <w:tc>
          <w:tcPr>
            <w:tcW w:w="1104" w:type="pct"/>
            <w:noWrap/>
          </w:tcPr>
          <w:p w14:paraId="2D8E6E7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N6460</w:t>
            </w:r>
          </w:p>
        </w:tc>
        <w:tc>
          <w:tcPr>
            <w:tcW w:w="3481" w:type="pct"/>
            <w:noWrap/>
          </w:tcPr>
          <w:p w14:paraId="4C302E2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Leadership Role and Interprofessional Collaboration                     </w:t>
            </w:r>
          </w:p>
        </w:tc>
        <w:tc>
          <w:tcPr>
            <w:tcW w:w="415" w:type="pct"/>
            <w:noWrap/>
          </w:tcPr>
          <w:p w14:paraId="6F67A273"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30479C2D" w14:textId="77777777">
        <w:trPr>
          <w:trHeight w:val="144"/>
        </w:trPr>
        <w:tc>
          <w:tcPr>
            <w:tcW w:w="1104" w:type="pct"/>
            <w:noWrap/>
            <w:vAlign w:val="center"/>
          </w:tcPr>
          <w:p w14:paraId="47D7535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2AA3F19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bottom"/>
          </w:tcPr>
          <w:p w14:paraId="6E78EDC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10</w:t>
            </w:r>
          </w:p>
        </w:tc>
      </w:tr>
      <w:tr w:rsidR="001A5CC3" w:rsidRPr="001A5CC3" w14:paraId="3B26BAAD" w14:textId="77777777">
        <w:trPr>
          <w:trHeight w:val="144"/>
        </w:trPr>
        <w:tc>
          <w:tcPr>
            <w:tcW w:w="1104" w:type="pct"/>
            <w:noWrap/>
            <w:vAlign w:val="bottom"/>
          </w:tcPr>
          <w:p w14:paraId="463F47E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4- Fall</w:t>
            </w:r>
          </w:p>
        </w:tc>
        <w:tc>
          <w:tcPr>
            <w:tcW w:w="3481" w:type="pct"/>
            <w:noWrap/>
            <w:vAlign w:val="bottom"/>
          </w:tcPr>
          <w:p w14:paraId="04B770A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0C693519"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143B5B80" w14:textId="77777777">
        <w:trPr>
          <w:trHeight w:val="144"/>
        </w:trPr>
        <w:tc>
          <w:tcPr>
            <w:tcW w:w="1104" w:type="pct"/>
            <w:noWrap/>
          </w:tcPr>
          <w:p w14:paraId="57D45A5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N6610</w:t>
            </w:r>
          </w:p>
        </w:tc>
        <w:tc>
          <w:tcPr>
            <w:tcW w:w="3481" w:type="pct"/>
            <w:noWrap/>
          </w:tcPr>
          <w:p w14:paraId="089A66C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 Didactic                 </w:t>
            </w:r>
          </w:p>
        </w:tc>
        <w:tc>
          <w:tcPr>
            <w:tcW w:w="415" w:type="pct"/>
            <w:noWrap/>
          </w:tcPr>
          <w:p w14:paraId="266538A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1112A028" w14:textId="77777777">
        <w:trPr>
          <w:trHeight w:val="144"/>
        </w:trPr>
        <w:tc>
          <w:tcPr>
            <w:tcW w:w="1104" w:type="pct"/>
            <w:noWrap/>
          </w:tcPr>
          <w:p w14:paraId="4432088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N6611</w:t>
            </w:r>
          </w:p>
        </w:tc>
        <w:tc>
          <w:tcPr>
            <w:tcW w:w="3481" w:type="pct"/>
            <w:noWrap/>
          </w:tcPr>
          <w:p w14:paraId="4E7D0FE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Person Centered Care I Clinical 135 hours</w:t>
            </w:r>
          </w:p>
        </w:tc>
        <w:tc>
          <w:tcPr>
            <w:tcW w:w="415" w:type="pct"/>
            <w:noWrap/>
          </w:tcPr>
          <w:p w14:paraId="2ED734D5"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73A031C4" w14:textId="77777777">
        <w:trPr>
          <w:trHeight w:val="144"/>
        </w:trPr>
        <w:tc>
          <w:tcPr>
            <w:tcW w:w="1104" w:type="pct"/>
            <w:noWrap/>
          </w:tcPr>
          <w:p w14:paraId="1296CAA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N6612</w:t>
            </w:r>
          </w:p>
        </w:tc>
        <w:tc>
          <w:tcPr>
            <w:tcW w:w="3481" w:type="pct"/>
            <w:noWrap/>
          </w:tcPr>
          <w:p w14:paraId="3DE9B51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Primary Care-Adult Simulation </w:t>
            </w:r>
          </w:p>
        </w:tc>
        <w:tc>
          <w:tcPr>
            <w:tcW w:w="415" w:type="pct"/>
            <w:noWrap/>
          </w:tcPr>
          <w:p w14:paraId="49D46129"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w:t>
            </w:r>
          </w:p>
        </w:tc>
      </w:tr>
      <w:tr w:rsidR="00C65027" w:rsidRPr="001A5CC3" w14:paraId="70643CFE" w14:textId="77777777">
        <w:trPr>
          <w:trHeight w:val="144"/>
        </w:trPr>
        <w:tc>
          <w:tcPr>
            <w:tcW w:w="1104" w:type="pct"/>
            <w:noWrap/>
          </w:tcPr>
          <w:p w14:paraId="63A21E2B" w14:textId="437C3169" w:rsidR="00C65027" w:rsidRPr="001A5CC3" w:rsidRDefault="00C65027" w:rsidP="00C65027">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N6420</w:t>
            </w:r>
          </w:p>
        </w:tc>
        <w:tc>
          <w:tcPr>
            <w:tcW w:w="3481" w:type="pct"/>
            <w:noWrap/>
          </w:tcPr>
          <w:p w14:paraId="5D6C3C19" w14:textId="6C8504AF" w:rsidR="00C65027" w:rsidRPr="001A5CC3" w:rsidRDefault="00C65027" w:rsidP="00C65027">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Integrative Healing Practice and Self Care          </w:t>
            </w:r>
          </w:p>
        </w:tc>
        <w:tc>
          <w:tcPr>
            <w:tcW w:w="415" w:type="pct"/>
            <w:noWrap/>
          </w:tcPr>
          <w:p w14:paraId="1C4A7B2D" w14:textId="2E3C08F0" w:rsidR="00C65027" w:rsidRPr="001A5CC3" w:rsidRDefault="00C65027" w:rsidP="00C65027">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0FF1267D" w14:textId="77777777">
        <w:trPr>
          <w:trHeight w:val="144"/>
        </w:trPr>
        <w:tc>
          <w:tcPr>
            <w:tcW w:w="1104" w:type="pct"/>
            <w:noWrap/>
          </w:tcPr>
          <w:p w14:paraId="5084DFB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N6710 </w:t>
            </w:r>
          </w:p>
        </w:tc>
        <w:tc>
          <w:tcPr>
            <w:tcW w:w="3481" w:type="pct"/>
            <w:noWrap/>
          </w:tcPr>
          <w:p w14:paraId="1486A09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 Concept Development </w:t>
            </w:r>
          </w:p>
        </w:tc>
        <w:tc>
          <w:tcPr>
            <w:tcW w:w="415" w:type="pct"/>
            <w:noWrap/>
          </w:tcPr>
          <w:p w14:paraId="0BCB43B5"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4DAB756A" w14:textId="77777777">
        <w:trPr>
          <w:trHeight w:val="144"/>
        </w:trPr>
        <w:tc>
          <w:tcPr>
            <w:tcW w:w="1104" w:type="pct"/>
            <w:noWrap/>
            <w:vAlign w:val="bottom"/>
          </w:tcPr>
          <w:p w14:paraId="315E319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05A095A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7C9A7C9C" w14:textId="51F672F5"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w:t>
            </w:r>
            <w:r w:rsidR="00C65027">
              <w:rPr>
                <w:rFonts w:ascii="Times New Roman" w:eastAsia="Times New Roman" w:hAnsi="Times New Roman" w:cs="Times New Roman"/>
                <w:b/>
                <w:bCs/>
                <w:color w:val="000000"/>
                <w:sz w:val="20"/>
                <w:szCs w:val="20"/>
              </w:rPr>
              <w:t>1</w:t>
            </w:r>
          </w:p>
        </w:tc>
      </w:tr>
      <w:tr w:rsidR="001A5CC3" w:rsidRPr="001A5CC3" w14:paraId="320A7EA3" w14:textId="77777777" w:rsidTr="00540E0A">
        <w:trPr>
          <w:trHeight w:val="367"/>
        </w:trPr>
        <w:tc>
          <w:tcPr>
            <w:tcW w:w="1104" w:type="pct"/>
            <w:noWrap/>
            <w:vAlign w:val="bottom"/>
          </w:tcPr>
          <w:p w14:paraId="6A777CF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5- Spring</w:t>
            </w:r>
          </w:p>
        </w:tc>
        <w:tc>
          <w:tcPr>
            <w:tcW w:w="3481" w:type="pct"/>
            <w:noWrap/>
            <w:vAlign w:val="bottom"/>
          </w:tcPr>
          <w:p w14:paraId="050289D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4D6EE315"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4E0501E3" w14:textId="77777777">
        <w:trPr>
          <w:trHeight w:val="144"/>
        </w:trPr>
        <w:tc>
          <w:tcPr>
            <w:tcW w:w="1104" w:type="pct"/>
            <w:noWrap/>
          </w:tcPr>
          <w:p w14:paraId="57A8FD2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N6620 </w:t>
            </w:r>
          </w:p>
        </w:tc>
        <w:tc>
          <w:tcPr>
            <w:tcW w:w="3481" w:type="pct"/>
            <w:noWrap/>
          </w:tcPr>
          <w:p w14:paraId="09053F2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II Didactic                    </w:t>
            </w:r>
          </w:p>
        </w:tc>
        <w:tc>
          <w:tcPr>
            <w:tcW w:w="415" w:type="pct"/>
            <w:noWrap/>
          </w:tcPr>
          <w:p w14:paraId="2955720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51DA5DDB" w14:textId="77777777">
        <w:trPr>
          <w:trHeight w:val="144"/>
        </w:trPr>
        <w:tc>
          <w:tcPr>
            <w:tcW w:w="1104" w:type="pct"/>
            <w:noWrap/>
          </w:tcPr>
          <w:p w14:paraId="31263EE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N6621</w:t>
            </w:r>
          </w:p>
        </w:tc>
        <w:tc>
          <w:tcPr>
            <w:tcW w:w="3481" w:type="pct"/>
            <w:noWrap/>
          </w:tcPr>
          <w:p w14:paraId="2347EAC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Person Centered Care II Clinical 135 hours</w:t>
            </w:r>
          </w:p>
        </w:tc>
        <w:tc>
          <w:tcPr>
            <w:tcW w:w="415" w:type="pct"/>
            <w:noWrap/>
          </w:tcPr>
          <w:p w14:paraId="19078DDF"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6650891C" w14:textId="77777777">
        <w:trPr>
          <w:trHeight w:val="144"/>
        </w:trPr>
        <w:tc>
          <w:tcPr>
            <w:tcW w:w="1104" w:type="pct"/>
            <w:noWrap/>
          </w:tcPr>
          <w:p w14:paraId="414F7D1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N6622</w:t>
            </w:r>
          </w:p>
        </w:tc>
        <w:tc>
          <w:tcPr>
            <w:tcW w:w="3481" w:type="pct"/>
            <w:noWrap/>
          </w:tcPr>
          <w:p w14:paraId="217EAFBA"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Advanced Primary Care - Pediatrics Simulation</w:t>
            </w:r>
          </w:p>
        </w:tc>
        <w:tc>
          <w:tcPr>
            <w:tcW w:w="415" w:type="pct"/>
            <w:noWrap/>
          </w:tcPr>
          <w:p w14:paraId="14283A4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w:t>
            </w:r>
          </w:p>
        </w:tc>
      </w:tr>
      <w:tr w:rsidR="001A5CC3" w:rsidRPr="001A5CC3" w14:paraId="467A8EEE" w14:textId="77777777">
        <w:trPr>
          <w:trHeight w:val="144"/>
        </w:trPr>
        <w:tc>
          <w:tcPr>
            <w:tcW w:w="1104" w:type="pct"/>
            <w:noWrap/>
          </w:tcPr>
          <w:p w14:paraId="3AA8F6C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N6480</w:t>
            </w:r>
          </w:p>
        </w:tc>
        <w:tc>
          <w:tcPr>
            <w:tcW w:w="3481" w:type="pct"/>
            <w:noWrap/>
          </w:tcPr>
          <w:p w14:paraId="7F0FF09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Human Diversity and Healthcare Ethics                                                    </w:t>
            </w:r>
          </w:p>
        </w:tc>
        <w:tc>
          <w:tcPr>
            <w:tcW w:w="415" w:type="pct"/>
            <w:noWrap/>
          </w:tcPr>
          <w:p w14:paraId="218D5820"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0C46886B" w14:textId="77777777">
        <w:trPr>
          <w:trHeight w:val="144"/>
        </w:trPr>
        <w:tc>
          <w:tcPr>
            <w:tcW w:w="1104" w:type="pct"/>
            <w:noWrap/>
          </w:tcPr>
          <w:p w14:paraId="66CA08F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N6720</w:t>
            </w:r>
          </w:p>
        </w:tc>
        <w:tc>
          <w:tcPr>
            <w:tcW w:w="3481" w:type="pct"/>
            <w:noWrap/>
          </w:tcPr>
          <w:p w14:paraId="6FC7CB8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DNP Project II: Proposal</w:t>
            </w:r>
          </w:p>
        </w:tc>
        <w:tc>
          <w:tcPr>
            <w:tcW w:w="415" w:type="pct"/>
            <w:noWrap/>
          </w:tcPr>
          <w:p w14:paraId="5ED77F96"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743EBE38" w14:textId="77777777">
        <w:trPr>
          <w:trHeight w:val="144"/>
        </w:trPr>
        <w:tc>
          <w:tcPr>
            <w:tcW w:w="1104" w:type="pct"/>
            <w:noWrap/>
            <w:vAlign w:val="bottom"/>
          </w:tcPr>
          <w:p w14:paraId="08EC2C1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67634EA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67CE667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12</w:t>
            </w:r>
          </w:p>
        </w:tc>
      </w:tr>
      <w:tr w:rsidR="001A5CC3" w:rsidRPr="001A5CC3" w14:paraId="71E206B7" w14:textId="77777777">
        <w:trPr>
          <w:trHeight w:val="144"/>
        </w:trPr>
        <w:tc>
          <w:tcPr>
            <w:tcW w:w="1104" w:type="pct"/>
            <w:noWrap/>
            <w:vAlign w:val="bottom"/>
          </w:tcPr>
          <w:p w14:paraId="2614715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6- Summer</w:t>
            </w:r>
          </w:p>
        </w:tc>
        <w:tc>
          <w:tcPr>
            <w:tcW w:w="3481" w:type="pct"/>
            <w:noWrap/>
            <w:vAlign w:val="bottom"/>
          </w:tcPr>
          <w:p w14:paraId="794DE2E9"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3C06F497"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070899BA" w14:textId="77777777">
        <w:trPr>
          <w:trHeight w:val="144"/>
        </w:trPr>
        <w:tc>
          <w:tcPr>
            <w:tcW w:w="1104" w:type="pct"/>
            <w:noWrap/>
          </w:tcPr>
          <w:p w14:paraId="07288DB9" w14:textId="782576AD" w:rsidR="001A5CC3" w:rsidRPr="001A5CC3" w:rsidRDefault="00644CAA" w:rsidP="002B5255">
            <w:pPr>
              <w:spacing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001A5CC3" w:rsidRPr="001A5CC3">
              <w:rPr>
                <w:rFonts w:ascii="Times New Roman" w:eastAsia="Times New Roman" w:hAnsi="Times New Roman" w:cs="Times New Roman"/>
                <w:color w:val="000000"/>
                <w:sz w:val="20"/>
                <w:szCs w:val="20"/>
              </w:rPr>
              <w:t>6630</w:t>
            </w:r>
          </w:p>
        </w:tc>
        <w:tc>
          <w:tcPr>
            <w:tcW w:w="3481" w:type="pct"/>
            <w:noWrap/>
          </w:tcPr>
          <w:p w14:paraId="39D1B3C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III Didactic                              </w:t>
            </w:r>
          </w:p>
        </w:tc>
        <w:tc>
          <w:tcPr>
            <w:tcW w:w="415" w:type="pct"/>
            <w:noWrap/>
          </w:tcPr>
          <w:p w14:paraId="3CEA63EF"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13156340" w14:textId="77777777">
        <w:trPr>
          <w:trHeight w:val="144"/>
        </w:trPr>
        <w:tc>
          <w:tcPr>
            <w:tcW w:w="1104" w:type="pct"/>
            <w:noWrap/>
          </w:tcPr>
          <w:p w14:paraId="6FFE162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N6631</w:t>
            </w:r>
          </w:p>
        </w:tc>
        <w:tc>
          <w:tcPr>
            <w:tcW w:w="3481" w:type="pct"/>
            <w:noWrap/>
          </w:tcPr>
          <w:p w14:paraId="01A424F2"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III Clinical 90 hours            </w:t>
            </w:r>
          </w:p>
        </w:tc>
        <w:tc>
          <w:tcPr>
            <w:tcW w:w="415" w:type="pct"/>
            <w:noWrap/>
          </w:tcPr>
          <w:p w14:paraId="1129FE81"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5929A3DD" w14:textId="77777777">
        <w:trPr>
          <w:trHeight w:val="144"/>
        </w:trPr>
        <w:tc>
          <w:tcPr>
            <w:tcW w:w="1104" w:type="pct"/>
            <w:noWrap/>
          </w:tcPr>
          <w:p w14:paraId="368D38B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N6632</w:t>
            </w:r>
          </w:p>
        </w:tc>
        <w:tc>
          <w:tcPr>
            <w:tcW w:w="3481" w:type="pct"/>
            <w:noWrap/>
          </w:tcPr>
          <w:p w14:paraId="62C4EDD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Advanced Primary Care - Women's Health Simulation</w:t>
            </w:r>
          </w:p>
        </w:tc>
        <w:tc>
          <w:tcPr>
            <w:tcW w:w="415" w:type="pct"/>
            <w:noWrap/>
          </w:tcPr>
          <w:p w14:paraId="37E4A20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w:t>
            </w:r>
          </w:p>
        </w:tc>
      </w:tr>
      <w:tr w:rsidR="001A5CC3" w:rsidRPr="001A5CC3" w14:paraId="58BAF0FA" w14:textId="77777777">
        <w:trPr>
          <w:trHeight w:val="144"/>
        </w:trPr>
        <w:tc>
          <w:tcPr>
            <w:tcW w:w="1104" w:type="pct"/>
            <w:noWrap/>
          </w:tcPr>
          <w:p w14:paraId="2D8038A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N6490</w:t>
            </w:r>
          </w:p>
        </w:tc>
        <w:tc>
          <w:tcPr>
            <w:tcW w:w="3481" w:type="pct"/>
            <w:noWrap/>
          </w:tcPr>
          <w:p w14:paraId="2B09BFE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Healthcare Economics and Policy            </w:t>
            </w:r>
          </w:p>
        </w:tc>
        <w:tc>
          <w:tcPr>
            <w:tcW w:w="415" w:type="pct"/>
            <w:noWrap/>
          </w:tcPr>
          <w:p w14:paraId="3012B51D"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10C5B445" w14:textId="77777777">
        <w:trPr>
          <w:trHeight w:val="144"/>
        </w:trPr>
        <w:tc>
          <w:tcPr>
            <w:tcW w:w="1104" w:type="pct"/>
            <w:noWrap/>
          </w:tcPr>
          <w:p w14:paraId="16BB7FB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N6730</w:t>
            </w:r>
          </w:p>
        </w:tc>
        <w:tc>
          <w:tcPr>
            <w:tcW w:w="3481" w:type="pct"/>
            <w:noWrap/>
          </w:tcPr>
          <w:p w14:paraId="321E46C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III: Implementation </w:t>
            </w:r>
          </w:p>
        </w:tc>
        <w:tc>
          <w:tcPr>
            <w:tcW w:w="415" w:type="pct"/>
            <w:noWrap/>
          </w:tcPr>
          <w:p w14:paraId="4E8CF5F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29BA1A45" w14:textId="77777777">
        <w:trPr>
          <w:trHeight w:val="144"/>
        </w:trPr>
        <w:tc>
          <w:tcPr>
            <w:tcW w:w="1104" w:type="pct"/>
            <w:noWrap/>
            <w:vAlign w:val="bottom"/>
          </w:tcPr>
          <w:p w14:paraId="0BA167E1"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4A1AC7AD"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bottom"/>
          </w:tcPr>
          <w:p w14:paraId="006B26BF"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10</w:t>
            </w:r>
          </w:p>
        </w:tc>
      </w:tr>
      <w:tr w:rsidR="001A5CC3" w:rsidRPr="001A5CC3" w14:paraId="2E91F3CE" w14:textId="77777777">
        <w:trPr>
          <w:trHeight w:val="144"/>
        </w:trPr>
        <w:tc>
          <w:tcPr>
            <w:tcW w:w="1104" w:type="pct"/>
            <w:noWrap/>
          </w:tcPr>
          <w:p w14:paraId="638E9B56"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7- Fall</w:t>
            </w:r>
            <w:r w:rsidRPr="001A5CC3">
              <w:rPr>
                <w:rFonts w:ascii="Times New Roman" w:eastAsia="Times New Roman" w:hAnsi="Times New Roman" w:cs="Times New Roman"/>
                <w:color w:val="000000"/>
                <w:sz w:val="20"/>
                <w:szCs w:val="20"/>
              </w:rPr>
              <w:t xml:space="preserve"> </w:t>
            </w:r>
          </w:p>
        </w:tc>
        <w:tc>
          <w:tcPr>
            <w:tcW w:w="3481" w:type="pct"/>
            <w:noWrap/>
          </w:tcPr>
          <w:p w14:paraId="70EA288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 </w:t>
            </w:r>
          </w:p>
        </w:tc>
        <w:tc>
          <w:tcPr>
            <w:tcW w:w="415" w:type="pct"/>
            <w:noWrap/>
          </w:tcPr>
          <w:p w14:paraId="6221324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78DE425D" w14:textId="77777777">
        <w:trPr>
          <w:trHeight w:val="144"/>
        </w:trPr>
        <w:tc>
          <w:tcPr>
            <w:tcW w:w="1104" w:type="pct"/>
            <w:noWrap/>
          </w:tcPr>
          <w:p w14:paraId="3042F9E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N6640</w:t>
            </w:r>
          </w:p>
        </w:tc>
        <w:tc>
          <w:tcPr>
            <w:tcW w:w="3481" w:type="pct"/>
            <w:noWrap/>
          </w:tcPr>
          <w:p w14:paraId="147A0B7B"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IV    Didactic                              </w:t>
            </w:r>
          </w:p>
        </w:tc>
        <w:tc>
          <w:tcPr>
            <w:tcW w:w="415" w:type="pct"/>
            <w:noWrap/>
          </w:tcPr>
          <w:p w14:paraId="29172B20"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50AB65CD" w14:textId="77777777">
        <w:trPr>
          <w:trHeight w:val="144"/>
        </w:trPr>
        <w:tc>
          <w:tcPr>
            <w:tcW w:w="1104" w:type="pct"/>
            <w:noWrap/>
          </w:tcPr>
          <w:p w14:paraId="01A4DE8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N6641</w:t>
            </w:r>
          </w:p>
        </w:tc>
        <w:tc>
          <w:tcPr>
            <w:tcW w:w="3481" w:type="pct"/>
            <w:noWrap/>
          </w:tcPr>
          <w:p w14:paraId="2CF9948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IV    Clinical 135 hours            </w:t>
            </w:r>
          </w:p>
        </w:tc>
        <w:tc>
          <w:tcPr>
            <w:tcW w:w="415" w:type="pct"/>
            <w:noWrap/>
          </w:tcPr>
          <w:p w14:paraId="7DC383F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3C5B34AE" w14:textId="77777777">
        <w:trPr>
          <w:trHeight w:val="144"/>
        </w:trPr>
        <w:tc>
          <w:tcPr>
            <w:tcW w:w="1104" w:type="pct"/>
            <w:noWrap/>
          </w:tcPr>
          <w:p w14:paraId="5A6D467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N6642</w:t>
            </w:r>
          </w:p>
        </w:tc>
        <w:tc>
          <w:tcPr>
            <w:tcW w:w="3481" w:type="pct"/>
            <w:noWrap/>
          </w:tcPr>
          <w:p w14:paraId="2D34E04E"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Primary Care-Psychiatric/Mental Health Simulation      </w:t>
            </w:r>
          </w:p>
        </w:tc>
        <w:tc>
          <w:tcPr>
            <w:tcW w:w="415" w:type="pct"/>
            <w:noWrap/>
          </w:tcPr>
          <w:p w14:paraId="608DD61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1</w:t>
            </w:r>
          </w:p>
        </w:tc>
      </w:tr>
      <w:tr w:rsidR="001A5CC3" w:rsidRPr="001A5CC3" w14:paraId="453EC1BD" w14:textId="77777777">
        <w:trPr>
          <w:trHeight w:val="144"/>
        </w:trPr>
        <w:tc>
          <w:tcPr>
            <w:tcW w:w="1104" w:type="pct"/>
            <w:noWrap/>
          </w:tcPr>
          <w:p w14:paraId="1200C88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N6740 </w:t>
            </w:r>
          </w:p>
        </w:tc>
        <w:tc>
          <w:tcPr>
            <w:tcW w:w="3481" w:type="pct"/>
            <w:noWrap/>
          </w:tcPr>
          <w:p w14:paraId="43190023"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DNP Project IV: Evaluation and Dissemination </w:t>
            </w:r>
          </w:p>
        </w:tc>
        <w:tc>
          <w:tcPr>
            <w:tcW w:w="415" w:type="pct"/>
            <w:noWrap/>
          </w:tcPr>
          <w:p w14:paraId="3127218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4309553D" w14:textId="77777777">
        <w:trPr>
          <w:trHeight w:val="144"/>
        </w:trPr>
        <w:tc>
          <w:tcPr>
            <w:tcW w:w="1104" w:type="pct"/>
            <w:noWrap/>
          </w:tcPr>
          <w:p w14:paraId="139B4D4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sz w:val="20"/>
                <w:szCs w:val="20"/>
              </w:rPr>
              <w:t>N6810</w:t>
            </w:r>
          </w:p>
        </w:tc>
        <w:tc>
          <w:tcPr>
            <w:tcW w:w="3481" w:type="pct"/>
            <w:noWrap/>
          </w:tcPr>
          <w:p w14:paraId="47EF3EB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Curriculum Strategies in Nursing Education**</w:t>
            </w:r>
          </w:p>
        </w:tc>
        <w:tc>
          <w:tcPr>
            <w:tcW w:w="415" w:type="pct"/>
            <w:noWrap/>
          </w:tcPr>
          <w:p w14:paraId="404570E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4A6B7B10" w14:textId="77777777">
        <w:trPr>
          <w:trHeight w:val="144"/>
        </w:trPr>
        <w:tc>
          <w:tcPr>
            <w:tcW w:w="1104" w:type="pct"/>
            <w:noWrap/>
            <w:vAlign w:val="bottom"/>
          </w:tcPr>
          <w:p w14:paraId="5817E0A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w:t>
            </w:r>
          </w:p>
        </w:tc>
        <w:tc>
          <w:tcPr>
            <w:tcW w:w="3481" w:type="pct"/>
            <w:noWrap/>
            <w:vAlign w:val="bottom"/>
          </w:tcPr>
          <w:p w14:paraId="271211D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7B42BD77"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12</w:t>
            </w:r>
          </w:p>
        </w:tc>
      </w:tr>
      <w:tr w:rsidR="001A5CC3" w:rsidRPr="001A5CC3" w14:paraId="6BA7F51E" w14:textId="77777777">
        <w:trPr>
          <w:trHeight w:val="144"/>
        </w:trPr>
        <w:tc>
          <w:tcPr>
            <w:tcW w:w="1104" w:type="pct"/>
            <w:noWrap/>
            <w:vAlign w:val="bottom"/>
          </w:tcPr>
          <w:p w14:paraId="68398A6C" w14:textId="77777777" w:rsidR="00093550" w:rsidRDefault="00093550" w:rsidP="002B5255">
            <w:pPr>
              <w:spacing w:line="240" w:lineRule="auto"/>
              <w:contextualSpacing/>
              <w:rPr>
                <w:rFonts w:ascii="Times New Roman" w:eastAsia="Times New Roman" w:hAnsi="Times New Roman" w:cs="Times New Roman"/>
                <w:b/>
                <w:bCs/>
                <w:color w:val="000000"/>
                <w:sz w:val="20"/>
                <w:szCs w:val="20"/>
              </w:rPr>
            </w:pPr>
          </w:p>
          <w:p w14:paraId="185CDFF8" w14:textId="163AC8E4"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Semester 8- Spring</w:t>
            </w:r>
          </w:p>
        </w:tc>
        <w:tc>
          <w:tcPr>
            <w:tcW w:w="3481" w:type="pct"/>
            <w:noWrap/>
            <w:vAlign w:val="bottom"/>
          </w:tcPr>
          <w:p w14:paraId="3E08E7B0"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center"/>
          </w:tcPr>
          <w:p w14:paraId="76AD266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p>
        </w:tc>
      </w:tr>
      <w:tr w:rsidR="001A5CC3" w:rsidRPr="001A5CC3" w14:paraId="0FFB4F12" w14:textId="77777777">
        <w:trPr>
          <w:trHeight w:val="144"/>
        </w:trPr>
        <w:tc>
          <w:tcPr>
            <w:tcW w:w="1104" w:type="pct"/>
            <w:noWrap/>
          </w:tcPr>
          <w:p w14:paraId="257371B7"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N6650</w:t>
            </w:r>
          </w:p>
        </w:tc>
        <w:tc>
          <w:tcPr>
            <w:tcW w:w="3481" w:type="pct"/>
            <w:noWrap/>
          </w:tcPr>
          <w:p w14:paraId="58DE500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V Didactic                              </w:t>
            </w:r>
          </w:p>
        </w:tc>
        <w:tc>
          <w:tcPr>
            <w:tcW w:w="415" w:type="pct"/>
            <w:noWrap/>
          </w:tcPr>
          <w:p w14:paraId="63B0C826"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3</w:t>
            </w:r>
          </w:p>
        </w:tc>
      </w:tr>
      <w:tr w:rsidR="001A5CC3" w:rsidRPr="001A5CC3" w14:paraId="7744C474" w14:textId="77777777">
        <w:trPr>
          <w:trHeight w:val="144"/>
        </w:trPr>
        <w:tc>
          <w:tcPr>
            <w:tcW w:w="1104" w:type="pct"/>
            <w:noWrap/>
          </w:tcPr>
          <w:p w14:paraId="3715234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N6651</w:t>
            </w:r>
          </w:p>
        </w:tc>
        <w:tc>
          <w:tcPr>
            <w:tcW w:w="3481" w:type="pct"/>
            <w:noWrap/>
          </w:tcPr>
          <w:p w14:paraId="40F74E6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Person Centered Care V Clinical 315 hours            </w:t>
            </w:r>
          </w:p>
        </w:tc>
        <w:tc>
          <w:tcPr>
            <w:tcW w:w="415" w:type="pct"/>
            <w:noWrap/>
          </w:tcPr>
          <w:p w14:paraId="6A87D008"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7</w:t>
            </w:r>
          </w:p>
        </w:tc>
      </w:tr>
      <w:tr w:rsidR="001A5CC3" w:rsidRPr="001A5CC3" w14:paraId="32C70133" w14:textId="77777777">
        <w:trPr>
          <w:trHeight w:val="144"/>
        </w:trPr>
        <w:tc>
          <w:tcPr>
            <w:tcW w:w="1104" w:type="pct"/>
            <w:noWrap/>
          </w:tcPr>
          <w:p w14:paraId="24319885"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N6560</w:t>
            </w:r>
          </w:p>
        </w:tc>
        <w:tc>
          <w:tcPr>
            <w:tcW w:w="3481" w:type="pct"/>
            <w:noWrap/>
          </w:tcPr>
          <w:p w14:paraId="1DB4DBE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r w:rsidRPr="001A5CC3">
              <w:rPr>
                <w:rFonts w:ascii="Times New Roman" w:eastAsia="Times New Roman" w:hAnsi="Times New Roman" w:cs="Times New Roman"/>
                <w:color w:val="000000"/>
                <w:sz w:val="20"/>
                <w:szCs w:val="20"/>
              </w:rPr>
              <w:t xml:space="preserve">Advanced Pharmacotherapeutics II and Herbals           </w:t>
            </w:r>
          </w:p>
        </w:tc>
        <w:tc>
          <w:tcPr>
            <w:tcW w:w="415" w:type="pct"/>
            <w:noWrap/>
          </w:tcPr>
          <w:p w14:paraId="3E648ECC"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color w:val="000000"/>
                <w:sz w:val="20"/>
                <w:szCs w:val="20"/>
              </w:rPr>
              <w:t>2</w:t>
            </w:r>
          </w:p>
        </w:tc>
      </w:tr>
      <w:tr w:rsidR="001A5CC3" w:rsidRPr="001A5CC3" w14:paraId="642D4165" w14:textId="77777777">
        <w:trPr>
          <w:trHeight w:val="144"/>
        </w:trPr>
        <w:tc>
          <w:tcPr>
            <w:tcW w:w="1104" w:type="pct"/>
            <w:noWrap/>
            <w:vAlign w:val="bottom"/>
          </w:tcPr>
          <w:p w14:paraId="1785DA3F"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bottom"/>
          </w:tcPr>
          <w:p w14:paraId="051258C4"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415" w:type="pct"/>
            <w:noWrap/>
            <w:vAlign w:val="bottom"/>
          </w:tcPr>
          <w:p w14:paraId="2BE3FB52"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12</w:t>
            </w:r>
          </w:p>
        </w:tc>
      </w:tr>
      <w:tr w:rsidR="001A5CC3" w:rsidRPr="001A5CC3" w14:paraId="6DB20C45" w14:textId="77777777">
        <w:trPr>
          <w:trHeight w:val="144"/>
        </w:trPr>
        <w:tc>
          <w:tcPr>
            <w:tcW w:w="1104" w:type="pct"/>
            <w:noWrap/>
            <w:vAlign w:val="bottom"/>
          </w:tcPr>
          <w:p w14:paraId="373299E8" w14:textId="77777777" w:rsidR="001A5CC3" w:rsidRPr="001A5CC3" w:rsidRDefault="001A5CC3" w:rsidP="002B5255">
            <w:pPr>
              <w:spacing w:line="240" w:lineRule="auto"/>
              <w:contextualSpacing/>
              <w:rPr>
                <w:rFonts w:ascii="Times New Roman" w:eastAsia="Times New Roman" w:hAnsi="Times New Roman" w:cs="Times New Roman"/>
                <w:color w:val="000000"/>
                <w:sz w:val="20"/>
                <w:szCs w:val="20"/>
              </w:rPr>
            </w:pPr>
          </w:p>
        </w:tc>
        <w:tc>
          <w:tcPr>
            <w:tcW w:w="3481" w:type="pct"/>
            <w:noWrap/>
            <w:vAlign w:val="center"/>
          </w:tcPr>
          <w:p w14:paraId="2B47276F" w14:textId="77777777" w:rsidR="001A5CC3" w:rsidRPr="001A5CC3" w:rsidRDefault="001A5CC3" w:rsidP="002B5255">
            <w:pPr>
              <w:spacing w:line="240" w:lineRule="auto"/>
              <w:contextualSpacing/>
              <w:jc w:val="right"/>
              <w:rPr>
                <w:rFonts w:ascii="Times New Roman" w:eastAsia="Times New Roman" w:hAnsi="Times New Roman" w:cs="Times New Roman"/>
                <w:color w:val="000000"/>
                <w:sz w:val="20"/>
                <w:szCs w:val="20"/>
              </w:rPr>
            </w:pPr>
            <w:r w:rsidRPr="001A5CC3">
              <w:rPr>
                <w:rFonts w:ascii="Times New Roman" w:eastAsia="Times New Roman" w:hAnsi="Times New Roman" w:cs="Times New Roman"/>
                <w:b/>
                <w:bCs/>
                <w:color w:val="000000"/>
                <w:sz w:val="20"/>
                <w:szCs w:val="20"/>
              </w:rPr>
              <w:t xml:space="preserve">Program Total </w:t>
            </w:r>
          </w:p>
        </w:tc>
        <w:tc>
          <w:tcPr>
            <w:tcW w:w="415" w:type="pct"/>
            <w:noWrap/>
            <w:vAlign w:val="center"/>
          </w:tcPr>
          <w:p w14:paraId="63C0921B" w14:textId="77777777" w:rsidR="001A5CC3" w:rsidRPr="001A5CC3" w:rsidRDefault="001A5CC3" w:rsidP="002B5255">
            <w:pPr>
              <w:spacing w:line="240" w:lineRule="auto"/>
              <w:contextualSpacing/>
              <w:jc w:val="center"/>
              <w:rPr>
                <w:rFonts w:ascii="Times New Roman" w:eastAsia="Times New Roman" w:hAnsi="Times New Roman" w:cs="Times New Roman"/>
                <w:b/>
                <w:bCs/>
                <w:color w:val="000000"/>
                <w:sz w:val="20"/>
                <w:szCs w:val="20"/>
              </w:rPr>
            </w:pPr>
            <w:r w:rsidRPr="001A5CC3">
              <w:rPr>
                <w:rFonts w:ascii="Times New Roman" w:eastAsia="Times New Roman" w:hAnsi="Times New Roman" w:cs="Times New Roman"/>
                <w:b/>
                <w:bCs/>
                <w:color w:val="000000"/>
                <w:sz w:val="20"/>
                <w:szCs w:val="20"/>
              </w:rPr>
              <w:t>88</w:t>
            </w:r>
          </w:p>
        </w:tc>
      </w:tr>
      <w:bookmarkEnd w:id="141"/>
    </w:tbl>
    <w:p w14:paraId="40A1EC64" w14:textId="77777777" w:rsidR="007513A9" w:rsidRPr="001A5CC3" w:rsidRDefault="007513A9" w:rsidP="00DE510C">
      <w:pPr>
        <w:spacing w:line="240" w:lineRule="auto"/>
        <w:rPr>
          <w:rFonts w:ascii="Times New Roman" w:hAnsi="Times New Roman" w:cs="Times New Roman"/>
        </w:rPr>
      </w:pPr>
    </w:p>
    <w:p w14:paraId="6C634671" w14:textId="1920489F" w:rsidR="001A5CC3" w:rsidRPr="001A5CC3" w:rsidRDefault="001A5CC3" w:rsidP="00E42382">
      <w:pPr>
        <w:pStyle w:val="Heading2"/>
      </w:pPr>
      <w:bookmarkStart w:id="142" w:name="_Toc463901424"/>
      <w:bookmarkStart w:id="143" w:name="_Toc85731019"/>
      <w:bookmarkStart w:id="144" w:name="_Toc216428310"/>
      <w:r w:rsidRPr="001A5CC3">
        <w:t>Course Descriptions</w:t>
      </w:r>
      <w:bookmarkEnd w:id="142"/>
      <w:bookmarkEnd w:id="143"/>
      <w:bookmarkEnd w:id="144"/>
    </w:p>
    <w:p w14:paraId="3792474D"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6410 Scholarly Writing and Grant Development (2)</w:t>
      </w:r>
    </w:p>
    <w:p w14:paraId="01C61E55"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students' skills in scholarly writing and grant development. Demonstrate proficiency in conducting literature reviews and appraising research articles. Develop scholarly inquiries addressing opportunities for improvement and innovation in healthcare delivery, processes, outcomes, or systems. </w:t>
      </w:r>
    </w:p>
    <w:p w14:paraId="28864FB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w:t>
      </w:r>
    </w:p>
    <w:p w14:paraId="43ABDE3E"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3379D00F" w14:textId="77777777" w:rsidR="001A5CC3" w:rsidRPr="001A5CC3" w:rsidRDefault="001A5CC3" w:rsidP="002B5255">
      <w:pPr>
        <w:spacing w:line="240" w:lineRule="auto"/>
        <w:contextualSpacing/>
        <w:rPr>
          <w:rFonts w:ascii="Times New Roman" w:hAnsi="Times New Roman" w:cs="Times New Roman"/>
        </w:rPr>
      </w:pPr>
    </w:p>
    <w:p w14:paraId="632F99A0"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6420 Integrative Healing Practice and Self Care (2)        </w:t>
      </w:r>
    </w:p>
    <w:p w14:paraId="34258896"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Explore the principles and concepts of integrative healthcare practices that are inclusive, patient-centered, culturally, and linguistically sensitive. Emphasize personal self-care practices to enhance health, well-being, and resilience in both personal and professional contexts. </w:t>
      </w:r>
    </w:p>
    <w:p w14:paraId="1EF5A6D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510DDFA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1C4A75FF" w14:textId="77777777" w:rsidR="001A5CC3" w:rsidRPr="001A5CC3" w:rsidRDefault="001A5CC3" w:rsidP="002B5255">
      <w:pPr>
        <w:spacing w:line="240" w:lineRule="auto"/>
        <w:contextualSpacing/>
        <w:rPr>
          <w:rFonts w:ascii="Times New Roman" w:hAnsi="Times New Roman" w:cs="Times New Roman"/>
        </w:rPr>
      </w:pPr>
    </w:p>
    <w:p w14:paraId="6F9D6710"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6430 Biostatistics and Epidemiology (3)      </w:t>
      </w:r>
    </w:p>
    <w:p w14:paraId="0487D03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Examine biostatistics in scientific research and review concepts of epidemiology. Equip students with knowledge and skills to interpret health-related data and apply statistical concepts to evidence-based practices in healthcare. </w:t>
      </w:r>
    </w:p>
    <w:p w14:paraId="694AB98C"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r w:rsidRPr="001A5CC3">
        <w:rPr>
          <w:rFonts w:ascii="Times New Roman" w:eastAsia="Times New Roman" w:hAnsi="Times New Roman" w:cs="Times New Roman"/>
          <w:b/>
          <w:bCs/>
          <w:color w:val="000000"/>
        </w:rPr>
        <w:t xml:space="preserve">    </w:t>
      </w:r>
    </w:p>
    <w:p w14:paraId="43846A87" w14:textId="77777777" w:rsidR="00644CAA"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xml:space="preserve">: Spring </w:t>
      </w:r>
      <w:r w:rsidRPr="001A5CC3">
        <w:rPr>
          <w:rFonts w:ascii="Times New Roman" w:eastAsia="Times New Roman" w:hAnsi="Times New Roman" w:cs="Times New Roman"/>
          <w:b/>
          <w:bCs/>
          <w:color w:val="000000"/>
        </w:rPr>
        <w:t xml:space="preserve">      </w:t>
      </w:r>
    </w:p>
    <w:p w14:paraId="72BD1037" w14:textId="5046B46C" w:rsidR="001A5CC3" w:rsidRPr="001A5CC3" w:rsidRDefault="001A5CC3" w:rsidP="002B5255">
      <w:pPr>
        <w:spacing w:line="240" w:lineRule="auto"/>
        <w:contextualSpacing/>
        <w:rPr>
          <w:rFonts w:ascii="Times New Roman" w:hAnsi="Times New Roman" w:cs="Times New Roman"/>
        </w:rPr>
      </w:pPr>
      <w:r w:rsidRPr="001A5CC3">
        <w:rPr>
          <w:rFonts w:ascii="Times New Roman" w:eastAsia="Times New Roman" w:hAnsi="Times New Roman" w:cs="Times New Roman"/>
          <w:b/>
          <w:bCs/>
          <w:color w:val="000000"/>
        </w:rPr>
        <w:t xml:space="preserve"> </w:t>
      </w:r>
    </w:p>
    <w:p w14:paraId="5A23FE72"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6440 Population and Global Health (3)</w:t>
      </w:r>
    </w:p>
    <w:p w14:paraId="31E54DFB" w14:textId="606D2BA2"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Use theories from nursing and other disciplines to address issues related to the social determinants of health</w:t>
      </w:r>
      <w:r w:rsidR="00615D66">
        <w:rPr>
          <w:rFonts w:ascii="Times New Roman" w:hAnsi="Times New Roman" w:cs="Times New Roman"/>
        </w:rPr>
        <w:t xml:space="preserve"> </w:t>
      </w:r>
      <w:r w:rsidRPr="001A5CC3">
        <w:rPr>
          <w:rFonts w:ascii="Times New Roman" w:hAnsi="Times New Roman" w:cs="Times New Roman"/>
        </w:rPr>
        <w:t xml:space="preserve">and health disparities. Promote health and prevent illness at the individual, community, population, and global levels incorporating nursing scientific knowledge and evidence-based practices. </w:t>
      </w:r>
    </w:p>
    <w:p w14:paraId="44ED659C"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625FD9D3"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xml:space="preserve">: Spring </w:t>
      </w:r>
    </w:p>
    <w:p w14:paraId="123470C9" w14:textId="77777777" w:rsidR="001A5CC3" w:rsidRPr="001A5CC3" w:rsidRDefault="001A5CC3" w:rsidP="002B5255">
      <w:pPr>
        <w:spacing w:line="240" w:lineRule="auto"/>
        <w:contextualSpacing/>
        <w:rPr>
          <w:rFonts w:ascii="Times New Roman" w:hAnsi="Times New Roman" w:cs="Times New Roman"/>
        </w:rPr>
      </w:pPr>
    </w:p>
    <w:p w14:paraId="00D78F89"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6450 Informatics and Telehealth (3)</w:t>
      </w:r>
    </w:p>
    <w:p w14:paraId="68AA3D4E"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Utilize technology in healthcare settings and data management to drive decision-making and manage clinical support. Explore the use of informatics and telehealth to improve the delivery of safe and efficient healthcare services using evidence-based practices, professional and regulatory standards. </w:t>
      </w:r>
    </w:p>
    <w:p w14:paraId="65FEBE9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78E18ED3"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75BB2DD5" w14:textId="77777777" w:rsidR="007513A9" w:rsidRDefault="007513A9" w:rsidP="002B5255">
      <w:pPr>
        <w:spacing w:line="240" w:lineRule="auto"/>
        <w:contextualSpacing/>
        <w:rPr>
          <w:rFonts w:ascii="Times New Roman" w:eastAsia="Times New Roman" w:hAnsi="Times New Roman" w:cs="Times New Roman"/>
          <w:b/>
          <w:bCs/>
          <w:color w:val="000000"/>
        </w:rPr>
      </w:pPr>
    </w:p>
    <w:p w14:paraId="308C260C" w14:textId="77777777" w:rsidR="002B5255" w:rsidRDefault="002B5255" w:rsidP="002B5255">
      <w:pPr>
        <w:spacing w:line="240" w:lineRule="auto"/>
        <w:contextualSpacing/>
        <w:rPr>
          <w:rFonts w:ascii="Times New Roman" w:eastAsia="Times New Roman" w:hAnsi="Times New Roman" w:cs="Times New Roman"/>
          <w:b/>
          <w:bCs/>
          <w:color w:val="000000"/>
        </w:rPr>
      </w:pPr>
    </w:p>
    <w:p w14:paraId="0BAF9F60" w14:textId="77777777" w:rsidR="002B5255" w:rsidRDefault="002B5255" w:rsidP="002B5255">
      <w:pPr>
        <w:spacing w:line="240" w:lineRule="auto"/>
        <w:contextualSpacing/>
        <w:rPr>
          <w:rFonts w:ascii="Times New Roman" w:eastAsia="Times New Roman" w:hAnsi="Times New Roman" w:cs="Times New Roman"/>
          <w:b/>
          <w:bCs/>
          <w:color w:val="000000"/>
        </w:rPr>
      </w:pPr>
    </w:p>
    <w:p w14:paraId="779DCBB8" w14:textId="0B9C7134"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6460 Leadership Role and Interprofessional Collaboration (3)</w:t>
      </w:r>
    </w:p>
    <w:p w14:paraId="7B9D4049"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Cultivate a sustainable professional identity reflecting nursing values, professionalism, and leadership as a change agent at the system level. Integrate evidence-based practices and concepts of diversity, equity, and inclusion through interprofessional collaboration to improve patient outcomes and population health. </w:t>
      </w:r>
    </w:p>
    <w:p w14:paraId="5AB83511"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67D8B373"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7F6940A7" w14:textId="77777777" w:rsidR="001A5CC3" w:rsidRPr="001A5CC3" w:rsidRDefault="001A5CC3" w:rsidP="002B5255">
      <w:pPr>
        <w:spacing w:line="240" w:lineRule="auto"/>
        <w:contextualSpacing/>
        <w:rPr>
          <w:rFonts w:ascii="Times New Roman" w:hAnsi="Times New Roman" w:cs="Times New Roman"/>
        </w:rPr>
      </w:pPr>
    </w:p>
    <w:p w14:paraId="03E24CDE"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6470 Evidence Based Practice and Quality Improvement (3)</w:t>
      </w:r>
    </w:p>
    <w:p w14:paraId="1BABA06A"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Critically appraise and translate scientific evidence into practice and lead quality improvement initiatives. Analyze quality improvement methodologies to promote a culture of safety, optimal healthcare outcomes, and effective healthcare delivery. </w:t>
      </w:r>
    </w:p>
    <w:p w14:paraId="2235CC17" w14:textId="49F787F9"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04E3501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130B1557" w14:textId="77777777" w:rsidR="001A5CC3" w:rsidRPr="001A5CC3" w:rsidRDefault="001A5CC3" w:rsidP="002B5255">
      <w:pPr>
        <w:spacing w:line="240" w:lineRule="auto"/>
        <w:contextualSpacing/>
        <w:rPr>
          <w:rFonts w:ascii="Times New Roman" w:hAnsi="Times New Roman" w:cs="Times New Roman"/>
        </w:rPr>
      </w:pPr>
    </w:p>
    <w:p w14:paraId="2B3E734A"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6480 </w:t>
      </w:r>
      <w:r w:rsidRPr="001A5CC3">
        <w:rPr>
          <w:rFonts w:ascii="Times New Roman" w:hAnsi="Times New Roman" w:cs="Times New Roman"/>
          <w:b/>
          <w:bCs/>
        </w:rPr>
        <w:t>Human Diversity and Healthcare Ethics</w:t>
      </w:r>
      <w:r w:rsidRPr="001A5CC3">
        <w:rPr>
          <w:rFonts w:ascii="Times New Roman" w:eastAsia="Times New Roman" w:hAnsi="Times New Roman" w:cs="Times New Roman"/>
          <w:b/>
          <w:bCs/>
          <w:color w:val="000000"/>
        </w:rPr>
        <w:t xml:space="preserve"> (3)</w:t>
      </w:r>
    </w:p>
    <w:p w14:paraId="15D998B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Integrate the concepts of diversity, equity, and inclusion to create an equitable and inclusive healthcare environment and improve healthcare outcomes. Apply ethical concepts to promote reflective practices and foster cultural humility and life-long learning. </w:t>
      </w:r>
    </w:p>
    <w:p w14:paraId="57C3FB6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14912365"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1F07A645" w14:textId="77777777" w:rsidR="001A5CC3" w:rsidRPr="001A5CC3" w:rsidRDefault="001A5CC3" w:rsidP="002B5255">
      <w:pPr>
        <w:spacing w:line="240" w:lineRule="auto"/>
        <w:contextualSpacing/>
        <w:rPr>
          <w:rFonts w:ascii="Times New Roman" w:hAnsi="Times New Roman" w:cs="Times New Roman"/>
        </w:rPr>
      </w:pPr>
    </w:p>
    <w:p w14:paraId="038270F9"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6490 Healthcare Economics and Policy (3)        </w:t>
      </w:r>
    </w:p>
    <w:p w14:paraId="3E34B40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Appraise the healthcare policies and economic factors in complex healthcare systems. Evaluate systemic barriers to equitable healthcare delivery while advocating for policy changes to improve cost-effectiveness and healthcare outcomes. </w:t>
      </w:r>
    </w:p>
    <w:p w14:paraId="06EA895F" w14:textId="572FD86A"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6EA4B06A"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3F10C779" w14:textId="77777777" w:rsidR="001A5CC3" w:rsidRPr="001A5CC3" w:rsidRDefault="001A5CC3" w:rsidP="002B5255">
      <w:pPr>
        <w:spacing w:line="240" w:lineRule="auto"/>
        <w:contextualSpacing/>
        <w:rPr>
          <w:rFonts w:ascii="Times New Roman" w:hAnsi="Times New Roman" w:cs="Times New Roman"/>
        </w:rPr>
      </w:pPr>
    </w:p>
    <w:p w14:paraId="01C13544"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6810 Curriculum Strategies in Nursing Education (3)    </w:t>
      </w:r>
    </w:p>
    <w:p w14:paraId="6C25300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Provide students with the knowledge and skills needed to design, implement, and evaluate nursing education curricula. Focus on the use of evidence-based curriculum design to meet the needs of diverse students. </w:t>
      </w:r>
    </w:p>
    <w:p w14:paraId="69B0F4A1"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Post-Graduate Nurse Educator Certificate program or DNP program.</w:t>
      </w:r>
    </w:p>
    <w:p w14:paraId="44A5C52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23CAC595" w14:textId="77777777" w:rsidR="007513A9" w:rsidRDefault="007513A9" w:rsidP="002B5255">
      <w:pPr>
        <w:spacing w:line="240" w:lineRule="auto"/>
        <w:contextualSpacing/>
        <w:rPr>
          <w:rFonts w:ascii="Times New Roman" w:eastAsia="Times New Roman" w:hAnsi="Times New Roman" w:cs="Times New Roman"/>
          <w:b/>
          <w:bCs/>
          <w:color w:val="000000"/>
        </w:rPr>
      </w:pPr>
    </w:p>
    <w:p w14:paraId="68E82430" w14:textId="2835675B"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APRN Core Courses (7)  </w:t>
      </w:r>
    </w:p>
    <w:p w14:paraId="2CC13C46"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6510 Advanced Physiology and Pathophysiology (3)     </w:t>
      </w:r>
    </w:p>
    <w:p w14:paraId="0C32266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Explore advanced principles and concepts of human physiology, etiology, pathogenesis, and progression of diseases at the cellular and systemic levels. Synthesize and integrate current and emerging scientific evidence </w:t>
      </w:r>
      <w:r w:rsidRPr="001A5CC3">
        <w:rPr>
          <w:rFonts w:ascii="Times New Roman" w:eastAsia="Times New Roman" w:hAnsi="Times New Roman" w:cs="Times New Roman"/>
          <w:color w:val="000000" w:themeColor="text1"/>
        </w:rPr>
        <w:t>into clinical judgment and diagnostic reasoning in clinical practices</w:t>
      </w:r>
      <w:r w:rsidRPr="001A5CC3">
        <w:rPr>
          <w:rFonts w:ascii="Times New Roman" w:hAnsi="Times New Roman" w:cs="Times New Roman"/>
        </w:rPr>
        <w:t xml:space="preserve">. </w:t>
      </w:r>
    </w:p>
    <w:p w14:paraId="7AF89A4E"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r w:rsidRPr="001A5CC3">
        <w:rPr>
          <w:rFonts w:ascii="Times New Roman" w:eastAsia="Times New Roman" w:hAnsi="Times New Roman" w:cs="Times New Roman"/>
          <w:b/>
          <w:bCs/>
          <w:color w:val="000000"/>
        </w:rPr>
        <w:t xml:space="preserve">   </w:t>
      </w:r>
    </w:p>
    <w:p w14:paraId="2E448E75"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1719FC8B" w14:textId="77777777" w:rsidR="001A5CC3" w:rsidRPr="001A5CC3" w:rsidRDefault="001A5CC3" w:rsidP="002B5255">
      <w:pPr>
        <w:spacing w:line="240" w:lineRule="auto"/>
        <w:contextualSpacing/>
        <w:rPr>
          <w:rFonts w:ascii="Times New Roman" w:hAnsi="Times New Roman" w:cs="Times New Roman"/>
        </w:rPr>
      </w:pPr>
    </w:p>
    <w:p w14:paraId="711FD07C" w14:textId="77777777" w:rsidR="002B5255" w:rsidRDefault="002B5255" w:rsidP="002B5255">
      <w:pPr>
        <w:spacing w:line="240" w:lineRule="auto"/>
        <w:contextualSpacing/>
        <w:rPr>
          <w:rFonts w:ascii="Times New Roman" w:eastAsia="Times New Roman" w:hAnsi="Times New Roman" w:cs="Times New Roman"/>
          <w:b/>
          <w:bCs/>
          <w:color w:val="000000"/>
        </w:rPr>
      </w:pPr>
    </w:p>
    <w:p w14:paraId="5AFA1266" w14:textId="6B81E44A"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6520 Advanced Pharmacotherapeutics I (3)</w:t>
      </w:r>
    </w:p>
    <w:p w14:paraId="46A0ABD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Meet California Board of Registered Nursing requirements regarding furnishing medications, controlled substances and devices for the treatment and prevention of health conditions across the lifespan. Provide in-depth understanding of advanced pharmacological principles and therapeutics in disease management. </w:t>
      </w:r>
    </w:p>
    <w:p w14:paraId="1CED60AD"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59A2933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4CF6213C" w14:textId="77777777" w:rsidR="001A5CC3" w:rsidRPr="001A5CC3" w:rsidRDefault="001A5CC3" w:rsidP="002B5255">
      <w:pPr>
        <w:spacing w:line="240" w:lineRule="auto"/>
        <w:contextualSpacing/>
        <w:rPr>
          <w:rFonts w:ascii="Times New Roman" w:hAnsi="Times New Roman" w:cs="Times New Roman"/>
        </w:rPr>
      </w:pPr>
    </w:p>
    <w:p w14:paraId="1965D17E"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6530 Advanced Health Assessment Across the Lifespan (Didactic) (2)  </w:t>
      </w:r>
    </w:p>
    <w:p w14:paraId="72228851"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Focus on advanced knowledge and skills to perform comprehensive health assessments on individuals across the lifespan. Collect and analyze relevant health information to develop individualized, comprehensive, holistic plan of care using evidence-based practice. </w:t>
      </w:r>
    </w:p>
    <w:p w14:paraId="31D47873" w14:textId="38282783"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b/>
          <w:bCs/>
        </w:rPr>
        <w:t>Prerequisite</w:t>
      </w:r>
      <w:r w:rsidR="00644CAA">
        <w:rPr>
          <w:rFonts w:ascii="Times New Roman" w:eastAsia="Times New Roman" w:hAnsi="Times New Roman" w:cs="Times New Roman"/>
          <w:b/>
          <w:bCs/>
        </w:rPr>
        <w:t>s</w:t>
      </w:r>
      <w:r w:rsidRPr="001A5CC3">
        <w:rPr>
          <w:rFonts w:ascii="Times New Roman" w:eastAsia="Times New Roman" w:hAnsi="Times New Roman" w:cs="Times New Roman"/>
          <w:b/>
          <w:bCs/>
        </w:rPr>
        <w:t>:</w:t>
      </w:r>
      <w:r w:rsidRPr="001A5CC3">
        <w:rPr>
          <w:rFonts w:ascii="Times New Roman" w:eastAsia="Times New Roman" w:hAnsi="Times New Roman" w:cs="Times New Roman"/>
        </w:rPr>
        <w:t xml:space="preserve"> N6510, N6520 (Minimum grade of B- is required for all prerequisites). </w:t>
      </w:r>
    </w:p>
    <w:p w14:paraId="3F1D9258" w14:textId="0CDE116F"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rPr>
        <w:t>Co-requisite:</w:t>
      </w:r>
      <w:r w:rsidRPr="001A5CC3">
        <w:rPr>
          <w:rFonts w:ascii="Times New Roman" w:eastAsia="Times New Roman" w:hAnsi="Times New Roman" w:cs="Times New Roman"/>
        </w:rPr>
        <w:t xml:space="preserve"> N6532.</w:t>
      </w:r>
      <w:r w:rsidRPr="001A5CC3">
        <w:rPr>
          <w:rFonts w:ascii="Times New Roman" w:eastAsia="Times New Roman" w:hAnsi="Times New Roman" w:cs="Times New Roman"/>
          <w:b/>
          <w:bCs/>
          <w:color w:val="000000"/>
        </w:rPr>
        <w:t xml:space="preserve"> </w:t>
      </w:r>
    </w:p>
    <w:p w14:paraId="6C84072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xml:space="preserve">: Spring </w:t>
      </w:r>
    </w:p>
    <w:p w14:paraId="2012F3BB" w14:textId="77777777" w:rsidR="001A5CC3" w:rsidRPr="001A5CC3" w:rsidRDefault="001A5CC3" w:rsidP="002B5255">
      <w:pPr>
        <w:spacing w:line="240" w:lineRule="auto"/>
        <w:contextualSpacing/>
        <w:rPr>
          <w:rFonts w:ascii="Times New Roman" w:hAnsi="Times New Roman" w:cs="Times New Roman"/>
        </w:rPr>
      </w:pPr>
    </w:p>
    <w:p w14:paraId="121D05F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6532 Advanced Health Assessment Across the Lifespan (Clinical) (2)    </w:t>
      </w:r>
    </w:p>
    <w:p w14:paraId="7E7A443E" w14:textId="77777777"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color w:val="000000" w:themeColor="text1"/>
        </w:rPr>
        <w:t>Conduct comprehensive health history and physical assessment on individuals across the lifespan using advanced knowledge and skills learned in N6530. Formulate individualized and comprehensive care management based on data acquired through interviewing, physical assessment, and clinical laboratory tests.</w:t>
      </w:r>
      <w:r w:rsidRPr="001A5CC3">
        <w:rPr>
          <w:rFonts w:ascii="Times New Roman" w:eastAsia="Times New Roman" w:hAnsi="Times New Roman" w:cs="Times New Roman"/>
        </w:rPr>
        <w:t xml:space="preserve"> </w:t>
      </w:r>
    </w:p>
    <w:p w14:paraId="620069E6"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00644CAA">
        <w:rPr>
          <w:rFonts w:ascii="Times New Roman" w:hAnsi="Times New Roman" w:cs="Times New Roman"/>
          <w:b/>
          <w:bCs/>
        </w:rPr>
        <w:t>s</w:t>
      </w:r>
      <w:r w:rsidRPr="001A5CC3">
        <w:rPr>
          <w:rFonts w:ascii="Times New Roman" w:hAnsi="Times New Roman" w:cs="Times New Roman"/>
          <w:b/>
          <w:bCs/>
        </w:rPr>
        <w:t>:</w:t>
      </w:r>
      <w:r w:rsidRPr="001A5CC3">
        <w:rPr>
          <w:rFonts w:ascii="Times New Roman" w:hAnsi="Times New Roman" w:cs="Times New Roman"/>
        </w:rPr>
        <w:t xml:space="preserve"> N6510, N6520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0FAA74BC" w14:textId="4B797082"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Co-requisites:</w:t>
      </w:r>
      <w:r w:rsidRPr="001A5CC3">
        <w:rPr>
          <w:rFonts w:ascii="Times New Roman" w:hAnsi="Times New Roman" w:cs="Times New Roman"/>
        </w:rPr>
        <w:t xml:space="preserve"> N6530.</w:t>
      </w:r>
    </w:p>
    <w:p w14:paraId="194D0499"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xml:space="preserve">: Spring </w:t>
      </w:r>
    </w:p>
    <w:p w14:paraId="4B699B27"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2D71F253"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6540 </w:t>
      </w:r>
      <w:r w:rsidRPr="001A5CC3">
        <w:rPr>
          <w:rFonts w:ascii="Times New Roman" w:hAnsi="Times New Roman" w:cs="Times New Roman"/>
          <w:b/>
          <w:bCs/>
        </w:rPr>
        <w:t>Diagnostic Reasoning and Clinical Decision Making</w:t>
      </w:r>
      <w:r w:rsidRPr="001A5CC3">
        <w:rPr>
          <w:rFonts w:ascii="Times New Roman" w:eastAsia="Times New Roman" w:hAnsi="Times New Roman" w:cs="Times New Roman"/>
          <w:b/>
          <w:bCs/>
          <w:color w:val="000000"/>
        </w:rPr>
        <w:t xml:space="preserve"> (2)       </w:t>
      </w:r>
    </w:p>
    <w:p w14:paraId="076A14C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Develop diagnostic reasoning and clinical decisioning skills to formulate evidence-based plan of care for individuals across the lifespan. Enhance knowledge in assessing, diagnosing, and formulating differential diagnoses, and developing plan of care for diverse patient populations. </w:t>
      </w:r>
    </w:p>
    <w:p w14:paraId="18D64A9B"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00644CAA">
        <w:rPr>
          <w:rFonts w:ascii="Times New Roman" w:hAnsi="Times New Roman" w:cs="Times New Roman"/>
          <w:b/>
          <w:bCs/>
        </w:rPr>
        <w:t>s</w:t>
      </w:r>
      <w:r w:rsidRPr="001A5CC3">
        <w:rPr>
          <w:rFonts w:ascii="Times New Roman" w:hAnsi="Times New Roman" w:cs="Times New Roman"/>
          <w:b/>
          <w:bCs/>
        </w:rPr>
        <w:t>:</w:t>
      </w:r>
      <w:r w:rsidRPr="001A5CC3">
        <w:rPr>
          <w:rFonts w:ascii="Times New Roman" w:hAnsi="Times New Roman" w:cs="Times New Roman"/>
        </w:rPr>
        <w:t xml:space="preserve">  N6510, N6520, N6530, and N6532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0BAABEE1" w14:textId="44EB7AE4"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Pr="001A5CC3">
        <w:rPr>
          <w:rFonts w:ascii="Times New Roman" w:hAnsi="Times New Roman" w:cs="Times New Roman"/>
        </w:rPr>
        <w:t xml:space="preserve">  N6542.</w:t>
      </w:r>
    </w:p>
    <w:p w14:paraId="56EA0B02" w14:textId="350AAF75" w:rsid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76C28DD6" w14:textId="77777777" w:rsidR="009D6ABD" w:rsidRPr="001A5CC3" w:rsidRDefault="009D6ABD" w:rsidP="002B5255">
      <w:pPr>
        <w:spacing w:line="240" w:lineRule="auto"/>
        <w:contextualSpacing/>
        <w:rPr>
          <w:rFonts w:ascii="Times New Roman" w:hAnsi="Times New Roman" w:cs="Times New Roman"/>
        </w:rPr>
      </w:pPr>
    </w:p>
    <w:p w14:paraId="6BB52231"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6542 Advanced Diagnostics Simulation (2) </w:t>
      </w:r>
    </w:p>
    <w:p w14:paraId="1EEDA32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the APRN students’ skills in diagnostic reasoning and clinical decision-making through simulation using realistic, scenario-based clinical situations. Emphasize hands-on experience and critical thinking in providing patient-centered care across the lifespan. </w:t>
      </w:r>
    </w:p>
    <w:p w14:paraId="3A673FBD"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00644CAA">
        <w:rPr>
          <w:rFonts w:ascii="Times New Roman" w:hAnsi="Times New Roman" w:cs="Times New Roman"/>
          <w:b/>
          <w:bCs/>
        </w:rPr>
        <w:t>s</w:t>
      </w:r>
      <w:r w:rsidRPr="001A5CC3">
        <w:rPr>
          <w:rFonts w:ascii="Times New Roman" w:hAnsi="Times New Roman" w:cs="Times New Roman"/>
          <w:b/>
          <w:bCs/>
        </w:rPr>
        <w:t>:</w:t>
      </w:r>
      <w:r w:rsidRPr="001A5CC3">
        <w:rPr>
          <w:rFonts w:ascii="Times New Roman" w:hAnsi="Times New Roman" w:cs="Times New Roman"/>
        </w:rPr>
        <w:t xml:space="preserve"> N6510, N6520, N6530, and N6532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1D997BB8" w14:textId="6FF8E49D"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Co-requisites:</w:t>
      </w:r>
      <w:r w:rsidRPr="001A5CC3">
        <w:rPr>
          <w:rFonts w:ascii="Times New Roman" w:hAnsi="Times New Roman" w:cs="Times New Roman"/>
        </w:rPr>
        <w:t xml:space="preserve"> N6540.</w:t>
      </w:r>
      <w:r w:rsidRPr="001A5CC3">
        <w:rPr>
          <w:rFonts w:ascii="Times New Roman" w:eastAsia="Times New Roman" w:hAnsi="Times New Roman" w:cs="Times New Roman"/>
          <w:b/>
          <w:bCs/>
          <w:color w:val="000000"/>
        </w:rPr>
        <w:t xml:space="preserve">     </w:t>
      </w:r>
    </w:p>
    <w:p w14:paraId="242C062E"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47F5DF5D" w14:textId="77777777" w:rsidR="001A5CC3" w:rsidRPr="001A5CC3" w:rsidRDefault="001A5CC3" w:rsidP="002B5255">
      <w:pPr>
        <w:spacing w:line="240" w:lineRule="auto"/>
        <w:contextualSpacing/>
        <w:rPr>
          <w:rFonts w:ascii="Times New Roman" w:hAnsi="Times New Roman" w:cs="Times New Roman"/>
        </w:rPr>
      </w:pPr>
    </w:p>
    <w:p w14:paraId="09F5542F" w14:textId="77777777" w:rsidR="008555BF" w:rsidRDefault="008555BF" w:rsidP="002B5255">
      <w:pPr>
        <w:spacing w:line="240" w:lineRule="auto"/>
        <w:contextualSpacing/>
        <w:rPr>
          <w:rFonts w:ascii="Times New Roman" w:hAnsi="Times New Roman" w:cs="Times New Roman"/>
          <w:b/>
          <w:bCs/>
          <w:color w:val="000000"/>
          <w:lang w:eastAsia="zh-CN"/>
        </w:rPr>
      </w:pPr>
    </w:p>
    <w:p w14:paraId="3E86C5A8" w14:textId="3E4F7982"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6560 Advanced Pharmacotherapeutics II and Herbals (2)  </w:t>
      </w:r>
    </w:p>
    <w:p w14:paraId="535993D3" w14:textId="77777777"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color w:val="000000" w:themeColor="text1"/>
        </w:rPr>
        <w:t xml:space="preserve">Expand knowledge of the Advanced Pharmacotherapeutics I course.  Acquire expertise as APRNs utilizing holistic approach, on both pharmacological and non-pharmacological treatments, for the management of multiple and complex problems. Focus on therapeutics, pharmacokinetics, drug metabolism, interactions, safety, and efficacy. </w:t>
      </w:r>
    </w:p>
    <w:p w14:paraId="2E88DEA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N6520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53D317DE"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xml:space="preserve">: Spring </w:t>
      </w:r>
    </w:p>
    <w:p w14:paraId="260696D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65D53581"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FNP Population Focused Courses (14)</w:t>
      </w:r>
    </w:p>
    <w:p w14:paraId="3F7284AF"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2758F9DA"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6610 Person Centered Care I (Didactic) (3)    </w:t>
      </w:r>
    </w:p>
    <w:p w14:paraId="1B75F697" w14:textId="77777777" w:rsidR="001A5CC3" w:rsidRPr="001A5CC3" w:rsidRDefault="001A5CC3" w:rsidP="002B5255">
      <w:pPr>
        <w:spacing w:line="240" w:lineRule="auto"/>
        <w:contextualSpacing/>
        <w:rPr>
          <w:rFonts w:ascii="Times New Roman" w:hAnsi="Times New Roman" w:cs="Times New Roman"/>
          <w:bCs/>
          <w:color w:val="000000" w:themeColor="text1"/>
        </w:rPr>
      </w:pPr>
      <w:r w:rsidRPr="001A5CC3">
        <w:rPr>
          <w:rFonts w:ascii="Times New Roman" w:hAnsi="Times New Roman" w:cs="Times New Roman"/>
          <w:bCs/>
          <w:color w:val="000000" w:themeColor="text1"/>
        </w:rPr>
        <w:t>Explore the roles of the Advanced Practice Nurse in</w:t>
      </w:r>
      <w:r w:rsidRPr="001A5CC3">
        <w:rPr>
          <w:rFonts w:ascii="Times New Roman" w:hAnsi="Times New Roman" w:cs="Times New Roman"/>
          <w:bCs/>
          <w:color w:val="000000" w:themeColor="text1"/>
          <w:spacing w:val="-4"/>
        </w:rPr>
        <w:t xml:space="preserve"> </w:t>
      </w:r>
      <w:r w:rsidRPr="001A5CC3">
        <w:rPr>
          <w:rFonts w:ascii="Times New Roman" w:hAnsi="Times New Roman" w:cs="Times New Roman"/>
          <w:bCs/>
          <w:color w:val="000000" w:themeColor="text1"/>
        </w:rPr>
        <w:t>the</w:t>
      </w:r>
      <w:r w:rsidRPr="001A5CC3">
        <w:rPr>
          <w:rFonts w:ascii="Times New Roman" w:hAnsi="Times New Roman" w:cs="Times New Roman"/>
          <w:bCs/>
          <w:color w:val="000000" w:themeColor="text1"/>
          <w:spacing w:val="-4"/>
        </w:rPr>
        <w:t xml:space="preserve"> </w:t>
      </w:r>
      <w:r w:rsidRPr="001A5CC3">
        <w:rPr>
          <w:rFonts w:ascii="Times New Roman" w:hAnsi="Times New Roman" w:cs="Times New Roman"/>
          <w:bCs/>
          <w:color w:val="000000" w:themeColor="text1"/>
        </w:rPr>
        <w:t xml:space="preserve">primary care settings. Appraise person-centered strategies for health promotion and disease prevention in diverse populations. Develop advanced clinical reasoning skills using problem focused assessment. </w:t>
      </w:r>
    </w:p>
    <w:p w14:paraId="2BE86AE6" w14:textId="77777777" w:rsidR="002C75A1" w:rsidRDefault="001A5CC3" w:rsidP="002B5255">
      <w:pPr>
        <w:spacing w:line="240" w:lineRule="auto"/>
        <w:contextualSpacing/>
        <w:rPr>
          <w:rFonts w:ascii="Times New Roman" w:hAnsi="Times New Roman" w:cs="Times New Roman"/>
          <w:bCs/>
        </w:rPr>
      </w:pPr>
      <w:r w:rsidRPr="001A5CC3">
        <w:rPr>
          <w:rFonts w:ascii="Times New Roman" w:hAnsi="Times New Roman" w:cs="Times New Roman"/>
          <w:b/>
        </w:rPr>
        <w:t>Prerequisite:</w:t>
      </w:r>
      <w:r w:rsidRPr="001A5CC3">
        <w:rPr>
          <w:rFonts w:ascii="Times New Roman" w:hAnsi="Times New Roman" w:cs="Times New Roman"/>
          <w:bCs/>
        </w:rPr>
        <w:t xml:space="preserve"> N6540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bCs/>
        </w:rPr>
        <w:t xml:space="preserve">. </w:t>
      </w:r>
    </w:p>
    <w:p w14:paraId="1781C2E5" w14:textId="2605144C" w:rsidR="001A5CC3" w:rsidRPr="001A5CC3" w:rsidRDefault="001A5CC3" w:rsidP="002B5255">
      <w:pPr>
        <w:spacing w:line="240" w:lineRule="auto"/>
        <w:contextualSpacing/>
        <w:rPr>
          <w:rFonts w:ascii="Times New Roman" w:hAnsi="Times New Roman" w:cs="Times New Roman"/>
          <w:bCs/>
          <w:color w:val="000000"/>
        </w:rPr>
      </w:pPr>
      <w:r w:rsidRPr="001A5CC3">
        <w:rPr>
          <w:rFonts w:ascii="Times New Roman" w:hAnsi="Times New Roman" w:cs="Times New Roman"/>
          <w:b/>
        </w:rPr>
        <w:t>Co-requisites</w:t>
      </w:r>
      <w:r w:rsidRPr="001A5CC3">
        <w:rPr>
          <w:rFonts w:ascii="Times New Roman" w:hAnsi="Times New Roman" w:cs="Times New Roman"/>
          <w:bCs/>
        </w:rPr>
        <w:t>: N6611 and N6612.</w:t>
      </w:r>
      <w:r w:rsidRPr="001A5CC3">
        <w:rPr>
          <w:rFonts w:ascii="Times New Roman" w:hAnsi="Times New Roman" w:cs="Times New Roman"/>
          <w:bCs/>
          <w:color w:val="000000"/>
        </w:rPr>
        <w:t xml:space="preserve">  </w:t>
      </w:r>
    </w:p>
    <w:p w14:paraId="681E7BF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7486BC72" w14:textId="77777777" w:rsidR="001A5CC3" w:rsidRPr="001A5CC3" w:rsidRDefault="001A5CC3" w:rsidP="002B5255">
      <w:pPr>
        <w:spacing w:line="240" w:lineRule="auto"/>
        <w:contextualSpacing/>
        <w:rPr>
          <w:rFonts w:ascii="Times New Roman" w:hAnsi="Times New Roman" w:cs="Times New Roman"/>
        </w:rPr>
      </w:pPr>
    </w:p>
    <w:p w14:paraId="6FF85C12" w14:textId="77777777" w:rsidR="001A5CC3" w:rsidRPr="001A5CC3" w:rsidRDefault="001A5CC3" w:rsidP="002B5255">
      <w:pPr>
        <w:spacing w:line="240" w:lineRule="auto"/>
        <w:contextualSpacing/>
        <w:rPr>
          <w:rFonts w:ascii="Times New Roman" w:eastAsia="Times New Roman" w:hAnsi="Times New Roman" w:cs="Times New Roman"/>
          <w:b/>
          <w:color w:val="000000"/>
        </w:rPr>
      </w:pPr>
      <w:r w:rsidRPr="001A5CC3">
        <w:rPr>
          <w:rFonts w:ascii="Times New Roman" w:eastAsia="Times New Roman" w:hAnsi="Times New Roman" w:cs="Times New Roman"/>
          <w:b/>
          <w:color w:val="000000"/>
        </w:rPr>
        <w:t xml:space="preserve">NURS 6611 Person Centered Care I (Clinical) (3) (135 hours)  </w:t>
      </w:r>
    </w:p>
    <w:p w14:paraId="25F105B8" w14:textId="77777777" w:rsidR="001A5CC3" w:rsidRPr="001A5CC3" w:rsidRDefault="001A5CC3" w:rsidP="002B5255">
      <w:pPr>
        <w:spacing w:line="240" w:lineRule="auto"/>
        <w:contextualSpacing/>
        <w:rPr>
          <w:rFonts w:ascii="Times New Roman" w:eastAsia="Times New Roman" w:hAnsi="Times New Roman" w:cs="Times New Roman"/>
          <w:b/>
          <w:bCs/>
          <w:color w:val="000000" w:themeColor="text1"/>
        </w:rPr>
      </w:pPr>
      <w:r w:rsidRPr="001A5CC3">
        <w:rPr>
          <w:rFonts w:ascii="Times New Roman" w:eastAsia="Times New Roman" w:hAnsi="Times New Roman" w:cs="Times New Roman"/>
        </w:rPr>
        <w:t xml:space="preserve">Provide direct advanced nursing care, with a focus on health promotion and disease prevention to diverse populations. Increase knowledge and skills directly related to the FNP role. </w:t>
      </w:r>
      <w:r w:rsidRPr="001A5CC3">
        <w:rPr>
          <w:rFonts w:ascii="Times New Roman" w:eastAsia="Times New Roman" w:hAnsi="Times New Roman" w:cs="Times New Roman"/>
          <w:color w:val="000000" w:themeColor="text1"/>
        </w:rPr>
        <w:t xml:space="preserve">Emphasize </w:t>
      </w:r>
      <w:r w:rsidRPr="001A5CC3">
        <w:rPr>
          <w:rFonts w:ascii="Times New Roman" w:eastAsia="Times New Roman" w:hAnsi="Times New Roman" w:cs="Times New Roman"/>
        </w:rPr>
        <w:t>on common episodic patient encounters in primary care settings.</w:t>
      </w:r>
      <w:r w:rsidRPr="001A5CC3">
        <w:rPr>
          <w:rFonts w:ascii="Times New Roman" w:eastAsia="Times New Roman" w:hAnsi="Times New Roman" w:cs="Times New Roman"/>
          <w:b/>
          <w:bCs/>
          <w:color w:val="000000" w:themeColor="text1"/>
        </w:rPr>
        <w:t xml:space="preserve"> </w:t>
      </w:r>
    </w:p>
    <w:p w14:paraId="21F69614" w14:textId="77777777" w:rsidR="002C75A1"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Prerequisite:</w:t>
      </w:r>
      <w:r w:rsidRPr="001A5CC3">
        <w:rPr>
          <w:rFonts w:ascii="Times New Roman" w:eastAsia="Times New Roman" w:hAnsi="Times New Roman" w:cs="Times New Roman"/>
          <w:color w:val="000000" w:themeColor="text1"/>
        </w:rPr>
        <w:t xml:space="preserve"> N6542 </w:t>
      </w:r>
      <w:r w:rsidRPr="001A5CC3">
        <w:rPr>
          <w:rFonts w:ascii="Times New Roman" w:eastAsia="Times New Roman" w:hAnsi="Times New Roman" w:cs="Times New Roman"/>
        </w:rPr>
        <w:t>(Minimum grade of B- is required for all prerequisites)</w:t>
      </w:r>
      <w:r w:rsidRPr="001A5CC3">
        <w:rPr>
          <w:rFonts w:ascii="Times New Roman" w:eastAsia="Times New Roman" w:hAnsi="Times New Roman" w:cs="Times New Roman"/>
          <w:color w:val="000000" w:themeColor="text1"/>
        </w:rPr>
        <w:t xml:space="preserve">. </w:t>
      </w:r>
    </w:p>
    <w:p w14:paraId="2A751BF7" w14:textId="0E59B161" w:rsid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Co-requisites</w:t>
      </w:r>
      <w:r w:rsidRPr="001A5CC3">
        <w:rPr>
          <w:rFonts w:ascii="Times New Roman" w:eastAsia="Times New Roman" w:hAnsi="Times New Roman" w:cs="Times New Roman"/>
          <w:color w:val="000000" w:themeColor="text1"/>
        </w:rPr>
        <w:t>: N6610 and N6612.</w:t>
      </w:r>
    </w:p>
    <w:p w14:paraId="5DC34376" w14:textId="45DEDEC1" w:rsidR="00644CAA" w:rsidRPr="00644CAA" w:rsidRDefault="00644CAA"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53370B7A"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44827F8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38D58FD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6612 Advanced Primary Care-Adult Simulation (1)   </w:t>
      </w:r>
    </w:p>
    <w:p w14:paraId="69FE0884"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the APRN students’ experience of patient health management through simulation using realistic, scenario-based clinical situations. Emphasize hands-on experience, critical thinking, patient assessment techniques, and improve decision-making abilities in providing primary care in adult patients. </w:t>
      </w:r>
    </w:p>
    <w:p w14:paraId="0C0E2DFD"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N6542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73FBBEA9" w14:textId="519995A1"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Co-requisites:</w:t>
      </w:r>
      <w:r w:rsidRPr="001A5CC3">
        <w:rPr>
          <w:rFonts w:ascii="Times New Roman" w:hAnsi="Times New Roman" w:cs="Times New Roman"/>
        </w:rPr>
        <w:t xml:space="preserve"> N6610 and N6611</w:t>
      </w:r>
      <w:r w:rsidRPr="001A5CC3">
        <w:rPr>
          <w:rFonts w:ascii="Times New Roman" w:eastAsia="Times New Roman" w:hAnsi="Times New Roman" w:cs="Times New Roman"/>
          <w:b/>
          <w:bCs/>
          <w:color w:val="000000"/>
        </w:rPr>
        <w:t xml:space="preserve">. </w:t>
      </w:r>
    </w:p>
    <w:p w14:paraId="1BCE42E5"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52E91B7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53CE862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eastAsia="Times New Roman" w:hAnsi="Times New Roman" w:cs="Times New Roman"/>
          <w:b/>
          <w:bCs/>
          <w:color w:val="000000"/>
        </w:rPr>
        <w:t xml:space="preserve">      </w:t>
      </w:r>
    </w:p>
    <w:p w14:paraId="34FC9627"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6620 Person Centered Care II (Didactic) (3)   </w:t>
      </w:r>
    </w:p>
    <w:p w14:paraId="59191ACD" w14:textId="77777777"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color w:val="000000" w:themeColor="text1"/>
        </w:rPr>
        <w:t>Explore the roles of the Advanced Practice Nurse in the primary care settings. Appraise person-centered strategies for health promotion and disease prevention in diverse populations, emphasizing on pediatric populations. Develop advanced clinical reasoning skills and a comprehensive plan of care.</w:t>
      </w:r>
      <w:r w:rsidRPr="001A5CC3">
        <w:rPr>
          <w:rFonts w:ascii="Times New Roman" w:eastAsia="Times New Roman" w:hAnsi="Times New Roman" w:cs="Times New Roman"/>
        </w:rPr>
        <w:t xml:space="preserve"> </w:t>
      </w:r>
    </w:p>
    <w:p w14:paraId="013E049B" w14:textId="77777777" w:rsidR="002C75A1" w:rsidRDefault="001A5CC3" w:rsidP="002B5255">
      <w:pPr>
        <w:spacing w:line="240" w:lineRule="auto"/>
        <w:contextualSpacing/>
        <w:rPr>
          <w:rFonts w:ascii="Times New Roman" w:eastAsia="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N6610 </w:t>
      </w:r>
      <w:r w:rsidRPr="001A5CC3">
        <w:rPr>
          <w:rFonts w:ascii="Times New Roman" w:eastAsia="Times New Roman" w:hAnsi="Times New Roman" w:cs="Times New Roman"/>
        </w:rPr>
        <w:t xml:space="preserve">(Minimum grade of B- is required for all prerequisites). </w:t>
      </w:r>
    </w:p>
    <w:p w14:paraId="33261300" w14:textId="1706F6FD"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004F3527">
        <w:rPr>
          <w:rFonts w:ascii="Times New Roman" w:hAnsi="Times New Roman" w:cs="Times New Roman"/>
          <w:b/>
          <w:bCs/>
        </w:rPr>
        <w:t>s</w:t>
      </w:r>
      <w:r w:rsidRPr="001A5CC3">
        <w:rPr>
          <w:rFonts w:ascii="Times New Roman" w:hAnsi="Times New Roman" w:cs="Times New Roman"/>
          <w:b/>
          <w:bCs/>
        </w:rPr>
        <w:t xml:space="preserve">: </w:t>
      </w:r>
      <w:r w:rsidRPr="001A5CC3">
        <w:rPr>
          <w:rFonts w:ascii="Times New Roman" w:hAnsi="Times New Roman" w:cs="Times New Roman"/>
        </w:rPr>
        <w:t>N6621 and N6622.</w:t>
      </w:r>
    </w:p>
    <w:p w14:paraId="45761242" w14:textId="7A751294" w:rsidR="001A5CC3" w:rsidRPr="002B5255"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5DA738E7"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0BC8E529" w14:textId="77777777" w:rsidR="002C75A1" w:rsidRDefault="002C75A1" w:rsidP="002B5255">
      <w:pPr>
        <w:spacing w:line="240" w:lineRule="auto"/>
        <w:contextualSpacing/>
        <w:rPr>
          <w:rFonts w:ascii="Times New Roman" w:eastAsia="Times New Roman" w:hAnsi="Times New Roman" w:cs="Times New Roman"/>
          <w:b/>
          <w:bCs/>
          <w:color w:val="000000"/>
        </w:rPr>
      </w:pPr>
    </w:p>
    <w:p w14:paraId="733EE855" w14:textId="434366BB"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6621 Person Centered Care II (Clinical) (3) (135 hours)   </w:t>
      </w:r>
    </w:p>
    <w:p w14:paraId="4F63ECBB" w14:textId="77777777"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rPr>
        <w:t xml:space="preserve">Provide direct advanced nursing care, with a focus on age-appropriate interventions. Increase knowledge and skills directly related to the FNP role. </w:t>
      </w:r>
      <w:r w:rsidRPr="001A5CC3">
        <w:rPr>
          <w:rFonts w:ascii="Times New Roman" w:eastAsia="Times New Roman" w:hAnsi="Times New Roman" w:cs="Times New Roman"/>
          <w:color w:val="000000" w:themeColor="text1"/>
        </w:rPr>
        <w:t xml:space="preserve">Emphasize </w:t>
      </w:r>
      <w:r w:rsidRPr="001A5CC3">
        <w:rPr>
          <w:rFonts w:ascii="Times New Roman" w:eastAsia="Times New Roman" w:hAnsi="Times New Roman" w:cs="Times New Roman"/>
        </w:rPr>
        <w:t xml:space="preserve">on pediatric populations, acute and chronic illness across the lifespan in primary care settings. </w:t>
      </w:r>
    </w:p>
    <w:p w14:paraId="2AF2A620" w14:textId="77777777" w:rsidR="002C75A1"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b/>
          <w:bCs/>
          <w:color w:val="000000" w:themeColor="text1"/>
        </w:rPr>
        <w:t>Prerequisite:</w:t>
      </w:r>
      <w:r w:rsidRPr="001A5CC3">
        <w:rPr>
          <w:rFonts w:ascii="Times New Roman" w:eastAsia="Times New Roman" w:hAnsi="Times New Roman" w:cs="Times New Roman"/>
          <w:color w:val="000000" w:themeColor="text1"/>
        </w:rPr>
        <w:t xml:space="preserve"> N6611 </w:t>
      </w:r>
      <w:r w:rsidRPr="001A5CC3">
        <w:rPr>
          <w:rFonts w:ascii="Times New Roman" w:eastAsia="Times New Roman" w:hAnsi="Times New Roman" w:cs="Times New Roman"/>
        </w:rPr>
        <w:t xml:space="preserve">(Minimum grade of B- is required for all prerequisites). </w:t>
      </w:r>
    </w:p>
    <w:p w14:paraId="477D927B" w14:textId="350C10F0"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Co-requisites</w:t>
      </w:r>
      <w:r w:rsidRPr="001A5CC3">
        <w:rPr>
          <w:rFonts w:ascii="Times New Roman" w:eastAsia="Times New Roman" w:hAnsi="Times New Roman" w:cs="Times New Roman"/>
          <w:color w:val="000000" w:themeColor="text1"/>
        </w:rPr>
        <w:t>: N6620 and N6622.</w:t>
      </w:r>
    </w:p>
    <w:p w14:paraId="37695CA4"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6013BEE4" w14:textId="77777777" w:rsidR="001A5CC3" w:rsidRPr="001A5CC3" w:rsidRDefault="001A5CC3" w:rsidP="002B5255">
      <w:pPr>
        <w:spacing w:line="240" w:lineRule="auto"/>
        <w:contextualSpacing/>
        <w:rPr>
          <w:rFonts w:ascii="Times New Roman" w:hAnsi="Times New Roman" w:cs="Times New Roman"/>
          <w:strike/>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708F1D52"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3D64D397"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6622 Advanced Primary Care - Pediatrics Simulation (1)</w:t>
      </w:r>
    </w:p>
    <w:p w14:paraId="60162AFC"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the APRN students’ experience of patient health management through simulation using realistic, scenario-based clinical situations. Emphasize hands-on experience, critical thinking, patient assessment techniques, and improve decision-making abilities in providing primary care in pediatric patients. </w:t>
      </w:r>
    </w:p>
    <w:p w14:paraId="412446EF"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N6610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4D7BEB4D" w14:textId="39DBD26C"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Co-requisites:</w:t>
      </w:r>
      <w:r w:rsidRPr="001A5CC3">
        <w:rPr>
          <w:rFonts w:ascii="Times New Roman" w:hAnsi="Times New Roman" w:cs="Times New Roman"/>
        </w:rPr>
        <w:t xml:space="preserve"> N6620 and N6621.</w:t>
      </w:r>
    </w:p>
    <w:p w14:paraId="25FEB613"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379BCD3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6F1CC0C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3D1C4731"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6630 Person Centered Care III (Didactic) (2)      </w:t>
      </w:r>
    </w:p>
    <w:p w14:paraId="00E405EF" w14:textId="30B76E8D" w:rsidR="001A5CC3" w:rsidRPr="001A5CC3" w:rsidRDefault="001A5CC3" w:rsidP="002B5255">
      <w:pPr>
        <w:spacing w:line="240" w:lineRule="auto"/>
        <w:contextualSpacing/>
        <w:rPr>
          <w:rFonts w:ascii="Times New Roman" w:eastAsia="Times New Roman" w:hAnsi="Times New Roman" w:cs="Times New Roman"/>
          <w:b/>
          <w:bCs/>
          <w:color w:val="000000" w:themeColor="text1"/>
        </w:rPr>
      </w:pPr>
      <w:r w:rsidRPr="001A5CC3">
        <w:rPr>
          <w:rFonts w:ascii="Times New Roman" w:eastAsia="Times New Roman" w:hAnsi="Times New Roman" w:cs="Times New Roman"/>
          <w:color w:val="000000" w:themeColor="text1"/>
        </w:rPr>
        <w:t xml:space="preserve">Develop the Advanced Practice Nurse role in </w:t>
      </w:r>
      <w:r w:rsidR="00615D66" w:rsidRPr="001A5CC3">
        <w:rPr>
          <w:rFonts w:ascii="Times New Roman" w:eastAsia="Times New Roman" w:hAnsi="Times New Roman" w:cs="Times New Roman"/>
          <w:color w:val="000000" w:themeColor="text1"/>
        </w:rPr>
        <w:t>primary</w:t>
      </w:r>
      <w:r w:rsidRPr="001A5CC3">
        <w:rPr>
          <w:rFonts w:ascii="Times New Roman" w:eastAsia="Times New Roman" w:hAnsi="Times New Roman" w:cs="Times New Roman"/>
          <w:color w:val="000000" w:themeColor="text1"/>
        </w:rPr>
        <w:t xml:space="preserve"> care settings. Integrate person-centered strategies to provide comprehensive healthcare to diverse populations, </w:t>
      </w:r>
      <w:r w:rsidR="00615D66" w:rsidRPr="001A5CC3">
        <w:rPr>
          <w:rFonts w:ascii="Times New Roman" w:eastAsia="Times New Roman" w:hAnsi="Times New Roman" w:cs="Times New Roman"/>
          <w:color w:val="000000" w:themeColor="text1"/>
        </w:rPr>
        <w:t>emphasizing</w:t>
      </w:r>
      <w:r w:rsidRPr="001A5CC3">
        <w:rPr>
          <w:rFonts w:ascii="Times New Roman" w:eastAsia="Times New Roman" w:hAnsi="Times New Roman" w:cs="Times New Roman"/>
          <w:color w:val="000000" w:themeColor="text1"/>
        </w:rPr>
        <w:t xml:space="preserve"> women’s health. Implement and evaluate therapeutic interventions to address multiple and complex problem</w:t>
      </w:r>
      <w:r w:rsidR="00615D66">
        <w:rPr>
          <w:rFonts w:ascii="Times New Roman" w:eastAsia="Times New Roman" w:hAnsi="Times New Roman" w:cs="Times New Roman"/>
          <w:color w:val="000000" w:themeColor="text1"/>
        </w:rPr>
        <w:t>s</w:t>
      </w:r>
      <w:r w:rsidRPr="001A5CC3">
        <w:rPr>
          <w:rFonts w:ascii="Times New Roman" w:eastAsia="Times New Roman" w:hAnsi="Times New Roman" w:cs="Times New Roman"/>
          <w:color w:val="000000" w:themeColor="text1"/>
        </w:rPr>
        <w:t>.</w:t>
      </w:r>
      <w:r w:rsidRPr="001A5CC3">
        <w:rPr>
          <w:rFonts w:ascii="Times New Roman" w:eastAsia="Times New Roman" w:hAnsi="Times New Roman" w:cs="Times New Roman"/>
          <w:b/>
          <w:bCs/>
          <w:color w:val="000000" w:themeColor="text1"/>
        </w:rPr>
        <w:t xml:space="preserve"> </w:t>
      </w:r>
    </w:p>
    <w:p w14:paraId="5E4CCB81" w14:textId="77777777" w:rsidR="002C75A1" w:rsidRDefault="001A5CC3" w:rsidP="002B5255">
      <w:pPr>
        <w:spacing w:line="240" w:lineRule="auto"/>
        <w:contextualSpacing/>
        <w:rPr>
          <w:rFonts w:ascii="Times New Roman" w:eastAsia="Times New Roman" w:hAnsi="Times New Roman" w:cs="Times New Roman"/>
          <w:b/>
          <w:bCs/>
          <w:color w:val="000000" w:themeColor="text1"/>
        </w:rPr>
      </w:pPr>
      <w:r w:rsidRPr="001A5CC3">
        <w:rPr>
          <w:rFonts w:ascii="Times New Roman" w:hAnsi="Times New Roman" w:cs="Times New Roman"/>
          <w:b/>
          <w:bCs/>
        </w:rPr>
        <w:t>Prerequisite:</w:t>
      </w:r>
      <w:r w:rsidRPr="001A5CC3">
        <w:rPr>
          <w:rFonts w:ascii="Times New Roman" w:hAnsi="Times New Roman" w:cs="Times New Roman"/>
        </w:rPr>
        <w:t xml:space="preserve"> N6620 </w:t>
      </w:r>
      <w:r w:rsidRPr="001A5CC3">
        <w:rPr>
          <w:rFonts w:ascii="Times New Roman" w:eastAsia="Times New Roman" w:hAnsi="Times New Roman" w:cs="Times New Roman"/>
        </w:rPr>
        <w:t>(Minimum grade of B- is required for all prerequisites)</w:t>
      </w:r>
      <w:r w:rsidRPr="001A5CC3">
        <w:rPr>
          <w:rFonts w:ascii="Times New Roman" w:eastAsia="Times New Roman" w:hAnsi="Times New Roman" w:cs="Times New Roman"/>
          <w:b/>
          <w:bCs/>
          <w:color w:val="000000" w:themeColor="text1"/>
        </w:rPr>
        <w:t xml:space="preserve">. </w:t>
      </w:r>
    </w:p>
    <w:p w14:paraId="46C46137" w14:textId="27C2268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00644CAA">
        <w:rPr>
          <w:rFonts w:ascii="Times New Roman" w:hAnsi="Times New Roman" w:cs="Times New Roman"/>
          <w:b/>
          <w:bCs/>
        </w:rPr>
        <w:t>s</w:t>
      </w:r>
      <w:r w:rsidRPr="001A5CC3">
        <w:rPr>
          <w:rFonts w:ascii="Times New Roman" w:hAnsi="Times New Roman" w:cs="Times New Roman"/>
          <w:b/>
          <w:bCs/>
        </w:rPr>
        <w:t>:</w:t>
      </w:r>
      <w:r w:rsidRPr="001A5CC3">
        <w:rPr>
          <w:rFonts w:ascii="Times New Roman" w:hAnsi="Times New Roman" w:cs="Times New Roman"/>
        </w:rPr>
        <w:t xml:space="preserve"> N6631 and N6632.</w:t>
      </w:r>
    </w:p>
    <w:p w14:paraId="76D2481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7C242F68"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133BAAA3"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6631 Person Centered Care III (Clinical) (2) (90 hours)   </w:t>
      </w:r>
    </w:p>
    <w:p w14:paraId="730DDA72" w14:textId="3476A6FF"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rPr>
        <w:t xml:space="preserve">Provide direct advanced nursing care, with a focus on age-appropriate interventions. Increase knowledge and skills directly related to the FNP role. </w:t>
      </w:r>
      <w:r w:rsidR="00615D66" w:rsidRPr="001A5CC3">
        <w:rPr>
          <w:rFonts w:ascii="Times New Roman" w:eastAsia="Times New Roman" w:hAnsi="Times New Roman" w:cs="Times New Roman"/>
          <w:color w:val="000000" w:themeColor="text1"/>
        </w:rPr>
        <w:t>Emphasize</w:t>
      </w:r>
      <w:r w:rsidRPr="001A5CC3">
        <w:rPr>
          <w:rFonts w:ascii="Times New Roman" w:eastAsia="Times New Roman" w:hAnsi="Times New Roman" w:cs="Times New Roman"/>
        </w:rPr>
        <w:t xml:space="preserve"> women’s health, acute and chronic illness across the lifespan in primary care settings. </w:t>
      </w:r>
    </w:p>
    <w:p w14:paraId="6E807C6E" w14:textId="77777777" w:rsidR="002C75A1"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b/>
          <w:bCs/>
          <w:color w:val="000000" w:themeColor="text1"/>
        </w:rPr>
        <w:t>Prerequisite:</w:t>
      </w:r>
      <w:r w:rsidRPr="001A5CC3">
        <w:rPr>
          <w:rFonts w:ascii="Times New Roman" w:eastAsia="Times New Roman" w:hAnsi="Times New Roman" w:cs="Times New Roman"/>
          <w:color w:val="000000" w:themeColor="text1"/>
        </w:rPr>
        <w:t xml:space="preserve"> N6621 </w:t>
      </w:r>
      <w:r w:rsidRPr="001A5CC3">
        <w:rPr>
          <w:rFonts w:ascii="Times New Roman" w:eastAsia="Times New Roman" w:hAnsi="Times New Roman" w:cs="Times New Roman"/>
        </w:rPr>
        <w:t xml:space="preserve">(Minimum grade of B- is required for all prerequisites). </w:t>
      </w:r>
    </w:p>
    <w:p w14:paraId="75824032" w14:textId="4327F220"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Co-requisites</w:t>
      </w:r>
      <w:r w:rsidRPr="001A5CC3">
        <w:rPr>
          <w:rFonts w:ascii="Times New Roman" w:eastAsia="Times New Roman" w:hAnsi="Times New Roman" w:cs="Times New Roman"/>
          <w:color w:val="000000" w:themeColor="text1"/>
        </w:rPr>
        <w:t>: N6630 and N6632.</w:t>
      </w:r>
    </w:p>
    <w:p w14:paraId="20E5B6E0"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27A57AD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1265ED7C"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6B54790C"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6632 Advanced Primary Care - Women's Health Simulation (1)    </w:t>
      </w:r>
    </w:p>
    <w:p w14:paraId="22B4BABF"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the APRN students’ experience of patient health management through simulation using realistic, scenario-based clinical situations. Emphasize hands-on experience, critical thinking, patient assessment techniques, and improve decision-making abilities in providing primary care in women’s health. </w:t>
      </w:r>
    </w:p>
    <w:p w14:paraId="759BFC13"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 xml:space="preserve">Prerequisite: </w:t>
      </w:r>
      <w:r w:rsidRPr="001A5CC3">
        <w:rPr>
          <w:rFonts w:ascii="Times New Roman" w:hAnsi="Times New Roman" w:cs="Times New Roman"/>
        </w:rPr>
        <w:t xml:space="preserve"> N6622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0A6CEEC2" w14:textId="52327AC0"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Co-requisites:</w:t>
      </w:r>
      <w:r w:rsidRPr="001A5CC3">
        <w:rPr>
          <w:rFonts w:ascii="Times New Roman" w:hAnsi="Times New Roman" w:cs="Times New Roman"/>
        </w:rPr>
        <w:t xml:space="preserve"> N6630 and N6631.</w:t>
      </w:r>
    </w:p>
    <w:p w14:paraId="101032E4"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587D00F6"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4E9AB6AE"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205F1ED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6640 Person Centered Care IV (Didactic) (3)     </w:t>
      </w:r>
    </w:p>
    <w:p w14:paraId="7C2EA140" w14:textId="77777777" w:rsidR="001A5CC3" w:rsidRPr="001A5CC3" w:rsidRDefault="001A5CC3" w:rsidP="002B5255">
      <w:pPr>
        <w:spacing w:line="240" w:lineRule="auto"/>
        <w:contextualSpacing/>
        <w:rPr>
          <w:rFonts w:ascii="Times New Roman" w:eastAsia="Times New Roman" w:hAnsi="Times New Roman" w:cs="Times New Roman"/>
          <w:b/>
          <w:bCs/>
          <w:color w:val="000000" w:themeColor="text1"/>
        </w:rPr>
      </w:pPr>
      <w:r w:rsidRPr="001A5CC3">
        <w:rPr>
          <w:rFonts w:ascii="Times New Roman" w:eastAsia="Times New Roman" w:hAnsi="Times New Roman" w:cs="Times New Roman"/>
          <w:color w:val="000000" w:themeColor="text1"/>
        </w:rPr>
        <w:t>Develop the Advanced Practice Nurse role in the primary care settings. Integrate person-centered strategies to provide comprehensive healthcare to diverse populations, emphasizing on psychiatric and behavioral health. Implement and evaluate therapeutic interventions addressing complex problems and social determinants of health.</w:t>
      </w:r>
      <w:r w:rsidRPr="001A5CC3">
        <w:rPr>
          <w:rFonts w:ascii="Times New Roman" w:eastAsia="Times New Roman" w:hAnsi="Times New Roman" w:cs="Times New Roman"/>
          <w:b/>
          <w:bCs/>
          <w:color w:val="000000" w:themeColor="text1"/>
        </w:rPr>
        <w:t xml:space="preserve"> </w:t>
      </w:r>
    </w:p>
    <w:p w14:paraId="4FCCA046" w14:textId="77777777" w:rsidR="002C75A1" w:rsidRDefault="001A5CC3" w:rsidP="002B5255">
      <w:pPr>
        <w:spacing w:line="240" w:lineRule="auto"/>
        <w:contextualSpacing/>
        <w:rPr>
          <w:rFonts w:ascii="Times New Roman" w:eastAsia="Times New Roman" w:hAnsi="Times New Roman" w:cs="Times New Roman"/>
          <w:b/>
          <w:bCs/>
          <w:color w:val="000000" w:themeColor="text1"/>
        </w:rPr>
      </w:pPr>
      <w:r w:rsidRPr="001A5CC3">
        <w:rPr>
          <w:rFonts w:ascii="Times New Roman" w:hAnsi="Times New Roman" w:cs="Times New Roman"/>
          <w:b/>
          <w:bCs/>
        </w:rPr>
        <w:t>Prerequisite:</w:t>
      </w:r>
      <w:r w:rsidRPr="001A5CC3">
        <w:rPr>
          <w:rFonts w:ascii="Times New Roman" w:hAnsi="Times New Roman" w:cs="Times New Roman"/>
        </w:rPr>
        <w:t xml:space="preserve"> N6630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w:t>
      </w:r>
      <w:r w:rsidRPr="001A5CC3">
        <w:rPr>
          <w:rFonts w:ascii="Times New Roman" w:eastAsia="Times New Roman" w:hAnsi="Times New Roman" w:cs="Times New Roman"/>
          <w:b/>
          <w:bCs/>
          <w:color w:val="000000" w:themeColor="text1"/>
        </w:rPr>
        <w:t xml:space="preserve"> </w:t>
      </w:r>
    </w:p>
    <w:p w14:paraId="23ED0638" w14:textId="7C226D6B"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004F3527">
        <w:rPr>
          <w:rFonts w:ascii="Times New Roman" w:hAnsi="Times New Roman" w:cs="Times New Roman"/>
          <w:b/>
          <w:bCs/>
        </w:rPr>
        <w:t>s</w:t>
      </w:r>
      <w:r w:rsidRPr="001A5CC3">
        <w:rPr>
          <w:rFonts w:ascii="Times New Roman" w:hAnsi="Times New Roman" w:cs="Times New Roman"/>
          <w:b/>
          <w:bCs/>
        </w:rPr>
        <w:t>:</w:t>
      </w:r>
      <w:r w:rsidRPr="001A5CC3">
        <w:rPr>
          <w:rFonts w:ascii="Times New Roman" w:hAnsi="Times New Roman" w:cs="Times New Roman"/>
        </w:rPr>
        <w:t xml:space="preserve"> N6641 and N6642.</w:t>
      </w:r>
    </w:p>
    <w:p w14:paraId="57145075"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415F8899"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0908253C"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6641 Person Centered Care IV (Clinical) (3) (135 hours)   </w:t>
      </w:r>
    </w:p>
    <w:p w14:paraId="1889257F" w14:textId="77777777"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rPr>
        <w:t xml:space="preserve">Provide direct advanced nursing care, with a focus on age-appropriate interventions. Increase knowledge and skills directly related to the FNP role. </w:t>
      </w:r>
      <w:r w:rsidRPr="001A5CC3">
        <w:rPr>
          <w:rFonts w:ascii="Times New Roman" w:eastAsia="Times New Roman" w:hAnsi="Times New Roman" w:cs="Times New Roman"/>
          <w:color w:val="000000" w:themeColor="text1"/>
        </w:rPr>
        <w:t>Emphasize</w:t>
      </w:r>
      <w:r w:rsidRPr="001A5CC3">
        <w:rPr>
          <w:rFonts w:ascii="Times New Roman" w:eastAsia="Times New Roman" w:hAnsi="Times New Roman" w:cs="Times New Roman"/>
        </w:rPr>
        <w:t xml:space="preserve"> psychiatric and behavioral health, acute and chronic illness across the lifespan in primary care settings. </w:t>
      </w:r>
    </w:p>
    <w:p w14:paraId="05BDC74A" w14:textId="77777777" w:rsidR="002C75A1"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Prerequisite:</w:t>
      </w:r>
      <w:r w:rsidRPr="001A5CC3">
        <w:rPr>
          <w:rFonts w:ascii="Times New Roman" w:eastAsia="Times New Roman" w:hAnsi="Times New Roman" w:cs="Times New Roman"/>
          <w:color w:val="000000" w:themeColor="text1"/>
        </w:rPr>
        <w:t xml:space="preserve"> N6631 </w:t>
      </w:r>
      <w:r w:rsidRPr="001A5CC3">
        <w:rPr>
          <w:rFonts w:ascii="Times New Roman" w:eastAsia="Times New Roman" w:hAnsi="Times New Roman" w:cs="Times New Roman"/>
        </w:rPr>
        <w:t>(Minimum grade of B- is required for all prerequisites).</w:t>
      </w:r>
      <w:r w:rsidRPr="001A5CC3">
        <w:rPr>
          <w:rFonts w:ascii="Times New Roman" w:eastAsia="Times New Roman" w:hAnsi="Times New Roman" w:cs="Times New Roman"/>
          <w:color w:val="000000" w:themeColor="text1"/>
        </w:rPr>
        <w:t xml:space="preserve"> </w:t>
      </w:r>
    </w:p>
    <w:p w14:paraId="6070438A" w14:textId="782D87C0" w:rsidR="001A5CC3" w:rsidRPr="001A5CC3" w:rsidRDefault="001A5CC3" w:rsidP="002B5255">
      <w:pPr>
        <w:spacing w:line="240" w:lineRule="auto"/>
        <w:contextualSpacing/>
        <w:rPr>
          <w:rFonts w:ascii="Times New Roman" w:eastAsia="Times New Roman" w:hAnsi="Times New Roman" w:cs="Times New Roman"/>
          <w:color w:val="000000" w:themeColor="text1"/>
        </w:rPr>
      </w:pPr>
      <w:r w:rsidRPr="001A5CC3">
        <w:rPr>
          <w:rFonts w:ascii="Times New Roman" w:eastAsia="Times New Roman" w:hAnsi="Times New Roman" w:cs="Times New Roman"/>
          <w:b/>
          <w:bCs/>
          <w:color w:val="000000" w:themeColor="text1"/>
        </w:rPr>
        <w:t>Co-requisites</w:t>
      </w:r>
      <w:r w:rsidRPr="001A5CC3">
        <w:rPr>
          <w:rFonts w:ascii="Times New Roman" w:eastAsia="Times New Roman" w:hAnsi="Times New Roman" w:cs="Times New Roman"/>
          <w:color w:val="000000" w:themeColor="text1"/>
        </w:rPr>
        <w:t>: N6640 and N6642.</w:t>
      </w:r>
    </w:p>
    <w:p w14:paraId="4DDBED22"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09250FB1"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6DD7A0B6"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043D54CA"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6642 Advanced Primary Care - Mental Health/Psychiatric Simulation (1)       </w:t>
      </w:r>
    </w:p>
    <w:p w14:paraId="3FEA87CC"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Enhance the APRN students’ experience of patient health management through simulation using realistic, scenario-based clinical situations. Emphasize hands-on experience, critical thinking, patient assessment techniques, and improve decision-making abilities in providing primary care in mental health. </w:t>
      </w:r>
    </w:p>
    <w:p w14:paraId="13B8244D"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N6332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236882B7" w14:textId="5C932325"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Co-requisites:</w:t>
      </w:r>
      <w:r w:rsidRPr="001A5CC3">
        <w:rPr>
          <w:rFonts w:ascii="Times New Roman" w:hAnsi="Times New Roman" w:cs="Times New Roman"/>
        </w:rPr>
        <w:t xml:space="preserve"> N6640 and N6641.</w:t>
      </w:r>
    </w:p>
    <w:p w14:paraId="7B6B65A4"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6227498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183B965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410304C2"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6650 Person Centered Care V (Didactic) (3)   </w:t>
      </w:r>
    </w:p>
    <w:p w14:paraId="2BDA6410" w14:textId="77777777" w:rsidR="001A5CC3" w:rsidRPr="001A5CC3" w:rsidRDefault="001A5CC3" w:rsidP="002B5255">
      <w:pPr>
        <w:spacing w:line="240" w:lineRule="auto"/>
        <w:contextualSpacing/>
        <w:rPr>
          <w:rFonts w:ascii="Times New Roman" w:eastAsia="Times New Roman" w:hAnsi="Times New Roman" w:cs="Times New Roman"/>
        </w:rPr>
      </w:pPr>
      <w:r w:rsidRPr="001A5CC3">
        <w:rPr>
          <w:rFonts w:ascii="Times New Roman" w:eastAsia="Times New Roman" w:hAnsi="Times New Roman" w:cs="Times New Roman"/>
          <w:color w:val="000000" w:themeColor="text1"/>
        </w:rPr>
        <w:t>Assume the role of the Advanced Practice Nurse in the primary care settings. Demonstrate competency, knowledge, skills, and attitude as an entry level APRN. Transition to practice as an APRN providing care for diverse populations across the lifespan.</w:t>
      </w:r>
      <w:r w:rsidRPr="001A5CC3">
        <w:rPr>
          <w:rFonts w:ascii="Times New Roman" w:eastAsia="Times New Roman" w:hAnsi="Times New Roman" w:cs="Times New Roman"/>
        </w:rPr>
        <w:t xml:space="preserve"> </w:t>
      </w:r>
    </w:p>
    <w:p w14:paraId="576A2BB4" w14:textId="77777777" w:rsidR="002C75A1" w:rsidRDefault="001A5CC3" w:rsidP="002B5255">
      <w:pPr>
        <w:spacing w:line="240" w:lineRule="auto"/>
        <w:contextualSpacing/>
        <w:rPr>
          <w:rFonts w:ascii="Times New Roman" w:eastAsia="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N6640 </w:t>
      </w:r>
      <w:r w:rsidRPr="001A5CC3">
        <w:rPr>
          <w:rFonts w:ascii="Times New Roman" w:eastAsia="Times New Roman" w:hAnsi="Times New Roman" w:cs="Times New Roman"/>
        </w:rPr>
        <w:t xml:space="preserve">(Minimum grade of B- is required for all prerequisites). </w:t>
      </w:r>
    </w:p>
    <w:p w14:paraId="743D8EA1" w14:textId="1A5559FE"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Pr="001A5CC3">
        <w:rPr>
          <w:rFonts w:ascii="Times New Roman" w:hAnsi="Times New Roman" w:cs="Times New Roman"/>
        </w:rPr>
        <w:t xml:space="preserve"> N6651. </w:t>
      </w:r>
    </w:p>
    <w:p w14:paraId="7895A800"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205B0F66"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606A7838"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6651 Person Centered Care V (Clinical) (7) (315 hours) </w:t>
      </w:r>
    </w:p>
    <w:p w14:paraId="6F92F713"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This culminating clinical course allows students to demonstrate competency in clinical decision-making and problem solving as FNPs at the advanced beginner level. Be ready to transition to practice as an APRN providing care for diverse populations across the lifespan. </w:t>
      </w:r>
    </w:p>
    <w:p w14:paraId="7F3E61F5" w14:textId="77777777" w:rsidR="002C75A1"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N6641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 xml:space="preserve">. </w:t>
      </w:r>
    </w:p>
    <w:p w14:paraId="741D81F8" w14:textId="1F1B8EB4"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Co-requisite:</w:t>
      </w:r>
      <w:r w:rsidRPr="001A5CC3">
        <w:rPr>
          <w:rFonts w:ascii="Times New Roman" w:hAnsi="Times New Roman" w:cs="Times New Roman"/>
        </w:rPr>
        <w:t xml:space="preserve"> N6650.</w:t>
      </w:r>
    </w:p>
    <w:p w14:paraId="2B1000DB"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1FFD8B7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5CDCB0D1" w14:textId="77777777" w:rsidR="001A5CC3" w:rsidRPr="001A5CC3" w:rsidRDefault="001A5CC3" w:rsidP="002B5255">
      <w:pPr>
        <w:spacing w:line="240" w:lineRule="auto"/>
        <w:contextualSpacing/>
        <w:rPr>
          <w:rFonts w:ascii="Times New Roman" w:hAnsi="Times New Roman" w:cs="Times New Roman"/>
        </w:rPr>
      </w:pPr>
    </w:p>
    <w:p w14:paraId="1978388A"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6691 Clinical Refresher Course (1)</w:t>
      </w:r>
    </w:p>
    <w:p w14:paraId="341DCE37" w14:textId="77777777" w:rsidR="001A5CC3" w:rsidRPr="001A5CC3" w:rsidRDefault="001A5CC3" w:rsidP="002B5255">
      <w:pPr>
        <w:spacing w:line="240" w:lineRule="auto"/>
        <w:contextualSpacing/>
        <w:rPr>
          <w:rStyle w:val="pslongeditbox"/>
          <w:rFonts w:ascii="Times New Roman" w:hAnsi="Times New Roman" w:cs="Times New Roman"/>
        </w:rPr>
      </w:pPr>
      <w:r w:rsidRPr="001A5CC3">
        <w:rPr>
          <w:rStyle w:val="pslongeditbox"/>
          <w:rFonts w:ascii="Times New Roman" w:hAnsi="Times New Roman" w:cs="Times New Roman"/>
        </w:rPr>
        <w:t xml:space="preserve">Meet the needs of the student who is out of sequence in nursing clinical courses in the DNP Program at CSUB. Tailored to meet the clinical course requirements to facilitate the student’s progression in the DNP program. </w:t>
      </w:r>
    </w:p>
    <w:p w14:paraId="767CE3C7"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303B344B" w14:textId="77777777" w:rsidR="001A5CC3" w:rsidRPr="001A5CC3" w:rsidRDefault="001A5CC3" w:rsidP="002B5255">
      <w:pPr>
        <w:spacing w:line="240" w:lineRule="auto"/>
        <w:contextualSpacing/>
        <w:rPr>
          <w:rFonts w:ascii="Times New Roman" w:hAnsi="Times New Roman" w:cs="Times New Roman"/>
          <w:b/>
          <w:color w:val="231F20"/>
          <w:spacing w:val="-8"/>
        </w:rPr>
      </w:pPr>
      <w:r w:rsidRPr="001A5CC3">
        <w:rPr>
          <w:rFonts w:ascii="Times New Roman" w:hAnsi="Times New Roman" w:cs="Times New Roman"/>
          <w:b/>
          <w:color w:val="231F20"/>
          <w:spacing w:val="-8"/>
        </w:rPr>
        <w:t xml:space="preserve">Course Fee: </w:t>
      </w:r>
      <w:r w:rsidRPr="001A5CC3">
        <w:rPr>
          <w:rFonts w:ascii="Times New Roman" w:hAnsi="Times New Roman" w:cs="Times New Roman"/>
          <w:bCs/>
          <w:color w:val="231F20"/>
          <w:spacing w:val="-8"/>
        </w:rPr>
        <w:t>Yes</w:t>
      </w:r>
    </w:p>
    <w:p w14:paraId="5EDF52F4" w14:textId="24243816" w:rsidR="001A5CC3" w:rsidRPr="00D07D02"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To Be Determined</w:t>
      </w:r>
    </w:p>
    <w:p w14:paraId="5276A976" w14:textId="77777777" w:rsidR="00615D66" w:rsidRPr="001A5CC3" w:rsidRDefault="00615D66" w:rsidP="002B5255">
      <w:pPr>
        <w:spacing w:line="240" w:lineRule="auto"/>
        <w:contextualSpacing/>
        <w:rPr>
          <w:rFonts w:ascii="Times New Roman" w:eastAsia="Times New Roman" w:hAnsi="Times New Roman" w:cs="Times New Roman"/>
          <w:b/>
          <w:bCs/>
          <w:color w:val="000000"/>
        </w:rPr>
      </w:pPr>
    </w:p>
    <w:p w14:paraId="387E4D0F"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6710 DNP Project I: Concept Development (2)</w:t>
      </w:r>
    </w:p>
    <w:p w14:paraId="605EF9EF"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The first of a four-course series designed to guide students in completing the doctoral project.  Focus on identifying practice problems, conducting literature review, formulating research questions, and developing a project to address a healthcare issue or improve nursing practice. </w:t>
      </w:r>
    </w:p>
    <w:p w14:paraId="36A73C96"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r w:rsidRPr="001A5CC3">
        <w:rPr>
          <w:rFonts w:ascii="Times New Roman" w:eastAsia="Times New Roman" w:hAnsi="Times New Roman" w:cs="Times New Roman"/>
          <w:b/>
          <w:bCs/>
          <w:color w:val="000000"/>
        </w:rPr>
        <w:t xml:space="preserve">  </w:t>
      </w:r>
    </w:p>
    <w:p w14:paraId="48CC1C8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596E9525"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025C9831"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6720 DNP Project II: Proposal (2) </w:t>
      </w:r>
    </w:p>
    <w:p w14:paraId="35474AEC"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The second of a four-courses series designed to guide students in completing the doctoral project.  Focus on developing appropriate methodology, designing feasible implementation plan, submitting proposal for IRB approval, and defending the project proposal. </w:t>
      </w:r>
    </w:p>
    <w:p w14:paraId="0B11FF4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N6710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w:t>
      </w:r>
    </w:p>
    <w:p w14:paraId="4C7B127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Spring</w:t>
      </w:r>
    </w:p>
    <w:p w14:paraId="4B7C2037"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p>
    <w:p w14:paraId="73ECBDA9" w14:textId="77777777" w:rsidR="001A5CC3" w:rsidRPr="001A5CC3" w:rsidRDefault="001A5CC3" w:rsidP="004F3527">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6730 DNP Project III: Implementation (2)   </w:t>
      </w:r>
    </w:p>
    <w:p w14:paraId="5C34FADF" w14:textId="77777777" w:rsidR="001A5CC3" w:rsidRPr="001A5CC3" w:rsidRDefault="001A5CC3" w:rsidP="004F3527">
      <w:pPr>
        <w:spacing w:line="240" w:lineRule="auto"/>
        <w:contextualSpacing/>
        <w:rPr>
          <w:rFonts w:ascii="Times New Roman" w:hAnsi="Times New Roman" w:cs="Times New Roman"/>
        </w:rPr>
      </w:pPr>
      <w:r w:rsidRPr="001A5CC3">
        <w:rPr>
          <w:rFonts w:ascii="Times New Roman" w:hAnsi="Times New Roman" w:cs="Times New Roman"/>
        </w:rPr>
        <w:t xml:space="preserve">The third of a four-courses series designed to guide students in completing the doctoral project.  Focus on the implementation, data collection and analysis, and the evaluation of the DNP project outcome. </w:t>
      </w:r>
    </w:p>
    <w:p w14:paraId="77892E3A" w14:textId="77777777" w:rsidR="001A5CC3" w:rsidRPr="001A5CC3" w:rsidRDefault="001A5CC3" w:rsidP="004F3527">
      <w:pPr>
        <w:spacing w:line="240" w:lineRule="auto"/>
        <w:contextualSpacing/>
        <w:rPr>
          <w:rFonts w:ascii="Times New Roman" w:eastAsia="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N6720 </w:t>
      </w:r>
      <w:r w:rsidRPr="001A5CC3">
        <w:rPr>
          <w:rFonts w:ascii="Times New Roman" w:eastAsia="Times New Roman" w:hAnsi="Times New Roman" w:cs="Times New Roman"/>
        </w:rPr>
        <w:t>(Minimum grade of B- is required for all prerequisites).</w:t>
      </w:r>
    </w:p>
    <w:p w14:paraId="64BF5284" w14:textId="77777777" w:rsidR="001A5CC3" w:rsidRPr="001A5CC3" w:rsidRDefault="001A5CC3" w:rsidP="004F3527">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Summer</w:t>
      </w:r>
    </w:p>
    <w:p w14:paraId="1ACD7E14" w14:textId="77777777" w:rsidR="001A5CC3" w:rsidRPr="001A5CC3" w:rsidRDefault="001A5CC3" w:rsidP="002B5255">
      <w:pPr>
        <w:spacing w:line="240" w:lineRule="auto"/>
        <w:contextualSpacing/>
        <w:rPr>
          <w:rFonts w:ascii="Times New Roman" w:hAnsi="Times New Roman" w:cs="Times New Roman"/>
        </w:rPr>
      </w:pPr>
    </w:p>
    <w:p w14:paraId="586A7CDC"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NURS 6740 DNP Project IV: Evaluation and Dissemination (2) </w:t>
      </w:r>
    </w:p>
    <w:p w14:paraId="0844FB96"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The last of a four-courses series designed to guide students in completing the doctoral project.  Focus on the evaluation and completion of the project, and the dissemination of doctoral project results. </w:t>
      </w:r>
    </w:p>
    <w:p w14:paraId="5974600A"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N6730 </w:t>
      </w:r>
      <w:r w:rsidRPr="001A5CC3">
        <w:rPr>
          <w:rFonts w:ascii="Times New Roman" w:eastAsia="Times New Roman" w:hAnsi="Times New Roman" w:cs="Times New Roman"/>
        </w:rPr>
        <w:t>(Minimum grade of B- is required for all prerequisites)</w:t>
      </w:r>
      <w:r w:rsidRPr="001A5CC3">
        <w:rPr>
          <w:rFonts w:ascii="Times New Roman" w:hAnsi="Times New Roman" w:cs="Times New Roman"/>
        </w:rPr>
        <w:t>.</w:t>
      </w:r>
    </w:p>
    <w:p w14:paraId="60954276"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Fall</w:t>
      </w:r>
    </w:p>
    <w:p w14:paraId="5923991C" w14:textId="77777777" w:rsidR="001A5CC3" w:rsidRPr="001A5CC3" w:rsidRDefault="001A5CC3" w:rsidP="002B5255">
      <w:pPr>
        <w:spacing w:line="240" w:lineRule="auto"/>
        <w:contextualSpacing/>
        <w:rPr>
          <w:rFonts w:ascii="Times New Roman" w:hAnsi="Times New Roman" w:cs="Times New Roman"/>
        </w:rPr>
      </w:pPr>
    </w:p>
    <w:p w14:paraId="45B5A4C2"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6900 DNP Practicum Variable Units (1-12)</w:t>
      </w:r>
    </w:p>
    <w:p w14:paraId="647E7B4B"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 xml:space="preserve">Engage students in the integration of theory and research into clinical practice. Assist students in meeting the AACN requirements of all DNPs to have a minimum of 1,000 hours of clinical practice post-baccalaureate as part of a supervised academic program. </w:t>
      </w:r>
    </w:p>
    <w:p w14:paraId="634CDDC3"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bCs/>
        </w:rPr>
        <w:t>Prerequisite:</w:t>
      </w:r>
      <w:r w:rsidRPr="001A5CC3">
        <w:rPr>
          <w:rFonts w:ascii="Times New Roman" w:hAnsi="Times New Roman" w:cs="Times New Roman"/>
        </w:rPr>
        <w:t xml:space="preserve"> Admission to the DNP Program. </w:t>
      </w:r>
    </w:p>
    <w:p w14:paraId="16E462CD"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To Be Determined</w:t>
      </w:r>
    </w:p>
    <w:p w14:paraId="32DC9BE1" w14:textId="77777777" w:rsidR="002C75A1" w:rsidRDefault="002C75A1" w:rsidP="002B5255">
      <w:pPr>
        <w:spacing w:line="240" w:lineRule="auto"/>
        <w:contextualSpacing/>
        <w:rPr>
          <w:rFonts w:ascii="Times New Roman" w:eastAsia="Times New Roman" w:hAnsi="Times New Roman" w:cs="Times New Roman"/>
          <w:b/>
          <w:bCs/>
          <w:color w:val="000000"/>
        </w:rPr>
      </w:pPr>
    </w:p>
    <w:p w14:paraId="383F695C" w14:textId="77777777" w:rsidR="00D07D02" w:rsidRDefault="00D07D02" w:rsidP="002B5255">
      <w:pPr>
        <w:spacing w:line="240" w:lineRule="auto"/>
        <w:contextualSpacing/>
        <w:rPr>
          <w:rFonts w:ascii="Times New Roman" w:eastAsia="Times New Roman" w:hAnsi="Times New Roman" w:cs="Times New Roman"/>
          <w:b/>
          <w:bCs/>
          <w:color w:val="000000"/>
        </w:rPr>
      </w:pPr>
    </w:p>
    <w:p w14:paraId="35539168" w14:textId="77777777" w:rsidR="00D07D02" w:rsidRDefault="00D07D02" w:rsidP="002B5255">
      <w:pPr>
        <w:spacing w:line="240" w:lineRule="auto"/>
        <w:contextualSpacing/>
        <w:rPr>
          <w:rFonts w:ascii="Times New Roman" w:eastAsia="Times New Roman" w:hAnsi="Times New Roman" w:cs="Times New Roman"/>
          <w:b/>
          <w:bCs/>
          <w:color w:val="000000"/>
        </w:rPr>
      </w:pPr>
    </w:p>
    <w:p w14:paraId="1FC34A1B" w14:textId="73B9ADF5"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NURS 7000 Continuous Enrollment (0)</w:t>
      </w:r>
    </w:p>
    <w:p w14:paraId="21FEB943" w14:textId="77777777" w:rsidR="001A5CC3" w:rsidRPr="001A5CC3" w:rsidRDefault="001A5CC3" w:rsidP="002B5255">
      <w:pPr>
        <w:spacing w:line="240" w:lineRule="auto"/>
        <w:contextualSpacing/>
        <w:rPr>
          <w:rFonts w:ascii="Times New Roman" w:hAnsi="Times New Roman" w:cs="Times New Roman"/>
          <w:color w:val="212529"/>
          <w:shd w:val="clear" w:color="auto" w:fill="FFFFFF"/>
        </w:rPr>
      </w:pPr>
      <w:r w:rsidRPr="001A5CC3">
        <w:rPr>
          <w:rFonts w:ascii="Times New Roman" w:hAnsi="Times New Roman" w:cs="Times New Roman"/>
          <w:color w:val="212529"/>
          <w:shd w:val="clear" w:color="auto" w:fill="FFFFFF"/>
        </w:rPr>
        <w:t xml:space="preserve">Graduate students who have completed most of their coursework but have not completed their culminating experience or thesis may enroll in this 0-unit course for the purpose of maintaining continuous enrollment. </w:t>
      </w:r>
    </w:p>
    <w:p w14:paraId="441615CF" w14:textId="77777777" w:rsidR="001A5CC3" w:rsidRPr="001A5CC3"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hAnsi="Times New Roman" w:cs="Times New Roman"/>
          <w:b/>
          <w:bCs/>
        </w:rPr>
        <w:t>Prerequisite:</w:t>
      </w:r>
      <w:r w:rsidRPr="001A5CC3">
        <w:rPr>
          <w:rFonts w:ascii="Times New Roman" w:hAnsi="Times New Roman" w:cs="Times New Roman"/>
        </w:rPr>
        <w:t xml:space="preserve"> </w:t>
      </w:r>
      <w:r w:rsidRPr="001A5CC3">
        <w:rPr>
          <w:rFonts w:ascii="Times New Roman" w:hAnsi="Times New Roman" w:cs="Times New Roman"/>
          <w:color w:val="212529"/>
          <w:shd w:val="clear" w:color="auto" w:fill="FFFFFF"/>
        </w:rPr>
        <w:t xml:space="preserve">Approval of the Program Director. </w:t>
      </w:r>
      <w:r w:rsidRPr="001A5CC3">
        <w:rPr>
          <w:rFonts w:ascii="Times New Roman" w:eastAsia="Times New Roman" w:hAnsi="Times New Roman" w:cs="Times New Roman"/>
          <w:b/>
          <w:bCs/>
          <w:color w:val="000000"/>
        </w:rPr>
        <w:t xml:space="preserve">          </w:t>
      </w:r>
    </w:p>
    <w:p w14:paraId="1E4F7134"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b/>
          <w:color w:val="231F20"/>
          <w:spacing w:val="-8"/>
        </w:rPr>
        <w:t>Typically</w:t>
      </w:r>
      <w:r w:rsidRPr="001A5CC3">
        <w:rPr>
          <w:rFonts w:ascii="Times New Roman" w:hAnsi="Times New Roman" w:cs="Times New Roman"/>
          <w:b/>
          <w:color w:val="231F20"/>
          <w:spacing w:val="4"/>
        </w:rPr>
        <w:t xml:space="preserve"> </w:t>
      </w:r>
      <w:r w:rsidRPr="001A5CC3">
        <w:rPr>
          <w:rFonts w:ascii="Times New Roman" w:hAnsi="Times New Roman" w:cs="Times New Roman"/>
          <w:b/>
          <w:color w:val="231F20"/>
          <w:spacing w:val="-8"/>
        </w:rPr>
        <w:t>Offered</w:t>
      </w:r>
      <w:r w:rsidRPr="001A5CC3">
        <w:rPr>
          <w:rFonts w:ascii="Times New Roman" w:hAnsi="Times New Roman" w:cs="Times New Roman"/>
        </w:rPr>
        <w:t>: To Be Determined</w:t>
      </w:r>
    </w:p>
    <w:p w14:paraId="56D3C3F6" w14:textId="1511AAE8" w:rsidR="002C75A1" w:rsidRPr="002C75A1" w:rsidRDefault="001A5CC3" w:rsidP="002B5255">
      <w:pPr>
        <w:spacing w:line="240" w:lineRule="auto"/>
        <w:contextualSpacing/>
        <w:rPr>
          <w:rFonts w:ascii="Times New Roman" w:eastAsia="Times New Roman" w:hAnsi="Times New Roman" w:cs="Times New Roman"/>
          <w:b/>
          <w:bCs/>
          <w:color w:val="000000"/>
        </w:rPr>
      </w:pPr>
      <w:r w:rsidRPr="001A5CC3">
        <w:rPr>
          <w:rFonts w:ascii="Times New Roman" w:eastAsia="Times New Roman" w:hAnsi="Times New Roman" w:cs="Times New Roman"/>
          <w:b/>
          <w:bCs/>
          <w:color w:val="000000"/>
        </w:rPr>
        <w:t xml:space="preserve">     </w:t>
      </w:r>
    </w:p>
    <w:p w14:paraId="319949CD" w14:textId="5443F5FE" w:rsidR="001A5CC3" w:rsidRPr="003D57B6" w:rsidRDefault="001A5CC3" w:rsidP="00E42382">
      <w:pPr>
        <w:pStyle w:val="Heading2"/>
      </w:pPr>
      <w:bookmarkStart w:id="145" w:name="_Toc463901425"/>
      <w:bookmarkStart w:id="146" w:name="_Toc85731020"/>
      <w:r w:rsidRPr="001A5CC3">
        <w:t xml:space="preserve"> </w:t>
      </w:r>
      <w:bookmarkStart w:id="147" w:name="_Toc216428311"/>
      <w:r w:rsidRPr="001A5CC3">
        <w:t>Standards Used in Developing the DNP Program Course Content:</w:t>
      </w:r>
      <w:bookmarkEnd w:id="145"/>
      <w:bookmarkEnd w:id="146"/>
      <w:bookmarkEnd w:id="147"/>
      <w:r w:rsidRPr="001A5CC3">
        <w:t xml:space="preserve"> </w:t>
      </w:r>
    </w:p>
    <w:p w14:paraId="7A25AE00"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Standards</w:t>
      </w:r>
      <w:r w:rsidRPr="001A5CC3">
        <w:rPr>
          <w:rFonts w:ascii="Times New Roman" w:hAnsi="Times New Roman" w:cs="Times New Roman"/>
          <w:i/>
          <w:spacing w:val="-8"/>
        </w:rPr>
        <w:t xml:space="preserve"> </w:t>
      </w:r>
      <w:r w:rsidRPr="001A5CC3">
        <w:rPr>
          <w:rFonts w:ascii="Times New Roman" w:hAnsi="Times New Roman" w:cs="Times New Roman"/>
          <w:i/>
        </w:rPr>
        <w:t>for</w:t>
      </w:r>
      <w:r w:rsidRPr="001A5CC3">
        <w:rPr>
          <w:rFonts w:ascii="Times New Roman" w:hAnsi="Times New Roman" w:cs="Times New Roman"/>
          <w:i/>
          <w:spacing w:val="-5"/>
        </w:rPr>
        <w:t xml:space="preserve"> </w:t>
      </w:r>
      <w:r w:rsidRPr="001A5CC3">
        <w:rPr>
          <w:rFonts w:ascii="Times New Roman" w:hAnsi="Times New Roman" w:cs="Times New Roman"/>
          <w:i/>
        </w:rPr>
        <w:t>Accreditation</w:t>
      </w:r>
      <w:r w:rsidRPr="001A5CC3">
        <w:rPr>
          <w:rFonts w:ascii="Times New Roman" w:hAnsi="Times New Roman" w:cs="Times New Roman"/>
          <w:i/>
          <w:spacing w:val="-4"/>
        </w:rPr>
        <w:t xml:space="preserve"> </w:t>
      </w:r>
      <w:r w:rsidRPr="001A5CC3">
        <w:rPr>
          <w:rFonts w:ascii="Times New Roman" w:hAnsi="Times New Roman" w:cs="Times New Roman"/>
          <w:i/>
        </w:rPr>
        <w:t>of</w:t>
      </w:r>
      <w:r w:rsidRPr="001A5CC3">
        <w:rPr>
          <w:rFonts w:ascii="Times New Roman" w:hAnsi="Times New Roman" w:cs="Times New Roman"/>
          <w:i/>
          <w:spacing w:val="-3"/>
        </w:rPr>
        <w:t xml:space="preserve"> </w:t>
      </w:r>
      <w:r w:rsidRPr="001A5CC3">
        <w:rPr>
          <w:rFonts w:ascii="Times New Roman" w:hAnsi="Times New Roman" w:cs="Times New Roman"/>
          <w:i/>
        </w:rPr>
        <w:t>Baccalaureate</w:t>
      </w:r>
      <w:r w:rsidRPr="001A5CC3">
        <w:rPr>
          <w:rFonts w:ascii="Times New Roman" w:hAnsi="Times New Roman" w:cs="Times New Roman"/>
          <w:i/>
          <w:spacing w:val="-6"/>
        </w:rPr>
        <w:t xml:space="preserve"> </w:t>
      </w:r>
      <w:r w:rsidRPr="001A5CC3">
        <w:rPr>
          <w:rFonts w:ascii="Times New Roman" w:hAnsi="Times New Roman" w:cs="Times New Roman"/>
          <w:i/>
        </w:rPr>
        <w:t>and</w:t>
      </w:r>
      <w:r w:rsidRPr="001A5CC3">
        <w:rPr>
          <w:rFonts w:ascii="Times New Roman" w:hAnsi="Times New Roman" w:cs="Times New Roman"/>
          <w:i/>
          <w:spacing w:val="-4"/>
        </w:rPr>
        <w:t xml:space="preserve"> </w:t>
      </w:r>
      <w:r w:rsidRPr="001A5CC3">
        <w:rPr>
          <w:rFonts w:ascii="Times New Roman" w:hAnsi="Times New Roman" w:cs="Times New Roman"/>
          <w:i/>
        </w:rPr>
        <w:t>Graduate</w:t>
      </w:r>
      <w:r w:rsidRPr="001A5CC3">
        <w:rPr>
          <w:rFonts w:ascii="Times New Roman" w:hAnsi="Times New Roman" w:cs="Times New Roman"/>
          <w:i/>
          <w:spacing w:val="-6"/>
        </w:rPr>
        <w:t xml:space="preserve"> </w:t>
      </w:r>
      <w:r w:rsidRPr="001A5CC3">
        <w:rPr>
          <w:rFonts w:ascii="Times New Roman" w:hAnsi="Times New Roman" w:cs="Times New Roman"/>
          <w:i/>
        </w:rPr>
        <w:t>Nursing</w:t>
      </w:r>
      <w:r w:rsidRPr="001A5CC3">
        <w:rPr>
          <w:rFonts w:ascii="Times New Roman" w:hAnsi="Times New Roman" w:cs="Times New Roman"/>
          <w:i/>
          <w:spacing w:val="-4"/>
        </w:rPr>
        <w:t xml:space="preserve"> </w:t>
      </w:r>
      <w:r w:rsidRPr="001A5CC3">
        <w:rPr>
          <w:rFonts w:ascii="Times New Roman" w:hAnsi="Times New Roman" w:cs="Times New Roman"/>
          <w:i/>
        </w:rPr>
        <w:t>Programs</w:t>
      </w:r>
      <w:r w:rsidRPr="001A5CC3">
        <w:rPr>
          <w:rFonts w:ascii="Times New Roman" w:hAnsi="Times New Roman" w:cs="Times New Roman"/>
          <w:i/>
          <w:spacing w:val="-2"/>
        </w:rPr>
        <w:t xml:space="preserve"> </w:t>
      </w:r>
      <w:r w:rsidRPr="001A5CC3">
        <w:rPr>
          <w:rFonts w:ascii="Times New Roman" w:hAnsi="Times New Roman" w:cs="Times New Roman"/>
        </w:rPr>
        <w:t>(CCNE,</w:t>
      </w:r>
      <w:r w:rsidRPr="001A5CC3">
        <w:rPr>
          <w:rFonts w:ascii="Times New Roman" w:hAnsi="Times New Roman" w:cs="Times New Roman"/>
          <w:spacing w:val="-4"/>
        </w:rPr>
        <w:t xml:space="preserve"> </w:t>
      </w:r>
      <w:r w:rsidRPr="001A5CC3">
        <w:rPr>
          <w:rFonts w:ascii="Times New Roman" w:hAnsi="Times New Roman" w:cs="Times New Roman"/>
          <w:spacing w:val="-2"/>
        </w:rPr>
        <w:t>2024)</w:t>
      </w:r>
    </w:p>
    <w:p w14:paraId="12912353"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The</w:t>
      </w:r>
      <w:r w:rsidRPr="001A5CC3">
        <w:rPr>
          <w:rFonts w:ascii="Times New Roman" w:hAnsi="Times New Roman" w:cs="Times New Roman"/>
          <w:i/>
          <w:spacing w:val="-4"/>
        </w:rPr>
        <w:t xml:space="preserve"> </w:t>
      </w:r>
      <w:r w:rsidRPr="001A5CC3">
        <w:rPr>
          <w:rFonts w:ascii="Times New Roman" w:hAnsi="Times New Roman" w:cs="Times New Roman"/>
          <w:i/>
        </w:rPr>
        <w:t>Essentials:</w:t>
      </w:r>
      <w:r w:rsidRPr="001A5CC3">
        <w:rPr>
          <w:rFonts w:ascii="Times New Roman" w:hAnsi="Times New Roman" w:cs="Times New Roman"/>
          <w:i/>
          <w:spacing w:val="-4"/>
        </w:rPr>
        <w:t xml:space="preserve"> </w:t>
      </w:r>
      <w:r w:rsidRPr="001A5CC3">
        <w:rPr>
          <w:rFonts w:ascii="Times New Roman" w:hAnsi="Times New Roman" w:cs="Times New Roman"/>
          <w:i/>
        </w:rPr>
        <w:t>Core</w:t>
      </w:r>
      <w:r w:rsidRPr="001A5CC3">
        <w:rPr>
          <w:rFonts w:ascii="Times New Roman" w:hAnsi="Times New Roman" w:cs="Times New Roman"/>
          <w:i/>
          <w:spacing w:val="-4"/>
        </w:rPr>
        <w:t xml:space="preserve"> </w:t>
      </w:r>
      <w:r w:rsidRPr="001A5CC3">
        <w:rPr>
          <w:rFonts w:ascii="Times New Roman" w:hAnsi="Times New Roman" w:cs="Times New Roman"/>
          <w:i/>
        </w:rPr>
        <w:t>Competencies</w:t>
      </w:r>
      <w:r w:rsidRPr="001A5CC3">
        <w:rPr>
          <w:rFonts w:ascii="Times New Roman" w:hAnsi="Times New Roman" w:cs="Times New Roman"/>
          <w:i/>
          <w:spacing w:val="-4"/>
        </w:rPr>
        <w:t xml:space="preserve"> </w:t>
      </w:r>
      <w:r w:rsidRPr="001A5CC3">
        <w:rPr>
          <w:rFonts w:ascii="Times New Roman" w:hAnsi="Times New Roman" w:cs="Times New Roman"/>
          <w:i/>
        </w:rPr>
        <w:t>for</w:t>
      </w:r>
      <w:r w:rsidRPr="001A5CC3">
        <w:rPr>
          <w:rFonts w:ascii="Times New Roman" w:hAnsi="Times New Roman" w:cs="Times New Roman"/>
          <w:i/>
          <w:spacing w:val="-4"/>
        </w:rPr>
        <w:t xml:space="preserve"> </w:t>
      </w:r>
      <w:r w:rsidRPr="001A5CC3">
        <w:rPr>
          <w:rFonts w:ascii="Times New Roman" w:hAnsi="Times New Roman" w:cs="Times New Roman"/>
          <w:i/>
        </w:rPr>
        <w:t>Professional</w:t>
      </w:r>
      <w:r w:rsidRPr="001A5CC3">
        <w:rPr>
          <w:rFonts w:ascii="Times New Roman" w:hAnsi="Times New Roman" w:cs="Times New Roman"/>
          <w:i/>
          <w:spacing w:val="-5"/>
        </w:rPr>
        <w:t xml:space="preserve"> </w:t>
      </w:r>
      <w:r w:rsidRPr="001A5CC3">
        <w:rPr>
          <w:rFonts w:ascii="Times New Roman" w:hAnsi="Times New Roman" w:cs="Times New Roman"/>
          <w:i/>
        </w:rPr>
        <w:t>Nursing</w:t>
      </w:r>
      <w:r w:rsidRPr="001A5CC3">
        <w:rPr>
          <w:rFonts w:ascii="Times New Roman" w:hAnsi="Times New Roman" w:cs="Times New Roman"/>
          <w:i/>
          <w:spacing w:val="-4"/>
        </w:rPr>
        <w:t xml:space="preserve"> </w:t>
      </w:r>
      <w:r w:rsidRPr="001A5CC3">
        <w:rPr>
          <w:rFonts w:ascii="Times New Roman" w:hAnsi="Times New Roman" w:cs="Times New Roman"/>
          <w:i/>
        </w:rPr>
        <w:t>Education</w:t>
      </w:r>
      <w:r w:rsidRPr="001A5CC3">
        <w:rPr>
          <w:rFonts w:ascii="Times New Roman" w:hAnsi="Times New Roman" w:cs="Times New Roman"/>
          <w:i/>
          <w:spacing w:val="-4"/>
        </w:rPr>
        <w:t xml:space="preserve"> </w:t>
      </w:r>
      <w:r w:rsidRPr="001A5CC3">
        <w:rPr>
          <w:rFonts w:ascii="Times New Roman" w:hAnsi="Times New Roman" w:cs="Times New Roman"/>
          <w:i/>
        </w:rPr>
        <w:t>(AACN,</w:t>
      </w:r>
      <w:r w:rsidRPr="001A5CC3">
        <w:rPr>
          <w:rFonts w:ascii="Times New Roman" w:hAnsi="Times New Roman" w:cs="Times New Roman"/>
          <w:i/>
          <w:spacing w:val="-6"/>
        </w:rPr>
        <w:t xml:space="preserve"> </w:t>
      </w:r>
      <w:r w:rsidRPr="001A5CC3">
        <w:rPr>
          <w:rFonts w:ascii="Times New Roman" w:hAnsi="Times New Roman" w:cs="Times New Roman"/>
          <w:i/>
          <w:spacing w:val="-2"/>
        </w:rPr>
        <w:t>2021)</w:t>
      </w:r>
    </w:p>
    <w:p w14:paraId="6504DB3A"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National</w:t>
      </w:r>
      <w:r w:rsidRPr="001A5CC3">
        <w:rPr>
          <w:rFonts w:ascii="Times New Roman" w:hAnsi="Times New Roman" w:cs="Times New Roman"/>
          <w:i/>
          <w:spacing w:val="-4"/>
        </w:rPr>
        <w:t xml:space="preserve"> </w:t>
      </w:r>
      <w:r w:rsidRPr="001A5CC3">
        <w:rPr>
          <w:rFonts w:ascii="Times New Roman" w:hAnsi="Times New Roman" w:cs="Times New Roman"/>
          <w:i/>
        </w:rPr>
        <w:t>Task</w:t>
      </w:r>
      <w:r w:rsidRPr="001A5CC3">
        <w:rPr>
          <w:rFonts w:ascii="Times New Roman" w:hAnsi="Times New Roman" w:cs="Times New Roman"/>
          <w:i/>
          <w:spacing w:val="-4"/>
        </w:rPr>
        <w:t xml:space="preserve"> </w:t>
      </w:r>
      <w:r w:rsidRPr="001A5CC3">
        <w:rPr>
          <w:rFonts w:ascii="Times New Roman" w:hAnsi="Times New Roman" w:cs="Times New Roman"/>
          <w:i/>
        </w:rPr>
        <w:t>Force</w:t>
      </w:r>
      <w:r w:rsidRPr="001A5CC3">
        <w:rPr>
          <w:rFonts w:ascii="Times New Roman" w:hAnsi="Times New Roman" w:cs="Times New Roman"/>
          <w:i/>
          <w:spacing w:val="-4"/>
        </w:rPr>
        <w:t xml:space="preserve"> </w:t>
      </w:r>
      <w:r w:rsidRPr="001A5CC3">
        <w:rPr>
          <w:rFonts w:ascii="Times New Roman" w:hAnsi="Times New Roman" w:cs="Times New Roman"/>
          <w:i/>
        </w:rPr>
        <w:t>Criteria</w:t>
      </w:r>
      <w:r w:rsidRPr="001A5CC3">
        <w:rPr>
          <w:rFonts w:ascii="Times New Roman" w:hAnsi="Times New Roman" w:cs="Times New Roman"/>
          <w:i/>
          <w:spacing w:val="-5"/>
        </w:rPr>
        <w:t xml:space="preserve"> </w:t>
      </w:r>
      <w:r w:rsidRPr="001A5CC3">
        <w:rPr>
          <w:rFonts w:ascii="Times New Roman" w:hAnsi="Times New Roman" w:cs="Times New Roman"/>
          <w:i/>
        </w:rPr>
        <w:t>for</w:t>
      </w:r>
      <w:r w:rsidRPr="001A5CC3">
        <w:rPr>
          <w:rFonts w:ascii="Times New Roman" w:hAnsi="Times New Roman" w:cs="Times New Roman"/>
          <w:i/>
          <w:spacing w:val="-4"/>
        </w:rPr>
        <w:t xml:space="preserve"> </w:t>
      </w:r>
      <w:r w:rsidRPr="001A5CC3">
        <w:rPr>
          <w:rFonts w:ascii="Times New Roman" w:hAnsi="Times New Roman" w:cs="Times New Roman"/>
          <w:i/>
        </w:rPr>
        <w:t>Evaluation</w:t>
      </w:r>
      <w:r w:rsidRPr="001A5CC3">
        <w:rPr>
          <w:rFonts w:ascii="Times New Roman" w:hAnsi="Times New Roman" w:cs="Times New Roman"/>
          <w:i/>
          <w:spacing w:val="-4"/>
        </w:rPr>
        <w:t xml:space="preserve"> </w:t>
      </w:r>
      <w:r w:rsidRPr="001A5CC3">
        <w:rPr>
          <w:rFonts w:ascii="Times New Roman" w:hAnsi="Times New Roman" w:cs="Times New Roman"/>
          <w:i/>
        </w:rPr>
        <w:t>of</w:t>
      </w:r>
      <w:r w:rsidRPr="001A5CC3">
        <w:rPr>
          <w:rFonts w:ascii="Times New Roman" w:hAnsi="Times New Roman" w:cs="Times New Roman"/>
          <w:i/>
          <w:spacing w:val="-4"/>
        </w:rPr>
        <w:t xml:space="preserve"> </w:t>
      </w:r>
      <w:r w:rsidRPr="001A5CC3">
        <w:rPr>
          <w:rFonts w:ascii="Times New Roman" w:hAnsi="Times New Roman" w:cs="Times New Roman"/>
          <w:i/>
        </w:rPr>
        <w:t>Nurse</w:t>
      </w:r>
      <w:r w:rsidRPr="001A5CC3">
        <w:rPr>
          <w:rFonts w:ascii="Times New Roman" w:hAnsi="Times New Roman" w:cs="Times New Roman"/>
          <w:i/>
          <w:spacing w:val="-8"/>
        </w:rPr>
        <w:t xml:space="preserve"> </w:t>
      </w:r>
      <w:r w:rsidRPr="001A5CC3">
        <w:rPr>
          <w:rFonts w:ascii="Times New Roman" w:hAnsi="Times New Roman" w:cs="Times New Roman"/>
          <w:i/>
        </w:rPr>
        <w:t>Practitioner</w:t>
      </w:r>
      <w:r w:rsidRPr="001A5CC3">
        <w:rPr>
          <w:rFonts w:ascii="Times New Roman" w:hAnsi="Times New Roman" w:cs="Times New Roman"/>
          <w:i/>
          <w:spacing w:val="-5"/>
        </w:rPr>
        <w:t xml:space="preserve"> </w:t>
      </w:r>
      <w:r w:rsidRPr="001A5CC3">
        <w:rPr>
          <w:rFonts w:ascii="Times New Roman" w:hAnsi="Times New Roman" w:cs="Times New Roman"/>
          <w:i/>
        </w:rPr>
        <w:t>Programs</w:t>
      </w:r>
      <w:r w:rsidRPr="001A5CC3">
        <w:rPr>
          <w:rFonts w:ascii="Times New Roman" w:hAnsi="Times New Roman" w:cs="Times New Roman"/>
          <w:i/>
          <w:spacing w:val="-2"/>
        </w:rPr>
        <w:t xml:space="preserve"> </w:t>
      </w:r>
      <w:r w:rsidRPr="001A5CC3">
        <w:rPr>
          <w:rFonts w:ascii="Times New Roman" w:hAnsi="Times New Roman" w:cs="Times New Roman"/>
        </w:rPr>
        <w:t>(NTF,</w:t>
      </w:r>
      <w:r w:rsidRPr="001A5CC3">
        <w:rPr>
          <w:rFonts w:ascii="Times New Roman" w:hAnsi="Times New Roman" w:cs="Times New Roman"/>
          <w:spacing w:val="-4"/>
        </w:rPr>
        <w:t xml:space="preserve"> </w:t>
      </w:r>
      <w:r w:rsidRPr="001A5CC3">
        <w:rPr>
          <w:rFonts w:ascii="Times New Roman" w:hAnsi="Times New Roman" w:cs="Times New Roman"/>
          <w:spacing w:val="-2"/>
        </w:rPr>
        <w:t>2022)</w:t>
      </w:r>
    </w:p>
    <w:p w14:paraId="065B2321"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Nurse</w:t>
      </w:r>
      <w:r w:rsidRPr="001A5CC3">
        <w:rPr>
          <w:rFonts w:ascii="Times New Roman" w:hAnsi="Times New Roman" w:cs="Times New Roman"/>
          <w:i/>
          <w:spacing w:val="-6"/>
        </w:rPr>
        <w:t xml:space="preserve"> </w:t>
      </w:r>
      <w:r w:rsidRPr="001A5CC3">
        <w:rPr>
          <w:rFonts w:ascii="Times New Roman" w:hAnsi="Times New Roman" w:cs="Times New Roman"/>
          <w:i/>
        </w:rPr>
        <w:t>Practitioner</w:t>
      </w:r>
      <w:r w:rsidRPr="001A5CC3">
        <w:rPr>
          <w:rFonts w:ascii="Times New Roman" w:hAnsi="Times New Roman" w:cs="Times New Roman"/>
          <w:i/>
          <w:spacing w:val="-6"/>
        </w:rPr>
        <w:t xml:space="preserve"> </w:t>
      </w:r>
      <w:r w:rsidRPr="001A5CC3">
        <w:rPr>
          <w:rFonts w:ascii="Times New Roman" w:hAnsi="Times New Roman" w:cs="Times New Roman"/>
          <w:i/>
        </w:rPr>
        <w:t>Core</w:t>
      </w:r>
      <w:r w:rsidRPr="001A5CC3">
        <w:rPr>
          <w:rFonts w:ascii="Times New Roman" w:hAnsi="Times New Roman" w:cs="Times New Roman"/>
          <w:i/>
          <w:spacing w:val="-6"/>
        </w:rPr>
        <w:t xml:space="preserve"> </w:t>
      </w:r>
      <w:r w:rsidRPr="001A5CC3">
        <w:rPr>
          <w:rFonts w:ascii="Times New Roman" w:hAnsi="Times New Roman" w:cs="Times New Roman"/>
          <w:i/>
        </w:rPr>
        <w:t>Competencies</w:t>
      </w:r>
      <w:r w:rsidRPr="001A5CC3">
        <w:rPr>
          <w:rFonts w:ascii="Times New Roman" w:hAnsi="Times New Roman" w:cs="Times New Roman"/>
          <w:i/>
          <w:spacing w:val="-6"/>
        </w:rPr>
        <w:t xml:space="preserve"> </w:t>
      </w:r>
      <w:r w:rsidRPr="001A5CC3">
        <w:rPr>
          <w:rFonts w:ascii="Times New Roman" w:hAnsi="Times New Roman" w:cs="Times New Roman"/>
          <w:i/>
        </w:rPr>
        <w:t>Content</w:t>
      </w:r>
      <w:r w:rsidRPr="001A5CC3">
        <w:rPr>
          <w:rFonts w:ascii="Times New Roman" w:hAnsi="Times New Roman" w:cs="Times New Roman"/>
          <w:i/>
          <w:spacing w:val="-4"/>
        </w:rPr>
        <w:t xml:space="preserve"> </w:t>
      </w:r>
      <w:r w:rsidRPr="001A5CC3">
        <w:rPr>
          <w:rFonts w:ascii="Times New Roman" w:hAnsi="Times New Roman" w:cs="Times New Roman"/>
        </w:rPr>
        <w:t>(NONPF,</w:t>
      </w:r>
      <w:r w:rsidRPr="001A5CC3">
        <w:rPr>
          <w:rFonts w:ascii="Times New Roman" w:hAnsi="Times New Roman" w:cs="Times New Roman"/>
          <w:spacing w:val="-5"/>
        </w:rPr>
        <w:t xml:space="preserve"> </w:t>
      </w:r>
      <w:r w:rsidRPr="001A5CC3">
        <w:rPr>
          <w:rFonts w:ascii="Times New Roman" w:hAnsi="Times New Roman" w:cs="Times New Roman"/>
          <w:spacing w:val="-2"/>
        </w:rPr>
        <w:t>2022)</w:t>
      </w:r>
    </w:p>
    <w:p w14:paraId="715F6168"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Population-Focused</w:t>
      </w:r>
      <w:r w:rsidRPr="001A5CC3">
        <w:rPr>
          <w:rFonts w:ascii="Times New Roman" w:hAnsi="Times New Roman" w:cs="Times New Roman"/>
          <w:i/>
          <w:spacing w:val="-9"/>
        </w:rPr>
        <w:t xml:space="preserve"> </w:t>
      </w:r>
      <w:r w:rsidRPr="001A5CC3">
        <w:rPr>
          <w:rFonts w:ascii="Times New Roman" w:hAnsi="Times New Roman" w:cs="Times New Roman"/>
          <w:i/>
        </w:rPr>
        <w:t>Nurse</w:t>
      </w:r>
      <w:r w:rsidRPr="001A5CC3">
        <w:rPr>
          <w:rFonts w:ascii="Times New Roman" w:hAnsi="Times New Roman" w:cs="Times New Roman"/>
          <w:i/>
          <w:spacing w:val="-8"/>
        </w:rPr>
        <w:t xml:space="preserve"> </w:t>
      </w:r>
      <w:r w:rsidRPr="001A5CC3">
        <w:rPr>
          <w:rFonts w:ascii="Times New Roman" w:hAnsi="Times New Roman" w:cs="Times New Roman"/>
          <w:i/>
        </w:rPr>
        <w:t>Practitioner</w:t>
      </w:r>
      <w:r w:rsidRPr="001A5CC3">
        <w:rPr>
          <w:rFonts w:ascii="Times New Roman" w:hAnsi="Times New Roman" w:cs="Times New Roman"/>
          <w:i/>
          <w:spacing w:val="-5"/>
        </w:rPr>
        <w:t xml:space="preserve"> </w:t>
      </w:r>
      <w:r w:rsidRPr="001A5CC3">
        <w:rPr>
          <w:rFonts w:ascii="Times New Roman" w:hAnsi="Times New Roman" w:cs="Times New Roman"/>
          <w:i/>
        </w:rPr>
        <w:t>Competencies</w:t>
      </w:r>
      <w:r w:rsidRPr="001A5CC3">
        <w:rPr>
          <w:rFonts w:ascii="Times New Roman" w:hAnsi="Times New Roman" w:cs="Times New Roman"/>
          <w:i/>
          <w:spacing w:val="-8"/>
        </w:rPr>
        <w:t xml:space="preserve"> </w:t>
      </w:r>
      <w:r w:rsidRPr="001A5CC3">
        <w:rPr>
          <w:rFonts w:ascii="Times New Roman" w:hAnsi="Times New Roman" w:cs="Times New Roman"/>
        </w:rPr>
        <w:t>(NONPF,</w:t>
      </w:r>
      <w:r w:rsidRPr="001A5CC3">
        <w:rPr>
          <w:rFonts w:ascii="Times New Roman" w:hAnsi="Times New Roman" w:cs="Times New Roman"/>
          <w:spacing w:val="-6"/>
        </w:rPr>
        <w:t xml:space="preserve"> </w:t>
      </w:r>
      <w:r w:rsidRPr="001A5CC3">
        <w:rPr>
          <w:rFonts w:ascii="Times New Roman" w:hAnsi="Times New Roman" w:cs="Times New Roman"/>
          <w:spacing w:val="-2"/>
        </w:rPr>
        <w:t>2013)</w:t>
      </w:r>
    </w:p>
    <w:p w14:paraId="7328CA5D"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spacing w:val="-4"/>
        </w:rPr>
        <w:t>Common Advanced Practice Registered Nurse Doctoral Level Competencies (2017)</w:t>
      </w:r>
    </w:p>
    <w:p w14:paraId="7EE84E16" w14:textId="095443C8"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Code</w:t>
      </w:r>
      <w:r w:rsidRPr="001A5CC3">
        <w:rPr>
          <w:rFonts w:ascii="Times New Roman" w:hAnsi="Times New Roman" w:cs="Times New Roman"/>
          <w:i/>
          <w:spacing w:val="-6"/>
        </w:rPr>
        <w:t xml:space="preserve"> </w:t>
      </w:r>
      <w:r w:rsidRPr="001A5CC3">
        <w:rPr>
          <w:rFonts w:ascii="Times New Roman" w:hAnsi="Times New Roman" w:cs="Times New Roman"/>
          <w:i/>
        </w:rPr>
        <w:t>of</w:t>
      </w:r>
      <w:r w:rsidRPr="001A5CC3">
        <w:rPr>
          <w:rFonts w:ascii="Times New Roman" w:hAnsi="Times New Roman" w:cs="Times New Roman"/>
          <w:i/>
          <w:spacing w:val="-3"/>
        </w:rPr>
        <w:t xml:space="preserve"> </w:t>
      </w:r>
      <w:r w:rsidRPr="001A5CC3">
        <w:rPr>
          <w:rFonts w:ascii="Times New Roman" w:hAnsi="Times New Roman" w:cs="Times New Roman"/>
          <w:i/>
        </w:rPr>
        <w:t>Ethics</w:t>
      </w:r>
      <w:r w:rsidRPr="001A5CC3">
        <w:rPr>
          <w:rFonts w:ascii="Times New Roman" w:hAnsi="Times New Roman" w:cs="Times New Roman"/>
          <w:i/>
          <w:spacing w:val="-6"/>
        </w:rPr>
        <w:t xml:space="preserve"> </w:t>
      </w:r>
      <w:r w:rsidRPr="001A5CC3">
        <w:rPr>
          <w:rFonts w:ascii="Times New Roman" w:hAnsi="Times New Roman" w:cs="Times New Roman"/>
          <w:i/>
        </w:rPr>
        <w:t>for</w:t>
      </w:r>
      <w:r w:rsidRPr="001A5CC3">
        <w:rPr>
          <w:rFonts w:ascii="Times New Roman" w:hAnsi="Times New Roman" w:cs="Times New Roman"/>
          <w:i/>
          <w:spacing w:val="-3"/>
        </w:rPr>
        <w:t xml:space="preserve"> </w:t>
      </w:r>
      <w:r w:rsidRPr="001A5CC3">
        <w:rPr>
          <w:rFonts w:ascii="Times New Roman" w:hAnsi="Times New Roman" w:cs="Times New Roman"/>
          <w:i/>
        </w:rPr>
        <w:t>Nurses</w:t>
      </w:r>
      <w:r w:rsidRPr="001A5CC3">
        <w:rPr>
          <w:rFonts w:ascii="Times New Roman" w:hAnsi="Times New Roman" w:cs="Times New Roman"/>
          <w:i/>
          <w:spacing w:val="-6"/>
        </w:rPr>
        <w:t xml:space="preserve"> </w:t>
      </w:r>
      <w:r w:rsidRPr="001A5CC3">
        <w:rPr>
          <w:rFonts w:ascii="Times New Roman" w:hAnsi="Times New Roman" w:cs="Times New Roman"/>
          <w:i/>
        </w:rPr>
        <w:t>with</w:t>
      </w:r>
      <w:r w:rsidRPr="001A5CC3">
        <w:rPr>
          <w:rFonts w:ascii="Times New Roman" w:hAnsi="Times New Roman" w:cs="Times New Roman"/>
          <w:i/>
          <w:spacing w:val="-6"/>
        </w:rPr>
        <w:t xml:space="preserve"> </w:t>
      </w:r>
      <w:r w:rsidRPr="001A5CC3">
        <w:rPr>
          <w:rFonts w:ascii="Times New Roman" w:hAnsi="Times New Roman" w:cs="Times New Roman"/>
          <w:i/>
        </w:rPr>
        <w:t>Interpretive</w:t>
      </w:r>
      <w:r w:rsidRPr="001A5CC3">
        <w:rPr>
          <w:rFonts w:ascii="Times New Roman" w:hAnsi="Times New Roman" w:cs="Times New Roman"/>
          <w:i/>
          <w:spacing w:val="-6"/>
        </w:rPr>
        <w:t xml:space="preserve"> </w:t>
      </w:r>
      <w:r w:rsidRPr="001A5CC3">
        <w:rPr>
          <w:rFonts w:ascii="Times New Roman" w:hAnsi="Times New Roman" w:cs="Times New Roman"/>
          <w:i/>
        </w:rPr>
        <w:t xml:space="preserve">Statements </w:t>
      </w:r>
      <w:r w:rsidRPr="001A5CC3">
        <w:rPr>
          <w:rFonts w:ascii="Times New Roman" w:hAnsi="Times New Roman" w:cs="Times New Roman"/>
        </w:rPr>
        <w:t>(ANA,</w:t>
      </w:r>
      <w:r w:rsidRPr="001A5CC3">
        <w:rPr>
          <w:rFonts w:ascii="Times New Roman" w:hAnsi="Times New Roman" w:cs="Times New Roman"/>
          <w:spacing w:val="-3"/>
        </w:rPr>
        <w:t xml:space="preserve"> </w:t>
      </w:r>
      <w:r w:rsidRPr="001A5CC3">
        <w:rPr>
          <w:rFonts w:ascii="Times New Roman" w:hAnsi="Times New Roman" w:cs="Times New Roman"/>
          <w:spacing w:val="-2"/>
        </w:rPr>
        <w:t>20</w:t>
      </w:r>
      <w:r w:rsidR="00A8599E">
        <w:rPr>
          <w:rFonts w:ascii="Times New Roman" w:hAnsi="Times New Roman" w:cs="Times New Roman"/>
          <w:spacing w:val="-2"/>
        </w:rPr>
        <w:t>2</w:t>
      </w:r>
      <w:r w:rsidRPr="001A5CC3">
        <w:rPr>
          <w:rFonts w:ascii="Times New Roman" w:hAnsi="Times New Roman" w:cs="Times New Roman"/>
          <w:spacing w:val="-2"/>
        </w:rPr>
        <w:t>5)</w:t>
      </w:r>
    </w:p>
    <w:p w14:paraId="3108AF62"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Nursing’s</w:t>
      </w:r>
      <w:r w:rsidRPr="001A5CC3">
        <w:rPr>
          <w:rFonts w:ascii="Times New Roman" w:hAnsi="Times New Roman" w:cs="Times New Roman"/>
          <w:i/>
          <w:spacing w:val="-8"/>
        </w:rPr>
        <w:t xml:space="preserve"> </w:t>
      </w:r>
      <w:r w:rsidRPr="001A5CC3">
        <w:rPr>
          <w:rFonts w:ascii="Times New Roman" w:hAnsi="Times New Roman" w:cs="Times New Roman"/>
          <w:i/>
        </w:rPr>
        <w:t>Social</w:t>
      </w:r>
      <w:r w:rsidRPr="001A5CC3">
        <w:rPr>
          <w:rFonts w:ascii="Times New Roman" w:hAnsi="Times New Roman" w:cs="Times New Roman"/>
          <w:i/>
          <w:spacing w:val="-3"/>
        </w:rPr>
        <w:t xml:space="preserve"> </w:t>
      </w:r>
      <w:r w:rsidRPr="001A5CC3">
        <w:rPr>
          <w:rFonts w:ascii="Times New Roman" w:hAnsi="Times New Roman" w:cs="Times New Roman"/>
          <w:i/>
        </w:rPr>
        <w:t>Policy</w:t>
      </w:r>
      <w:r w:rsidRPr="001A5CC3">
        <w:rPr>
          <w:rFonts w:ascii="Times New Roman" w:hAnsi="Times New Roman" w:cs="Times New Roman"/>
          <w:i/>
          <w:spacing w:val="-4"/>
        </w:rPr>
        <w:t xml:space="preserve"> </w:t>
      </w:r>
      <w:r w:rsidRPr="001A5CC3">
        <w:rPr>
          <w:rFonts w:ascii="Times New Roman" w:hAnsi="Times New Roman" w:cs="Times New Roman"/>
          <w:i/>
        </w:rPr>
        <w:t>Statement:</w:t>
      </w:r>
      <w:r w:rsidRPr="001A5CC3">
        <w:rPr>
          <w:rFonts w:ascii="Times New Roman" w:hAnsi="Times New Roman" w:cs="Times New Roman"/>
          <w:i/>
          <w:spacing w:val="-3"/>
        </w:rPr>
        <w:t xml:space="preserve"> </w:t>
      </w:r>
      <w:r w:rsidRPr="001A5CC3">
        <w:rPr>
          <w:rFonts w:ascii="Times New Roman" w:hAnsi="Times New Roman" w:cs="Times New Roman"/>
          <w:i/>
        </w:rPr>
        <w:t>The</w:t>
      </w:r>
      <w:r w:rsidRPr="001A5CC3">
        <w:rPr>
          <w:rFonts w:ascii="Times New Roman" w:hAnsi="Times New Roman" w:cs="Times New Roman"/>
          <w:i/>
          <w:spacing w:val="-4"/>
        </w:rPr>
        <w:t xml:space="preserve"> </w:t>
      </w:r>
      <w:r w:rsidRPr="001A5CC3">
        <w:rPr>
          <w:rFonts w:ascii="Times New Roman" w:hAnsi="Times New Roman" w:cs="Times New Roman"/>
          <w:i/>
        </w:rPr>
        <w:t>Essence</w:t>
      </w:r>
      <w:r w:rsidRPr="001A5CC3">
        <w:rPr>
          <w:rFonts w:ascii="Times New Roman" w:hAnsi="Times New Roman" w:cs="Times New Roman"/>
          <w:i/>
          <w:spacing w:val="-4"/>
        </w:rPr>
        <w:t xml:space="preserve"> </w:t>
      </w:r>
      <w:r w:rsidRPr="001A5CC3">
        <w:rPr>
          <w:rFonts w:ascii="Times New Roman" w:hAnsi="Times New Roman" w:cs="Times New Roman"/>
          <w:i/>
        </w:rPr>
        <w:t>of</w:t>
      </w:r>
      <w:r w:rsidRPr="001A5CC3">
        <w:rPr>
          <w:rFonts w:ascii="Times New Roman" w:hAnsi="Times New Roman" w:cs="Times New Roman"/>
          <w:i/>
          <w:spacing w:val="-5"/>
        </w:rPr>
        <w:t xml:space="preserve"> </w:t>
      </w:r>
      <w:r w:rsidRPr="001A5CC3">
        <w:rPr>
          <w:rFonts w:ascii="Times New Roman" w:hAnsi="Times New Roman" w:cs="Times New Roman"/>
          <w:i/>
        </w:rPr>
        <w:t>the</w:t>
      </w:r>
      <w:r w:rsidRPr="001A5CC3">
        <w:rPr>
          <w:rFonts w:ascii="Times New Roman" w:hAnsi="Times New Roman" w:cs="Times New Roman"/>
          <w:i/>
          <w:spacing w:val="-6"/>
        </w:rPr>
        <w:t xml:space="preserve"> </w:t>
      </w:r>
      <w:r w:rsidRPr="001A5CC3">
        <w:rPr>
          <w:rFonts w:ascii="Times New Roman" w:hAnsi="Times New Roman" w:cs="Times New Roman"/>
          <w:i/>
        </w:rPr>
        <w:t>Profession</w:t>
      </w:r>
      <w:r w:rsidRPr="001A5CC3">
        <w:rPr>
          <w:rFonts w:ascii="Times New Roman" w:hAnsi="Times New Roman" w:cs="Times New Roman"/>
          <w:i/>
          <w:spacing w:val="-1"/>
        </w:rPr>
        <w:t xml:space="preserve"> </w:t>
      </w:r>
      <w:r w:rsidRPr="001A5CC3">
        <w:rPr>
          <w:rFonts w:ascii="Times New Roman" w:hAnsi="Times New Roman" w:cs="Times New Roman"/>
        </w:rPr>
        <w:t>(ANA,</w:t>
      </w:r>
      <w:r w:rsidRPr="001A5CC3">
        <w:rPr>
          <w:rFonts w:ascii="Times New Roman" w:hAnsi="Times New Roman" w:cs="Times New Roman"/>
          <w:spacing w:val="-3"/>
        </w:rPr>
        <w:t xml:space="preserve"> </w:t>
      </w:r>
      <w:r w:rsidRPr="001A5CC3">
        <w:rPr>
          <w:rFonts w:ascii="Times New Roman" w:hAnsi="Times New Roman" w:cs="Times New Roman"/>
          <w:spacing w:val="-2"/>
        </w:rPr>
        <w:t>2010)</w:t>
      </w:r>
    </w:p>
    <w:p w14:paraId="353D1327" w14:textId="6956720F"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Nursing:</w:t>
      </w:r>
      <w:r w:rsidRPr="001A5CC3">
        <w:rPr>
          <w:rFonts w:ascii="Times New Roman" w:hAnsi="Times New Roman" w:cs="Times New Roman"/>
          <w:i/>
          <w:spacing w:val="-5"/>
        </w:rPr>
        <w:t xml:space="preserve"> </w:t>
      </w:r>
      <w:r w:rsidRPr="001A5CC3">
        <w:rPr>
          <w:rFonts w:ascii="Times New Roman" w:hAnsi="Times New Roman" w:cs="Times New Roman"/>
          <w:i/>
        </w:rPr>
        <w:t>Scope</w:t>
      </w:r>
      <w:r w:rsidRPr="001A5CC3">
        <w:rPr>
          <w:rFonts w:ascii="Times New Roman" w:hAnsi="Times New Roman" w:cs="Times New Roman"/>
          <w:i/>
          <w:spacing w:val="-4"/>
        </w:rPr>
        <w:t xml:space="preserve"> </w:t>
      </w:r>
      <w:r w:rsidRPr="001A5CC3">
        <w:rPr>
          <w:rFonts w:ascii="Times New Roman" w:hAnsi="Times New Roman" w:cs="Times New Roman"/>
          <w:i/>
        </w:rPr>
        <w:t>and</w:t>
      </w:r>
      <w:r w:rsidRPr="001A5CC3">
        <w:rPr>
          <w:rFonts w:ascii="Times New Roman" w:hAnsi="Times New Roman" w:cs="Times New Roman"/>
          <w:i/>
          <w:spacing w:val="-4"/>
        </w:rPr>
        <w:t xml:space="preserve"> </w:t>
      </w:r>
      <w:r w:rsidRPr="001A5CC3">
        <w:rPr>
          <w:rFonts w:ascii="Times New Roman" w:hAnsi="Times New Roman" w:cs="Times New Roman"/>
          <w:i/>
        </w:rPr>
        <w:t>Standards</w:t>
      </w:r>
      <w:r w:rsidRPr="001A5CC3">
        <w:rPr>
          <w:rFonts w:ascii="Times New Roman" w:hAnsi="Times New Roman" w:cs="Times New Roman"/>
          <w:i/>
          <w:spacing w:val="-3"/>
        </w:rPr>
        <w:t xml:space="preserve"> </w:t>
      </w:r>
      <w:r w:rsidRPr="001A5CC3">
        <w:rPr>
          <w:rFonts w:ascii="Times New Roman" w:hAnsi="Times New Roman" w:cs="Times New Roman"/>
          <w:i/>
        </w:rPr>
        <w:t>of</w:t>
      </w:r>
      <w:r w:rsidRPr="001A5CC3">
        <w:rPr>
          <w:rFonts w:ascii="Times New Roman" w:hAnsi="Times New Roman" w:cs="Times New Roman"/>
          <w:i/>
          <w:spacing w:val="-3"/>
        </w:rPr>
        <w:t xml:space="preserve"> </w:t>
      </w:r>
      <w:r w:rsidRPr="001A5CC3">
        <w:rPr>
          <w:rFonts w:ascii="Times New Roman" w:hAnsi="Times New Roman" w:cs="Times New Roman"/>
          <w:i/>
        </w:rPr>
        <w:t>Practice</w:t>
      </w:r>
      <w:r w:rsidRPr="001A5CC3">
        <w:rPr>
          <w:rFonts w:ascii="Times New Roman" w:hAnsi="Times New Roman" w:cs="Times New Roman"/>
          <w:i/>
          <w:spacing w:val="-4"/>
        </w:rPr>
        <w:t xml:space="preserve"> </w:t>
      </w:r>
      <w:r w:rsidRPr="001A5CC3">
        <w:rPr>
          <w:rFonts w:ascii="Times New Roman" w:hAnsi="Times New Roman" w:cs="Times New Roman"/>
        </w:rPr>
        <w:t>(ANA,</w:t>
      </w:r>
      <w:r w:rsidRPr="001A5CC3">
        <w:rPr>
          <w:rFonts w:ascii="Times New Roman" w:hAnsi="Times New Roman" w:cs="Times New Roman"/>
          <w:spacing w:val="-4"/>
        </w:rPr>
        <w:t xml:space="preserve"> 20</w:t>
      </w:r>
      <w:r w:rsidR="00E456FF">
        <w:rPr>
          <w:rFonts w:ascii="Times New Roman" w:hAnsi="Times New Roman" w:cs="Times New Roman"/>
          <w:spacing w:val="-4"/>
        </w:rPr>
        <w:t>21</w:t>
      </w:r>
      <w:r w:rsidRPr="001A5CC3">
        <w:rPr>
          <w:rFonts w:ascii="Times New Roman" w:hAnsi="Times New Roman" w:cs="Times New Roman"/>
          <w:spacing w:val="-4"/>
        </w:rPr>
        <w:t>)</w:t>
      </w:r>
    </w:p>
    <w:p w14:paraId="03147CC3" w14:textId="77777777" w:rsidR="001A5CC3" w:rsidRPr="001A5CC3" w:rsidRDefault="001A5CC3">
      <w:pPr>
        <w:pStyle w:val="Default"/>
        <w:numPr>
          <w:ilvl w:val="0"/>
          <w:numId w:val="22"/>
        </w:numPr>
        <w:rPr>
          <w:rFonts w:ascii="Times New Roman" w:hAnsi="Times New Roman" w:cs="Times New Roman"/>
        </w:rPr>
      </w:pPr>
      <w:r w:rsidRPr="001A5CC3">
        <w:rPr>
          <w:rFonts w:ascii="Times New Roman" w:hAnsi="Times New Roman" w:cs="Times New Roman"/>
          <w:i/>
        </w:rPr>
        <w:t>California</w:t>
      </w:r>
      <w:r w:rsidRPr="001A5CC3">
        <w:rPr>
          <w:rFonts w:ascii="Times New Roman" w:hAnsi="Times New Roman" w:cs="Times New Roman"/>
          <w:i/>
          <w:spacing w:val="-3"/>
        </w:rPr>
        <w:t xml:space="preserve"> </w:t>
      </w:r>
      <w:r w:rsidRPr="001A5CC3">
        <w:rPr>
          <w:rFonts w:ascii="Times New Roman" w:hAnsi="Times New Roman" w:cs="Times New Roman"/>
          <w:i/>
        </w:rPr>
        <w:t>Code</w:t>
      </w:r>
      <w:r w:rsidRPr="001A5CC3">
        <w:rPr>
          <w:rFonts w:ascii="Times New Roman" w:hAnsi="Times New Roman" w:cs="Times New Roman"/>
          <w:i/>
          <w:spacing w:val="-3"/>
        </w:rPr>
        <w:t xml:space="preserve"> </w:t>
      </w:r>
      <w:r w:rsidRPr="001A5CC3">
        <w:rPr>
          <w:rFonts w:ascii="Times New Roman" w:hAnsi="Times New Roman" w:cs="Times New Roman"/>
          <w:i/>
        </w:rPr>
        <w:t>of</w:t>
      </w:r>
      <w:r w:rsidRPr="001A5CC3">
        <w:rPr>
          <w:rFonts w:ascii="Times New Roman" w:hAnsi="Times New Roman" w:cs="Times New Roman"/>
          <w:i/>
          <w:spacing w:val="-2"/>
        </w:rPr>
        <w:t xml:space="preserve"> </w:t>
      </w:r>
      <w:r w:rsidRPr="001A5CC3">
        <w:rPr>
          <w:rFonts w:ascii="Times New Roman" w:hAnsi="Times New Roman" w:cs="Times New Roman"/>
          <w:i/>
        </w:rPr>
        <w:t>Regulations</w:t>
      </w:r>
      <w:r w:rsidRPr="001A5CC3">
        <w:rPr>
          <w:rFonts w:ascii="Times New Roman" w:hAnsi="Times New Roman" w:cs="Times New Roman"/>
          <w:i/>
          <w:spacing w:val="-5"/>
        </w:rPr>
        <w:t xml:space="preserve"> </w:t>
      </w:r>
      <w:r w:rsidRPr="001A5CC3">
        <w:rPr>
          <w:rFonts w:ascii="Times New Roman" w:hAnsi="Times New Roman" w:cs="Times New Roman"/>
          <w:i/>
        </w:rPr>
        <w:t>(CCR)</w:t>
      </w:r>
      <w:r w:rsidRPr="001A5CC3">
        <w:rPr>
          <w:rFonts w:ascii="Times New Roman" w:hAnsi="Times New Roman" w:cs="Times New Roman"/>
          <w:i/>
          <w:spacing w:val="-1"/>
        </w:rPr>
        <w:t xml:space="preserve"> </w:t>
      </w:r>
      <w:r w:rsidRPr="001A5CC3">
        <w:rPr>
          <w:rFonts w:ascii="Times New Roman" w:hAnsi="Times New Roman" w:cs="Times New Roman"/>
        </w:rPr>
        <w:t>pertaining</w:t>
      </w:r>
      <w:r w:rsidRPr="001A5CC3">
        <w:rPr>
          <w:rFonts w:ascii="Times New Roman" w:hAnsi="Times New Roman" w:cs="Times New Roman"/>
          <w:spacing w:val="-6"/>
        </w:rPr>
        <w:t xml:space="preserve"> </w:t>
      </w:r>
      <w:r w:rsidRPr="001A5CC3">
        <w:rPr>
          <w:rFonts w:ascii="Times New Roman" w:hAnsi="Times New Roman" w:cs="Times New Roman"/>
        </w:rPr>
        <w:t>to</w:t>
      </w:r>
      <w:r w:rsidRPr="001A5CC3">
        <w:rPr>
          <w:rFonts w:ascii="Times New Roman" w:hAnsi="Times New Roman" w:cs="Times New Roman"/>
          <w:spacing w:val="-3"/>
        </w:rPr>
        <w:t xml:space="preserve"> </w:t>
      </w:r>
      <w:r w:rsidRPr="001A5CC3">
        <w:rPr>
          <w:rFonts w:ascii="Times New Roman" w:hAnsi="Times New Roman" w:cs="Times New Roman"/>
        </w:rPr>
        <w:t>nursing</w:t>
      </w:r>
      <w:r w:rsidRPr="001A5CC3">
        <w:rPr>
          <w:rFonts w:ascii="Times New Roman" w:hAnsi="Times New Roman" w:cs="Times New Roman"/>
          <w:spacing w:val="-3"/>
        </w:rPr>
        <w:t xml:space="preserve"> </w:t>
      </w:r>
      <w:r w:rsidRPr="001A5CC3">
        <w:rPr>
          <w:rFonts w:ascii="Times New Roman" w:hAnsi="Times New Roman" w:cs="Times New Roman"/>
        </w:rPr>
        <w:t>education</w:t>
      </w:r>
      <w:r w:rsidRPr="001A5CC3">
        <w:rPr>
          <w:rFonts w:ascii="Times New Roman" w:hAnsi="Times New Roman" w:cs="Times New Roman"/>
          <w:spacing w:val="-6"/>
        </w:rPr>
        <w:t xml:space="preserve"> </w:t>
      </w:r>
      <w:r w:rsidRPr="001A5CC3">
        <w:rPr>
          <w:rFonts w:ascii="Times New Roman" w:hAnsi="Times New Roman" w:cs="Times New Roman"/>
        </w:rPr>
        <w:t>(California</w:t>
      </w:r>
      <w:r w:rsidRPr="001A5CC3">
        <w:rPr>
          <w:rFonts w:ascii="Times New Roman" w:hAnsi="Times New Roman" w:cs="Times New Roman"/>
          <w:spacing w:val="-5"/>
        </w:rPr>
        <w:t xml:space="preserve"> </w:t>
      </w:r>
      <w:r w:rsidRPr="001A5CC3">
        <w:rPr>
          <w:rFonts w:ascii="Times New Roman" w:hAnsi="Times New Roman" w:cs="Times New Roman"/>
        </w:rPr>
        <w:t>BRN,</w:t>
      </w:r>
      <w:r w:rsidRPr="001A5CC3">
        <w:rPr>
          <w:rFonts w:ascii="Times New Roman" w:hAnsi="Times New Roman" w:cs="Times New Roman"/>
          <w:spacing w:val="-3"/>
        </w:rPr>
        <w:t xml:space="preserve"> </w:t>
      </w:r>
      <w:r w:rsidRPr="001A5CC3">
        <w:rPr>
          <w:rFonts w:ascii="Times New Roman" w:hAnsi="Times New Roman" w:cs="Times New Roman"/>
        </w:rPr>
        <w:t xml:space="preserve">regularly </w:t>
      </w:r>
      <w:r w:rsidRPr="001A5CC3">
        <w:rPr>
          <w:rFonts w:ascii="Times New Roman" w:hAnsi="Times New Roman" w:cs="Times New Roman"/>
          <w:spacing w:val="-2"/>
        </w:rPr>
        <w:t>updated)</w:t>
      </w:r>
    </w:p>
    <w:p w14:paraId="5661C333" w14:textId="77777777" w:rsidR="001A5CC3" w:rsidRPr="001A5CC3" w:rsidRDefault="001A5CC3" w:rsidP="00DE510C">
      <w:pPr>
        <w:tabs>
          <w:tab w:val="left" w:pos="720"/>
          <w:tab w:val="left" w:pos="1260"/>
          <w:tab w:val="left" w:pos="1530"/>
        </w:tabs>
        <w:spacing w:line="240" w:lineRule="auto"/>
        <w:rPr>
          <w:rFonts w:ascii="Times New Roman" w:hAnsi="Times New Roman" w:cs="Times New Roman"/>
        </w:rPr>
      </w:pPr>
    </w:p>
    <w:p w14:paraId="78FF888F" w14:textId="1BF5CBBE" w:rsidR="001A5CC3" w:rsidRPr="00A12779" w:rsidRDefault="001A5CC3" w:rsidP="00DE510C">
      <w:pPr>
        <w:tabs>
          <w:tab w:val="left" w:pos="720"/>
          <w:tab w:val="left" w:pos="1260"/>
          <w:tab w:val="left" w:pos="1530"/>
        </w:tabs>
        <w:spacing w:line="240" w:lineRule="auto"/>
        <w:rPr>
          <w:rFonts w:ascii="Times New Roman" w:hAnsi="Times New Roman" w:cs="Times New Roman"/>
          <w:b/>
          <w:bCs/>
        </w:rPr>
      </w:pPr>
      <w:bookmarkStart w:id="148" w:name="_Hlk187245196"/>
      <w:r w:rsidRPr="00A12779">
        <w:rPr>
          <w:rFonts w:ascii="Times New Roman" w:hAnsi="Times New Roman" w:cs="Times New Roman"/>
          <w:b/>
          <w:bCs/>
        </w:rPr>
        <w:t xml:space="preserve">The crosswalk of Core Competencies for Professional Nursing Education (AACN, 2021) and Nurse Practitioner Core Competencies (NONPF, 2022).  </w:t>
      </w:r>
      <w:bookmarkEnd w:id="148"/>
    </w:p>
    <w:tbl>
      <w:tblPr>
        <w:tblStyle w:val="TableGrid"/>
        <w:tblW w:w="10075" w:type="dxa"/>
        <w:tblLook w:val="04A0" w:firstRow="1" w:lastRow="0" w:firstColumn="1" w:lastColumn="0" w:noHBand="0" w:noVBand="1"/>
      </w:tblPr>
      <w:tblGrid>
        <w:gridCol w:w="4600"/>
        <w:gridCol w:w="5475"/>
      </w:tblGrid>
      <w:tr w:rsidR="001A5CC3" w:rsidRPr="001A5CC3" w14:paraId="2F43F8D4" w14:textId="77777777">
        <w:tc>
          <w:tcPr>
            <w:tcW w:w="4600" w:type="dxa"/>
          </w:tcPr>
          <w:p w14:paraId="7E26CD75" w14:textId="77777777" w:rsidR="001A5CC3" w:rsidRPr="001A5CC3" w:rsidRDefault="001A5CC3" w:rsidP="00DE510C">
            <w:pPr>
              <w:tabs>
                <w:tab w:val="left" w:pos="720"/>
                <w:tab w:val="left" w:pos="1260"/>
                <w:tab w:val="left" w:pos="1530"/>
              </w:tabs>
              <w:jc w:val="center"/>
              <w:rPr>
                <w:rFonts w:ascii="Times New Roman" w:hAnsi="Times New Roman" w:cs="Times New Roman"/>
                <w:b/>
                <w:bCs/>
                <w:sz w:val="24"/>
                <w:szCs w:val="24"/>
              </w:rPr>
            </w:pPr>
            <w:bookmarkStart w:id="149" w:name="_Hlk187245297"/>
            <w:r w:rsidRPr="001A5CC3">
              <w:rPr>
                <w:rFonts w:ascii="Times New Roman" w:hAnsi="Times New Roman" w:cs="Times New Roman"/>
                <w:b/>
                <w:bCs/>
                <w:sz w:val="24"/>
                <w:szCs w:val="24"/>
              </w:rPr>
              <w:t xml:space="preserve">AACN Essentials </w:t>
            </w:r>
          </w:p>
          <w:p w14:paraId="31A4F6EB" w14:textId="77777777" w:rsidR="001A5CC3" w:rsidRPr="001A5CC3" w:rsidRDefault="001A5CC3" w:rsidP="00DE510C">
            <w:pPr>
              <w:tabs>
                <w:tab w:val="left" w:pos="720"/>
                <w:tab w:val="left" w:pos="1260"/>
                <w:tab w:val="left" w:pos="1530"/>
              </w:tabs>
              <w:jc w:val="center"/>
              <w:rPr>
                <w:rFonts w:ascii="Times New Roman" w:hAnsi="Times New Roman" w:cs="Times New Roman"/>
                <w:b/>
                <w:bCs/>
                <w:sz w:val="24"/>
                <w:szCs w:val="24"/>
              </w:rPr>
            </w:pPr>
            <w:r w:rsidRPr="001A5CC3">
              <w:rPr>
                <w:rFonts w:ascii="Times New Roman" w:hAnsi="Times New Roman" w:cs="Times New Roman"/>
                <w:b/>
                <w:bCs/>
                <w:sz w:val="24"/>
                <w:szCs w:val="24"/>
              </w:rPr>
              <w:t>Advanced-Level Nursing Education</w:t>
            </w:r>
          </w:p>
        </w:tc>
        <w:tc>
          <w:tcPr>
            <w:tcW w:w="5475" w:type="dxa"/>
          </w:tcPr>
          <w:p w14:paraId="20A16120" w14:textId="77777777" w:rsidR="001A5CC3" w:rsidRPr="001A5CC3" w:rsidRDefault="001A5CC3" w:rsidP="00DE510C">
            <w:pPr>
              <w:tabs>
                <w:tab w:val="left" w:pos="720"/>
                <w:tab w:val="left" w:pos="1260"/>
                <w:tab w:val="left" w:pos="1530"/>
              </w:tabs>
              <w:ind w:left="55"/>
              <w:jc w:val="center"/>
              <w:rPr>
                <w:rFonts w:ascii="Times New Roman" w:hAnsi="Times New Roman" w:cs="Times New Roman"/>
                <w:b/>
                <w:bCs/>
                <w:sz w:val="24"/>
                <w:szCs w:val="24"/>
              </w:rPr>
            </w:pPr>
            <w:r w:rsidRPr="001A5CC3">
              <w:rPr>
                <w:rFonts w:ascii="Times New Roman" w:hAnsi="Times New Roman" w:cs="Times New Roman"/>
                <w:b/>
                <w:bCs/>
                <w:sz w:val="24"/>
                <w:szCs w:val="24"/>
              </w:rPr>
              <w:t xml:space="preserve">NONPF </w:t>
            </w:r>
          </w:p>
          <w:p w14:paraId="6A17D49A" w14:textId="77777777" w:rsidR="001A5CC3" w:rsidRPr="001A5CC3" w:rsidRDefault="001A5CC3" w:rsidP="00DE510C">
            <w:pPr>
              <w:tabs>
                <w:tab w:val="left" w:pos="720"/>
                <w:tab w:val="left" w:pos="1260"/>
                <w:tab w:val="left" w:pos="1530"/>
              </w:tabs>
              <w:ind w:left="55"/>
              <w:jc w:val="center"/>
              <w:rPr>
                <w:rFonts w:ascii="Times New Roman" w:hAnsi="Times New Roman" w:cs="Times New Roman"/>
                <w:b/>
                <w:bCs/>
                <w:sz w:val="24"/>
                <w:szCs w:val="24"/>
              </w:rPr>
            </w:pPr>
            <w:r w:rsidRPr="001A5CC3">
              <w:rPr>
                <w:rFonts w:ascii="Times New Roman" w:hAnsi="Times New Roman" w:cs="Times New Roman"/>
                <w:b/>
                <w:bCs/>
                <w:sz w:val="24"/>
                <w:szCs w:val="24"/>
              </w:rPr>
              <w:t>Nurse Practitioner (NP) Role Core Competencies</w:t>
            </w:r>
          </w:p>
        </w:tc>
      </w:tr>
      <w:tr w:rsidR="001A5CC3" w:rsidRPr="001A5CC3" w14:paraId="42166F96" w14:textId="77777777">
        <w:tc>
          <w:tcPr>
            <w:tcW w:w="4600" w:type="dxa"/>
          </w:tcPr>
          <w:p w14:paraId="5DADB189"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1: Knowledge of Nursing Practice</w:t>
            </w:r>
          </w:p>
        </w:tc>
        <w:tc>
          <w:tcPr>
            <w:tcW w:w="5475" w:type="dxa"/>
          </w:tcPr>
          <w:p w14:paraId="6B80AA69"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1: Knowledge of Practice</w:t>
            </w:r>
          </w:p>
        </w:tc>
      </w:tr>
      <w:tr w:rsidR="001A5CC3" w:rsidRPr="001A5CC3" w14:paraId="55815753" w14:textId="77777777">
        <w:tc>
          <w:tcPr>
            <w:tcW w:w="4600" w:type="dxa"/>
          </w:tcPr>
          <w:p w14:paraId="71C3A7A1"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2: Person-Centered Care</w:t>
            </w:r>
          </w:p>
        </w:tc>
        <w:tc>
          <w:tcPr>
            <w:tcW w:w="5475" w:type="dxa"/>
          </w:tcPr>
          <w:p w14:paraId="7A02B908"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2: Person-Centered Care</w:t>
            </w:r>
          </w:p>
        </w:tc>
      </w:tr>
      <w:tr w:rsidR="001A5CC3" w:rsidRPr="001A5CC3" w14:paraId="459E609E" w14:textId="77777777">
        <w:tc>
          <w:tcPr>
            <w:tcW w:w="4600" w:type="dxa"/>
          </w:tcPr>
          <w:p w14:paraId="5DFFE8E3"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3: Population Health</w:t>
            </w:r>
          </w:p>
        </w:tc>
        <w:tc>
          <w:tcPr>
            <w:tcW w:w="5475" w:type="dxa"/>
          </w:tcPr>
          <w:p w14:paraId="3D962F39"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3: Population Health</w:t>
            </w:r>
          </w:p>
        </w:tc>
      </w:tr>
      <w:tr w:rsidR="001A5CC3" w:rsidRPr="001A5CC3" w14:paraId="26D7134A" w14:textId="77777777">
        <w:tc>
          <w:tcPr>
            <w:tcW w:w="4600" w:type="dxa"/>
          </w:tcPr>
          <w:p w14:paraId="67ED6F1A"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4: Scholarship for the Nursing Discipline</w:t>
            </w:r>
          </w:p>
        </w:tc>
        <w:tc>
          <w:tcPr>
            <w:tcW w:w="5475" w:type="dxa"/>
          </w:tcPr>
          <w:p w14:paraId="1ACC3341"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4: Practice Scholarship and Translational Science</w:t>
            </w:r>
          </w:p>
        </w:tc>
      </w:tr>
      <w:tr w:rsidR="001A5CC3" w:rsidRPr="001A5CC3" w14:paraId="465CC5A7" w14:textId="77777777">
        <w:tc>
          <w:tcPr>
            <w:tcW w:w="4600" w:type="dxa"/>
          </w:tcPr>
          <w:p w14:paraId="240BCD16"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5: Quality and Safety</w:t>
            </w:r>
          </w:p>
        </w:tc>
        <w:tc>
          <w:tcPr>
            <w:tcW w:w="5475" w:type="dxa"/>
          </w:tcPr>
          <w:p w14:paraId="73C7783E"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5: Quality and Safety</w:t>
            </w:r>
          </w:p>
        </w:tc>
      </w:tr>
      <w:tr w:rsidR="001A5CC3" w:rsidRPr="001A5CC3" w14:paraId="4D09D49A" w14:textId="77777777">
        <w:tc>
          <w:tcPr>
            <w:tcW w:w="4600" w:type="dxa"/>
          </w:tcPr>
          <w:p w14:paraId="70177D7E"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6: Interprofessional Partnerships</w:t>
            </w:r>
          </w:p>
        </w:tc>
        <w:tc>
          <w:tcPr>
            <w:tcW w:w="5475" w:type="dxa"/>
          </w:tcPr>
          <w:p w14:paraId="50364535"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6: Interprofessional Collaboration in Practice</w:t>
            </w:r>
          </w:p>
        </w:tc>
      </w:tr>
      <w:tr w:rsidR="001A5CC3" w:rsidRPr="001A5CC3" w14:paraId="4949F3CB" w14:textId="77777777">
        <w:tc>
          <w:tcPr>
            <w:tcW w:w="4600" w:type="dxa"/>
          </w:tcPr>
          <w:p w14:paraId="0D2DE354"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7: Systems-Based Practice</w:t>
            </w:r>
          </w:p>
        </w:tc>
        <w:tc>
          <w:tcPr>
            <w:tcW w:w="5475" w:type="dxa"/>
          </w:tcPr>
          <w:p w14:paraId="3476B6A7"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7: Health Systems</w:t>
            </w:r>
          </w:p>
        </w:tc>
      </w:tr>
      <w:tr w:rsidR="001A5CC3" w:rsidRPr="001A5CC3" w14:paraId="18F9F725" w14:textId="77777777">
        <w:tc>
          <w:tcPr>
            <w:tcW w:w="4600" w:type="dxa"/>
          </w:tcPr>
          <w:p w14:paraId="351A8565"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8: Informatics and Healthcare Technologies</w:t>
            </w:r>
          </w:p>
        </w:tc>
        <w:tc>
          <w:tcPr>
            <w:tcW w:w="5475" w:type="dxa"/>
          </w:tcPr>
          <w:p w14:paraId="557C3494"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8: Technology and Information Literacy</w:t>
            </w:r>
          </w:p>
        </w:tc>
      </w:tr>
      <w:tr w:rsidR="001A5CC3" w:rsidRPr="001A5CC3" w14:paraId="03C92CDC" w14:textId="77777777">
        <w:tc>
          <w:tcPr>
            <w:tcW w:w="4600" w:type="dxa"/>
          </w:tcPr>
          <w:p w14:paraId="488B1710"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9: Professionalism</w:t>
            </w:r>
          </w:p>
        </w:tc>
        <w:tc>
          <w:tcPr>
            <w:tcW w:w="5475" w:type="dxa"/>
          </w:tcPr>
          <w:p w14:paraId="1B00ABBD"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9: Professional Acumen</w:t>
            </w:r>
          </w:p>
        </w:tc>
      </w:tr>
      <w:tr w:rsidR="001A5CC3" w:rsidRPr="001A5CC3" w14:paraId="21AB922C" w14:textId="77777777">
        <w:tc>
          <w:tcPr>
            <w:tcW w:w="4600" w:type="dxa"/>
          </w:tcPr>
          <w:p w14:paraId="57CA9411" w14:textId="77777777" w:rsidR="001A5CC3" w:rsidRPr="001A5CC3" w:rsidRDefault="001A5CC3" w:rsidP="00DE510C">
            <w:pPr>
              <w:tabs>
                <w:tab w:val="left" w:pos="1327"/>
                <w:tab w:val="left" w:pos="1530"/>
              </w:tabs>
              <w:rPr>
                <w:rFonts w:ascii="Times New Roman" w:hAnsi="Times New Roman" w:cs="Times New Roman"/>
                <w:sz w:val="24"/>
                <w:szCs w:val="24"/>
              </w:rPr>
            </w:pPr>
            <w:r w:rsidRPr="001A5CC3">
              <w:rPr>
                <w:rFonts w:ascii="Times New Roman" w:hAnsi="Times New Roman" w:cs="Times New Roman"/>
                <w:sz w:val="24"/>
                <w:szCs w:val="24"/>
              </w:rPr>
              <w:t>Domain 10: Personal, Professional, and Leadership Development</w:t>
            </w:r>
          </w:p>
        </w:tc>
        <w:tc>
          <w:tcPr>
            <w:tcW w:w="5475" w:type="dxa"/>
          </w:tcPr>
          <w:p w14:paraId="119F2719" w14:textId="77777777" w:rsidR="001A5CC3" w:rsidRPr="001A5CC3" w:rsidRDefault="001A5CC3" w:rsidP="00DE510C">
            <w:pPr>
              <w:tabs>
                <w:tab w:val="left" w:pos="720"/>
                <w:tab w:val="left" w:pos="1260"/>
                <w:tab w:val="left" w:pos="1530"/>
              </w:tabs>
              <w:ind w:left="-35"/>
              <w:rPr>
                <w:rFonts w:ascii="Times New Roman" w:hAnsi="Times New Roman" w:cs="Times New Roman"/>
                <w:sz w:val="24"/>
                <w:szCs w:val="24"/>
              </w:rPr>
            </w:pPr>
            <w:r w:rsidRPr="001A5CC3">
              <w:rPr>
                <w:rFonts w:ascii="Times New Roman" w:hAnsi="Times New Roman" w:cs="Times New Roman"/>
                <w:sz w:val="24"/>
                <w:szCs w:val="24"/>
              </w:rPr>
              <w:t>NP Domain 10: Personal and Professional Leadership</w:t>
            </w:r>
          </w:p>
        </w:tc>
      </w:tr>
      <w:bookmarkEnd w:id="149"/>
    </w:tbl>
    <w:p w14:paraId="57C7F5C5" w14:textId="77777777" w:rsidR="001A5CC3" w:rsidRPr="001A5CC3" w:rsidRDefault="001A5CC3" w:rsidP="00DE510C">
      <w:pPr>
        <w:pStyle w:val="Default"/>
        <w:rPr>
          <w:rFonts w:ascii="Times New Roman" w:hAnsi="Times New Roman" w:cs="Times New Roman"/>
          <w:bCs/>
        </w:rPr>
      </w:pPr>
    </w:p>
    <w:p w14:paraId="1BB4995C" w14:textId="2498826D" w:rsidR="001A5CC3" w:rsidRPr="00A12779" w:rsidRDefault="001A5CC3" w:rsidP="00DE510C">
      <w:pPr>
        <w:pStyle w:val="Default"/>
        <w:rPr>
          <w:rFonts w:ascii="Times New Roman" w:eastAsia="Calibri" w:hAnsi="Times New Roman" w:cs="Times New Roman"/>
          <w:bCs/>
          <w:color w:val="0000FF"/>
          <w:u w:val="single"/>
        </w:rPr>
      </w:pPr>
      <w:r w:rsidRPr="001A5CC3">
        <w:rPr>
          <w:rFonts w:ascii="Times New Roman" w:hAnsi="Times New Roman" w:cs="Times New Roman"/>
          <w:bCs/>
        </w:rPr>
        <w:t xml:space="preserve">Available at: </w:t>
      </w:r>
      <w:hyperlink w:history="1">
        <w:r w:rsidR="00A12779" w:rsidRPr="00A243F9">
          <w:rPr>
            <w:rStyle w:val="Hyperlink"/>
            <w:rFonts w:ascii="Times New Roman" w:eastAsiaTheme="majorEastAsia" w:hAnsi="Times New Roman" w:cs="Times New Roman"/>
          </w:rPr>
          <w:t>https://www.nonpf.org</w:t>
        </w:r>
        <w:r w:rsidR="00A12779" w:rsidRPr="00A243F9" w:rsidDel="00CC0462">
          <w:rPr>
            <w:rStyle w:val="Hyperlink"/>
            <w:rFonts w:ascii="Times New Roman" w:eastAsiaTheme="majorEastAsia" w:hAnsi="Times New Roman" w:cs="Times New Roman"/>
          </w:rPr>
          <w:t xml:space="preserve"> </w:t>
        </w:r>
      </w:hyperlink>
    </w:p>
    <w:p w14:paraId="1C2B9F12" w14:textId="77777777" w:rsidR="001A5CC3" w:rsidRDefault="001A5CC3" w:rsidP="00DE510C">
      <w:pPr>
        <w:spacing w:line="240" w:lineRule="auto"/>
        <w:rPr>
          <w:rFonts w:ascii="Times New Roman" w:hAnsi="Times New Roman" w:cs="Times New Roman"/>
          <w:noProof/>
        </w:rPr>
      </w:pPr>
      <w:bookmarkStart w:id="150" w:name="_Toc463901426"/>
    </w:p>
    <w:p w14:paraId="5F9C04EB" w14:textId="77777777" w:rsidR="00A1699A" w:rsidRDefault="00A1699A" w:rsidP="00DE510C">
      <w:pPr>
        <w:spacing w:line="240" w:lineRule="auto"/>
        <w:rPr>
          <w:rFonts w:ascii="Times New Roman" w:hAnsi="Times New Roman" w:cs="Times New Roman"/>
          <w:noProof/>
        </w:rPr>
      </w:pPr>
    </w:p>
    <w:p w14:paraId="45338334" w14:textId="38AA0029" w:rsidR="003D57B6" w:rsidRPr="00596080" w:rsidRDefault="003D57B6" w:rsidP="00E42382">
      <w:pPr>
        <w:pStyle w:val="Heading2"/>
      </w:pPr>
      <w:bookmarkStart w:id="151" w:name="_Toc216428312"/>
      <w:bookmarkStart w:id="152" w:name="_Hlk187668750"/>
      <w:r w:rsidRPr="00596080">
        <w:t>Curricular Alignment of DNP Program End of Program Learning Outcomes and Current Nursing Educational Standards</w:t>
      </w:r>
      <w:bookmarkEnd w:id="151"/>
      <w:r w:rsidRPr="00596080">
        <w:t xml:space="preserve"> </w:t>
      </w:r>
    </w:p>
    <w:tbl>
      <w:tblPr>
        <w:tblStyle w:val="TableGrid"/>
        <w:tblW w:w="10028" w:type="dxa"/>
        <w:tblLook w:val="04A0" w:firstRow="1" w:lastRow="0" w:firstColumn="1" w:lastColumn="0" w:noHBand="0" w:noVBand="1"/>
      </w:tblPr>
      <w:tblGrid>
        <w:gridCol w:w="3065"/>
        <w:gridCol w:w="2455"/>
        <w:gridCol w:w="2182"/>
        <w:gridCol w:w="2326"/>
      </w:tblGrid>
      <w:tr w:rsidR="003D57B6" w:rsidRPr="00596080" w14:paraId="6ABBCE3C" w14:textId="77777777">
        <w:trPr>
          <w:trHeight w:val="488"/>
        </w:trPr>
        <w:tc>
          <w:tcPr>
            <w:tcW w:w="3065" w:type="dxa"/>
            <w:noWrap/>
            <w:hideMark/>
          </w:tcPr>
          <w:p w14:paraId="643D4CF6" w14:textId="77777777" w:rsidR="003D57B6" w:rsidRPr="00596080" w:rsidRDefault="003D57B6" w:rsidP="00DE510C">
            <w:pPr>
              <w:rPr>
                <w:rFonts w:ascii="Times New Roman" w:hAnsi="Times New Roman" w:cs="Times New Roman"/>
                <w:b/>
                <w:bCs/>
              </w:rPr>
            </w:pPr>
            <w:bookmarkStart w:id="153" w:name="_Hlk187668975"/>
            <w:bookmarkEnd w:id="152"/>
            <w:r w:rsidRPr="00596080">
              <w:rPr>
                <w:rFonts w:ascii="Times New Roman" w:hAnsi="Times New Roman" w:cs="Times New Roman"/>
                <w:b/>
                <w:bCs/>
              </w:rPr>
              <w:t xml:space="preserve">AACN Essentials </w:t>
            </w:r>
          </w:p>
        </w:tc>
        <w:tc>
          <w:tcPr>
            <w:tcW w:w="2455" w:type="dxa"/>
            <w:hideMark/>
          </w:tcPr>
          <w:p w14:paraId="1EBE68DD"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NONPF NP Role Core Competencies</w:t>
            </w:r>
          </w:p>
        </w:tc>
        <w:tc>
          <w:tcPr>
            <w:tcW w:w="2182" w:type="dxa"/>
            <w:noWrap/>
            <w:hideMark/>
          </w:tcPr>
          <w:p w14:paraId="09C9A48E"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The Common APRN Doctoral-Level Competencies</w:t>
            </w:r>
          </w:p>
        </w:tc>
        <w:tc>
          <w:tcPr>
            <w:tcW w:w="2326" w:type="dxa"/>
            <w:noWrap/>
            <w:hideMark/>
          </w:tcPr>
          <w:p w14:paraId="17BA8CE4"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 xml:space="preserve">DNP Programs End of Program Objectives/Learning Outcomes </w:t>
            </w:r>
          </w:p>
        </w:tc>
      </w:tr>
      <w:tr w:rsidR="003D57B6" w:rsidRPr="00596080" w14:paraId="333E3C54" w14:textId="77777777">
        <w:trPr>
          <w:trHeight w:val="565"/>
        </w:trPr>
        <w:tc>
          <w:tcPr>
            <w:tcW w:w="3065" w:type="dxa"/>
            <w:noWrap/>
            <w:hideMark/>
          </w:tcPr>
          <w:p w14:paraId="41E3B19B"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 xml:space="preserve">10 Domains/ Competencies/ Sub competencies </w:t>
            </w:r>
          </w:p>
        </w:tc>
        <w:tc>
          <w:tcPr>
            <w:tcW w:w="2455" w:type="dxa"/>
            <w:hideMark/>
          </w:tcPr>
          <w:p w14:paraId="57217108"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 xml:space="preserve">10 Domains/ Competencies/ Sub competencies </w:t>
            </w:r>
          </w:p>
        </w:tc>
        <w:tc>
          <w:tcPr>
            <w:tcW w:w="2182" w:type="dxa"/>
            <w:hideMark/>
          </w:tcPr>
          <w:p w14:paraId="38FA250F"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8 Domains</w:t>
            </w:r>
            <w:r w:rsidRPr="00596080">
              <w:rPr>
                <w:rFonts w:ascii="Times New Roman" w:hAnsi="Times New Roman" w:cs="Times New Roman"/>
                <w:b/>
                <w:bCs/>
              </w:rPr>
              <w:br/>
              <w:t xml:space="preserve">2 Progression Indicators </w:t>
            </w:r>
          </w:p>
        </w:tc>
        <w:tc>
          <w:tcPr>
            <w:tcW w:w="2326" w:type="dxa"/>
            <w:noWrap/>
            <w:hideMark/>
          </w:tcPr>
          <w:p w14:paraId="6F6C9287" w14:textId="77777777" w:rsidR="003D57B6" w:rsidRPr="00596080" w:rsidRDefault="003D57B6" w:rsidP="00DE510C">
            <w:pPr>
              <w:rPr>
                <w:rFonts w:ascii="Times New Roman" w:hAnsi="Times New Roman" w:cs="Times New Roman"/>
                <w:b/>
                <w:bCs/>
              </w:rPr>
            </w:pPr>
            <w:r w:rsidRPr="00596080">
              <w:rPr>
                <w:rFonts w:ascii="Times New Roman" w:hAnsi="Times New Roman" w:cs="Times New Roman"/>
                <w:b/>
                <w:bCs/>
              </w:rPr>
              <w:t xml:space="preserve">10 Objectives </w:t>
            </w:r>
          </w:p>
        </w:tc>
      </w:tr>
      <w:tr w:rsidR="003D57B6" w:rsidRPr="00596080" w14:paraId="42DF092A" w14:textId="77777777">
        <w:trPr>
          <w:trHeight w:val="621"/>
        </w:trPr>
        <w:tc>
          <w:tcPr>
            <w:tcW w:w="3065" w:type="dxa"/>
            <w:hideMark/>
          </w:tcPr>
          <w:p w14:paraId="759D42F2"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1: Knowledge for Nursing Practice</w:t>
            </w:r>
            <w:r w:rsidRPr="00596080">
              <w:rPr>
                <w:rFonts w:ascii="Times New Roman" w:hAnsi="Times New Roman" w:cs="Times New Roman"/>
              </w:rPr>
              <w:br/>
              <w:t>Descriptor: 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tc>
        <w:tc>
          <w:tcPr>
            <w:tcW w:w="2455" w:type="dxa"/>
            <w:hideMark/>
          </w:tcPr>
          <w:p w14:paraId="2D1E355A"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1: Knowledge of Practice</w:t>
            </w:r>
            <w:r w:rsidRPr="00596080">
              <w:rPr>
                <w:rFonts w:ascii="Times New Roman" w:hAnsi="Times New Roman" w:cs="Times New Roman"/>
              </w:rPr>
              <w:t xml:space="preserve"> The nurse practitioner integrates, translates, and applies established and evolving scientific knowledge from diverse sources as the basis for ethical clinical judgement, innovation, and diagnostic reasoning.</w:t>
            </w:r>
          </w:p>
        </w:tc>
        <w:tc>
          <w:tcPr>
            <w:tcW w:w="2182" w:type="dxa"/>
            <w:hideMark/>
          </w:tcPr>
          <w:p w14:paraId="7AF185D9"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2: Knowledge of Practice</w:t>
            </w:r>
            <w:r w:rsidRPr="00596080">
              <w:rPr>
                <w:rFonts w:ascii="Times New Roman" w:hAnsi="Times New Roman" w:cs="Times New Roman"/>
              </w:rPr>
              <w:br/>
              <w:t>Domain Descriptor: Synthesizes established and evolving scientific knowledge from diverse sources and contributes to the generation, translation and dissemination of health care knowledge and practices.</w:t>
            </w:r>
          </w:p>
        </w:tc>
        <w:tc>
          <w:tcPr>
            <w:tcW w:w="2326" w:type="dxa"/>
            <w:hideMark/>
          </w:tcPr>
          <w:p w14:paraId="1EA8D2F7" w14:textId="77777777" w:rsidR="003D57B6" w:rsidRPr="00596080" w:rsidRDefault="003D57B6" w:rsidP="00DE510C">
            <w:pPr>
              <w:rPr>
                <w:rFonts w:ascii="Times New Roman" w:eastAsia="Times New Roman" w:hAnsi="Times New Roman" w:cs="Times New Roman"/>
                <w:color w:val="000000" w:themeColor="text1"/>
              </w:rPr>
            </w:pPr>
            <w:r w:rsidRPr="00596080">
              <w:rPr>
                <w:rFonts w:ascii="Times New Roman" w:eastAsia="Times New Roman" w:hAnsi="Times New Roman" w:cs="Times New Roman"/>
                <w:color w:val="000000" w:themeColor="text1"/>
              </w:rPr>
              <w:t xml:space="preserve">Synthesize and integrate scientific knowledge from nursing and other disciplines into clinical judgment and diagnostic reasoning in healthcare practices as the basis for the highest level of nursing practice. </w:t>
            </w:r>
          </w:p>
          <w:p w14:paraId="4DB20E65" w14:textId="77777777" w:rsidR="003D57B6" w:rsidRPr="00596080" w:rsidRDefault="003D57B6" w:rsidP="00DE510C">
            <w:pPr>
              <w:rPr>
                <w:rFonts w:ascii="Times New Roman" w:hAnsi="Times New Roman" w:cs="Times New Roman"/>
              </w:rPr>
            </w:pPr>
          </w:p>
        </w:tc>
      </w:tr>
      <w:tr w:rsidR="003D57B6" w:rsidRPr="00596080" w14:paraId="796A725E" w14:textId="77777777">
        <w:trPr>
          <w:trHeight w:val="761"/>
        </w:trPr>
        <w:tc>
          <w:tcPr>
            <w:tcW w:w="3065" w:type="dxa"/>
            <w:hideMark/>
          </w:tcPr>
          <w:p w14:paraId="016F6D3F"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2: Person-Centered Care</w:t>
            </w:r>
            <w:r w:rsidRPr="00596080">
              <w:rPr>
                <w:rFonts w:ascii="Times New Roman" w:hAnsi="Times New Roman" w:cs="Times New Roman"/>
              </w:rPr>
              <w:br/>
              <w:t>Descriptor: Person-centered care focuses on the individual within multiple complicated contexts, including family and/or important others. Person-centered care is holistic,</w:t>
            </w:r>
            <w:r w:rsidRPr="00596080">
              <w:rPr>
                <w:rFonts w:ascii="Times New Roman" w:hAnsi="Times New Roman" w:cs="Times New Roman"/>
              </w:rPr>
              <w:br/>
              <w:t>individualized, just, respectful, compassionate, coordinated, evidence-based, and</w:t>
            </w:r>
            <w:r w:rsidRPr="00596080">
              <w:rPr>
                <w:rFonts w:ascii="Times New Roman" w:hAnsi="Times New Roman" w:cs="Times New Roman"/>
              </w:rPr>
              <w:br/>
              <w:t>developmentally appropriate. Person-centered care builds on a scientific body of</w:t>
            </w:r>
            <w:r w:rsidRPr="00596080">
              <w:rPr>
                <w:rFonts w:ascii="Times New Roman" w:hAnsi="Times New Roman" w:cs="Times New Roman"/>
              </w:rPr>
              <w:br/>
              <w:t>knowledge that guides nursing practice regardless of specialty or functional area.</w:t>
            </w:r>
          </w:p>
        </w:tc>
        <w:tc>
          <w:tcPr>
            <w:tcW w:w="2455" w:type="dxa"/>
            <w:hideMark/>
          </w:tcPr>
          <w:p w14:paraId="2ABECD53"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 xml:space="preserve">NP Domain 2: Person-Centered Care </w:t>
            </w:r>
            <w:r w:rsidRPr="00596080">
              <w:rPr>
                <w:rFonts w:ascii="Times New Roman" w:hAnsi="Times New Roman" w:cs="Times New Roman"/>
              </w:rPr>
              <w:t>The nurse practitioner uses evidence-based and best practices to design, manage, and evaluate comprehensive person-centered care that is within the regulatory and educational scope of practice. Fundamental to person-centered care is respect for diversity, differences, preferences, values, needs, resources and determinates of health unique to the individual.</w:t>
            </w:r>
          </w:p>
        </w:tc>
        <w:tc>
          <w:tcPr>
            <w:tcW w:w="2182" w:type="dxa"/>
            <w:hideMark/>
          </w:tcPr>
          <w:p w14:paraId="74D7AEE9"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1: Patient Care</w:t>
            </w:r>
            <w:r w:rsidRPr="00596080">
              <w:rPr>
                <w:rFonts w:ascii="Times New Roman" w:hAnsi="Times New Roman" w:cs="Times New Roman"/>
              </w:rPr>
              <w:br/>
              <w:t>Domain Descriptor: Designs, delivers, manages, and evaluates comprehensive patient care.</w:t>
            </w:r>
          </w:p>
        </w:tc>
        <w:tc>
          <w:tcPr>
            <w:tcW w:w="2326" w:type="dxa"/>
            <w:hideMark/>
          </w:tcPr>
          <w:p w14:paraId="115E0A1C" w14:textId="77777777" w:rsidR="003D57B6" w:rsidRPr="00596080" w:rsidRDefault="003D57B6" w:rsidP="00DE510C">
            <w:pPr>
              <w:rPr>
                <w:rFonts w:ascii="Times New Roman" w:hAnsi="Times New Roman" w:cs="Times New Roman"/>
              </w:rPr>
            </w:pPr>
            <w:r w:rsidRPr="00596080">
              <w:rPr>
                <w:rFonts w:ascii="Times New Roman" w:eastAsia="Times New Roman" w:hAnsi="Times New Roman" w:cs="Times New Roman"/>
                <w:color w:val="000000" w:themeColor="text1"/>
              </w:rPr>
              <w:t>Design, deliver, manage, and evaluate comprehensive person-centered care using evidence-based and best practices within a variety of contexts, with respect for diversity and social determinants of health unique to the individual.</w:t>
            </w:r>
          </w:p>
          <w:p w14:paraId="5FB68DCA" w14:textId="77777777" w:rsidR="003D57B6" w:rsidRPr="00596080" w:rsidRDefault="003D57B6" w:rsidP="00DE510C">
            <w:pPr>
              <w:rPr>
                <w:rFonts w:ascii="Times New Roman" w:hAnsi="Times New Roman" w:cs="Times New Roman"/>
              </w:rPr>
            </w:pPr>
          </w:p>
        </w:tc>
      </w:tr>
      <w:tr w:rsidR="003D57B6" w:rsidRPr="00596080" w14:paraId="5EF89704" w14:textId="77777777">
        <w:trPr>
          <w:trHeight w:val="761"/>
        </w:trPr>
        <w:tc>
          <w:tcPr>
            <w:tcW w:w="3065" w:type="dxa"/>
            <w:hideMark/>
          </w:tcPr>
          <w:p w14:paraId="03B28740"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3: Population Health</w:t>
            </w:r>
            <w:r w:rsidRPr="00596080">
              <w:rPr>
                <w:rFonts w:ascii="Times New Roman" w:hAnsi="Times New Roman" w:cs="Times New Roman"/>
              </w:rPr>
              <w:br/>
              <w:t>Descriptor: Population health spans the healthcare delivery continuum from public</w:t>
            </w:r>
            <w:r w:rsidRPr="00596080">
              <w:rPr>
                <w:rFonts w:ascii="Times New Roman" w:hAnsi="Times New Roman" w:cs="Times New Roman"/>
              </w:rPr>
              <w:br/>
              <w:t>health prevention to disease management of populations and describes collaborative</w:t>
            </w:r>
            <w:r w:rsidRPr="00596080">
              <w:rPr>
                <w:rFonts w:ascii="Times New Roman" w:hAnsi="Times New Roman" w:cs="Times New Roman"/>
              </w:rPr>
              <w:br/>
              <w:t>activities with both traditional and non-traditional partnerships from affected</w:t>
            </w:r>
            <w:r w:rsidRPr="00596080">
              <w:rPr>
                <w:rFonts w:ascii="Times New Roman" w:hAnsi="Times New Roman" w:cs="Times New Roman"/>
              </w:rPr>
              <w:br/>
              <w:t>communities, public health, industry, academia, health care, local government entities, and others for the improvement of equitable population health outcomes.</w:t>
            </w:r>
          </w:p>
        </w:tc>
        <w:tc>
          <w:tcPr>
            <w:tcW w:w="2455" w:type="dxa"/>
            <w:hideMark/>
          </w:tcPr>
          <w:p w14:paraId="72FB428B"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3: Population Health</w:t>
            </w:r>
            <w:r w:rsidRPr="00596080">
              <w:rPr>
                <w:rFonts w:ascii="Times New Roman" w:hAnsi="Times New Roman" w:cs="Times New Roman"/>
              </w:rPr>
              <w:t xml:space="preserve"> The nurse practitioner partners, across the care continuum, with public health, healthcare systems, community, academic community, governmental, and other entities to integrate foundational NP knowledge into culturally competent practices to increase health promotion and disease prevention strategies in effect the care of populations.</w:t>
            </w:r>
          </w:p>
        </w:tc>
        <w:tc>
          <w:tcPr>
            <w:tcW w:w="2182" w:type="dxa"/>
            <w:noWrap/>
            <w:hideMark/>
          </w:tcPr>
          <w:p w14:paraId="2C34B35A" w14:textId="77777777" w:rsidR="003D57B6" w:rsidRPr="00596080" w:rsidRDefault="003D57B6" w:rsidP="00DE510C">
            <w:pPr>
              <w:rPr>
                <w:rFonts w:ascii="Times New Roman" w:hAnsi="Times New Roman" w:cs="Times New Roman"/>
              </w:rPr>
            </w:pPr>
          </w:p>
        </w:tc>
        <w:tc>
          <w:tcPr>
            <w:tcW w:w="2326" w:type="dxa"/>
            <w:hideMark/>
          </w:tcPr>
          <w:p w14:paraId="7CD14A0D" w14:textId="77777777" w:rsidR="003D57B6" w:rsidRPr="00596080" w:rsidRDefault="003D57B6" w:rsidP="00DE510C">
            <w:pPr>
              <w:rPr>
                <w:rFonts w:ascii="Times New Roman" w:eastAsia="Times New Roman" w:hAnsi="Times New Roman" w:cs="Times New Roman"/>
                <w:color w:val="000000" w:themeColor="text1"/>
              </w:rPr>
            </w:pPr>
            <w:r w:rsidRPr="00596080">
              <w:rPr>
                <w:rFonts w:ascii="Times New Roman" w:eastAsia="Times New Roman" w:hAnsi="Times New Roman" w:cs="Times New Roman"/>
                <w:color w:val="000000" w:themeColor="text1"/>
              </w:rPr>
              <w:t xml:space="preserve">Engage in effective partnerships across the healthcare delivery continuum to promote culturally competent practices, increase health promotion and disease prevention, and advance equitable population health policy.  </w:t>
            </w:r>
          </w:p>
          <w:p w14:paraId="0412C412" w14:textId="77777777" w:rsidR="003D57B6" w:rsidRPr="00596080" w:rsidRDefault="003D57B6" w:rsidP="00DE510C">
            <w:pPr>
              <w:rPr>
                <w:rFonts w:ascii="Times New Roman" w:hAnsi="Times New Roman" w:cs="Times New Roman"/>
              </w:rPr>
            </w:pPr>
          </w:p>
        </w:tc>
      </w:tr>
      <w:tr w:rsidR="003D57B6" w:rsidRPr="00596080" w14:paraId="268448E5" w14:textId="77777777">
        <w:trPr>
          <w:trHeight w:val="1856"/>
        </w:trPr>
        <w:tc>
          <w:tcPr>
            <w:tcW w:w="3065" w:type="dxa"/>
            <w:hideMark/>
          </w:tcPr>
          <w:p w14:paraId="01C6624D"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4: Scholarship for Nursing Discipline</w:t>
            </w:r>
            <w:r w:rsidRPr="00596080">
              <w:rPr>
                <w:rFonts w:ascii="Times New Roman" w:hAnsi="Times New Roman" w:cs="Times New Roman"/>
              </w:rPr>
              <w:br/>
              <w:t>Descriptor: The generation, synthesis, translation, application, and dissemination of nursing knowledge to improve health and transform health care.</w:t>
            </w:r>
          </w:p>
        </w:tc>
        <w:tc>
          <w:tcPr>
            <w:tcW w:w="2455" w:type="dxa"/>
            <w:hideMark/>
          </w:tcPr>
          <w:p w14:paraId="32B5E264"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4: Practice Scholarship and Translational Science</w:t>
            </w:r>
            <w:r w:rsidRPr="00596080">
              <w:rPr>
                <w:rFonts w:ascii="Times New Roman" w:hAnsi="Times New Roman" w:cs="Times New Roman"/>
              </w:rPr>
              <w:t xml:space="preserve"> The nurse practitioner generates, appraises, synthesizes, translates, integrates, and disseminates knowledge to improve person-centered health and systems of care.</w:t>
            </w:r>
          </w:p>
        </w:tc>
        <w:tc>
          <w:tcPr>
            <w:tcW w:w="2182" w:type="dxa"/>
            <w:hideMark/>
          </w:tcPr>
          <w:p w14:paraId="06BAD593" w14:textId="77777777" w:rsidR="003D57B6" w:rsidRPr="00596080" w:rsidRDefault="003D57B6" w:rsidP="00DE510C">
            <w:pPr>
              <w:rPr>
                <w:rFonts w:ascii="Times New Roman" w:hAnsi="Times New Roman" w:cs="Times New Roman"/>
              </w:rPr>
            </w:pPr>
          </w:p>
        </w:tc>
        <w:tc>
          <w:tcPr>
            <w:tcW w:w="2326" w:type="dxa"/>
            <w:hideMark/>
          </w:tcPr>
          <w:p w14:paraId="48A01835" w14:textId="77777777" w:rsidR="003D57B6" w:rsidRPr="00596080" w:rsidRDefault="003D57B6" w:rsidP="00DE510C">
            <w:pPr>
              <w:rPr>
                <w:rFonts w:ascii="Times New Roman" w:eastAsia="Times New Roman" w:hAnsi="Times New Roman" w:cs="Times New Roman"/>
                <w:color w:val="000000" w:themeColor="text1"/>
              </w:rPr>
            </w:pPr>
            <w:r w:rsidRPr="00596080">
              <w:rPr>
                <w:rFonts w:ascii="Times New Roman" w:hAnsi="Times New Roman" w:cs="Times New Roman"/>
              </w:rPr>
              <w:t xml:space="preserve">Generate, integrate, and disseminate evidence-based practice and research that integrates nursing science and </w:t>
            </w:r>
            <w:r w:rsidRPr="00596080">
              <w:rPr>
                <w:rFonts w:ascii="Times New Roman" w:eastAsia="Times New Roman" w:hAnsi="Times New Roman" w:cs="Times New Roman"/>
                <w:color w:val="000000" w:themeColor="text1"/>
              </w:rPr>
              <w:t>knowledge to improve health and transform healthcare.</w:t>
            </w:r>
          </w:p>
          <w:p w14:paraId="40CD7EBF" w14:textId="77777777" w:rsidR="003D57B6" w:rsidRPr="00596080" w:rsidRDefault="003D57B6" w:rsidP="00DE510C">
            <w:pPr>
              <w:rPr>
                <w:rFonts w:ascii="Times New Roman" w:hAnsi="Times New Roman" w:cs="Times New Roman"/>
              </w:rPr>
            </w:pPr>
          </w:p>
        </w:tc>
      </w:tr>
      <w:tr w:rsidR="003D57B6" w:rsidRPr="00596080" w14:paraId="532CCCA1" w14:textId="77777777">
        <w:trPr>
          <w:trHeight w:val="2370"/>
        </w:trPr>
        <w:tc>
          <w:tcPr>
            <w:tcW w:w="3065" w:type="dxa"/>
            <w:hideMark/>
          </w:tcPr>
          <w:p w14:paraId="3BED350F"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5: Quality and Safety</w:t>
            </w:r>
            <w:r w:rsidRPr="00596080">
              <w:rPr>
                <w:rFonts w:ascii="Times New Roman" w:hAnsi="Times New Roman" w:cs="Times New Roman"/>
              </w:rPr>
              <w:br/>
              <w:t>Descriptor: Employment of established and emerging principles of safety and</w:t>
            </w:r>
            <w:r w:rsidRPr="00596080">
              <w:rPr>
                <w:rFonts w:ascii="Times New Roman" w:hAnsi="Times New Roman" w:cs="Times New Roman"/>
              </w:rPr>
              <w:br/>
              <w:t>improvement science. Quality and safety, as core values of nursing practice, enhance quality and minimize risk of harm to patients and providers through both system effectiveness and individual performance.</w:t>
            </w:r>
          </w:p>
        </w:tc>
        <w:tc>
          <w:tcPr>
            <w:tcW w:w="2455" w:type="dxa"/>
            <w:hideMark/>
          </w:tcPr>
          <w:p w14:paraId="16195F50"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5: Quality and Safety</w:t>
            </w:r>
            <w:r w:rsidRPr="00596080">
              <w:rPr>
                <w:rFonts w:ascii="Times New Roman" w:hAnsi="Times New Roman" w:cs="Times New Roman"/>
              </w:rPr>
              <w:br/>
              <w:t>The nurse practitioner utilizes knowledge and principles of translational and improvement science methodologies to improve quality and safety for providers, patients, populations, and systems of</w:t>
            </w:r>
            <w:r>
              <w:rPr>
                <w:rFonts w:ascii="Times New Roman" w:hAnsi="Times New Roman" w:cs="Times New Roman"/>
              </w:rPr>
              <w:t xml:space="preserve"> </w:t>
            </w:r>
            <w:r w:rsidRPr="00596080">
              <w:rPr>
                <w:rFonts w:ascii="Times New Roman" w:hAnsi="Times New Roman" w:cs="Times New Roman"/>
              </w:rPr>
              <w:t>care.</w:t>
            </w:r>
          </w:p>
        </w:tc>
        <w:tc>
          <w:tcPr>
            <w:tcW w:w="2182" w:type="dxa"/>
            <w:hideMark/>
          </w:tcPr>
          <w:p w14:paraId="666A31E3"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3: Practice-Based Learning &amp; Improvement</w:t>
            </w:r>
            <w:r w:rsidRPr="00596080">
              <w:rPr>
                <w:rFonts w:ascii="Times New Roman" w:hAnsi="Times New Roman" w:cs="Times New Roman"/>
              </w:rPr>
              <w:br/>
              <w:t>Domain Descriptor: Demonstrates the ability to investigate and evaluate one’s care of patients, to appraise and assimilate emerging scientific evidence, and to continuously improve patient care based on constant self-evaluation and life-long learning</w:t>
            </w:r>
          </w:p>
        </w:tc>
        <w:tc>
          <w:tcPr>
            <w:tcW w:w="2326" w:type="dxa"/>
            <w:hideMark/>
          </w:tcPr>
          <w:p w14:paraId="1308C9A7" w14:textId="77777777" w:rsidR="003D57B6" w:rsidRPr="00596080" w:rsidRDefault="003D57B6" w:rsidP="00DE510C">
            <w:pPr>
              <w:spacing w:after="160"/>
              <w:rPr>
                <w:rFonts w:ascii="Times New Roman" w:hAnsi="Times New Roman" w:cs="Times New Roman"/>
              </w:rPr>
            </w:pPr>
            <w:r w:rsidRPr="00596080">
              <w:rPr>
                <w:rFonts w:ascii="Times New Roman" w:eastAsia="Calibri" w:hAnsi="Times New Roman" w:cs="Times New Roman"/>
                <w:color w:val="000000" w:themeColor="text1"/>
              </w:rPr>
              <w:t xml:space="preserve">Improve quality and safety through both system effectiveness and individual performance using scientific evidence. </w:t>
            </w:r>
          </w:p>
        </w:tc>
      </w:tr>
      <w:tr w:rsidR="003D57B6" w:rsidRPr="00596080" w14:paraId="7344D852" w14:textId="77777777">
        <w:trPr>
          <w:trHeight w:val="551"/>
        </w:trPr>
        <w:tc>
          <w:tcPr>
            <w:tcW w:w="3065" w:type="dxa"/>
            <w:hideMark/>
          </w:tcPr>
          <w:p w14:paraId="78B328D5"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6: Interprofessional Partnerships</w:t>
            </w:r>
            <w:r w:rsidRPr="00596080">
              <w:rPr>
                <w:rFonts w:ascii="Times New Roman" w:hAnsi="Times New Roman" w:cs="Times New Roman"/>
              </w:rPr>
              <w:br/>
              <w:t>Descriptor: Intentional collaboration across professions and with care team members, patients, families, communities, and other stakeholders to optimize care, enhance the healthcare experience, and strengthen outcomes.</w:t>
            </w:r>
          </w:p>
        </w:tc>
        <w:tc>
          <w:tcPr>
            <w:tcW w:w="2455" w:type="dxa"/>
            <w:hideMark/>
          </w:tcPr>
          <w:p w14:paraId="0C32663F"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6: Interprofessional Collaboration in Practice</w:t>
            </w:r>
            <w:r w:rsidRPr="00596080">
              <w:rPr>
                <w:rFonts w:ascii="Times New Roman" w:hAnsi="Times New Roman" w:cs="Times New Roman"/>
              </w:rPr>
              <w:br/>
              <w:t>The nurse practitioner collaborates with the interprofessional team to provide care through</w:t>
            </w:r>
            <w:r w:rsidRPr="00596080">
              <w:rPr>
                <w:rFonts w:ascii="Times New Roman" w:hAnsi="Times New Roman" w:cs="Times New Roman"/>
              </w:rPr>
              <w:br/>
              <w:t>meaningful communication and active participation in person-centered and population-centered</w:t>
            </w:r>
            <w:r w:rsidRPr="00596080">
              <w:rPr>
                <w:rFonts w:ascii="Times New Roman" w:hAnsi="Times New Roman" w:cs="Times New Roman"/>
              </w:rPr>
              <w:br/>
              <w:t>care.</w:t>
            </w:r>
          </w:p>
        </w:tc>
        <w:tc>
          <w:tcPr>
            <w:tcW w:w="2182" w:type="dxa"/>
            <w:hideMark/>
          </w:tcPr>
          <w:p w14:paraId="048943E6"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7: Interprofessional Collaboration</w:t>
            </w:r>
            <w:r w:rsidRPr="00596080">
              <w:rPr>
                <w:rFonts w:ascii="Times New Roman" w:hAnsi="Times New Roman" w:cs="Times New Roman"/>
              </w:rPr>
              <w:br/>
              <w:t xml:space="preserve">Domain Descriptor: Demonstrates the ability to engage in an interprofessional team in a manner that optimizes safe, effective patient- and population-centered care. </w:t>
            </w:r>
          </w:p>
          <w:p w14:paraId="20FE8D32" w14:textId="77777777" w:rsidR="003D57B6" w:rsidRPr="00596080" w:rsidRDefault="003D57B6" w:rsidP="00DE510C">
            <w:pPr>
              <w:rPr>
                <w:rFonts w:ascii="Times New Roman" w:hAnsi="Times New Roman" w:cs="Times New Roman"/>
                <w:b/>
                <w:bCs/>
              </w:rPr>
            </w:pPr>
          </w:p>
          <w:p w14:paraId="607B8B4F"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4: Interpersonal and Communication Skills</w:t>
            </w:r>
            <w:r w:rsidRPr="00596080">
              <w:rPr>
                <w:rFonts w:ascii="Times New Roman" w:hAnsi="Times New Roman" w:cs="Times New Roman"/>
              </w:rPr>
              <w:br/>
              <w:t>Domain Descriptor: Demonstrates interpersonal and communication skills that result in the effective exchange of information and collaboration with patients, the public, and health professionals; and promote therapeutic relationships with patients across a broad range of cultural and socioeconomic backgrounds.</w:t>
            </w:r>
          </w:p>
        </w:tc>
        <w:tc>
          <w:tcPr>
            <w:tcW w:w="2326" w:type="dxa"/>
            <w:hideMark/>
          </w:tcPr>
          <w:p w14:paraId="7E9C2EDC" w14:textId="77777777" w:rsidR="003D57B6" w:rsidRPr="00596080" w:rsidRDefault="003D57B6" w:rsidP="00DE510C">
            <w:pPr>
              <w:rPr>
                <w:rFonts w:ascii="Times New Roman" w:eastAsia="Times New Roman" w:hAnsi="Times New Roman" w:cs="Times New Roman"/>
                <w:color w:val="000000" w:themeColor="text1"/>
              </w:rPr>
            </w:pPr>
            <w:r w:rsidRPr="00596080">
              <w:rPr>
                <w:rFonts w:ascii="Times New Roman" w:eastAsia="Times New Roman" w:hAnsi="Times New Roman" w:cs="Times New Roman"/>
                <w:color w:val="000000" w:themeColor="text1"/>
              </w:rPr>
              <w:t>Collaborate with the interprofessional team and community of interest to optimize safe, effective person-centered, and population-centered care.</w:t>
            </w:r>
          </w:p>
          <w:p w14:paraId="48BEB3F8" w14:textId="77777777" w:rsidR="003D57B6" w:rsidRPr="00596080" w:rsidRDefault="003D57B6" w:rsidP="00DE510C">
            <w:pPr>
              <w:rPr>
                <w:rFonts w:ascii="Times New Roman" w:eastAsia="Times New Roman" w:hAnsi="Times New Roman" w:cs="Times New Roman"/>
                <w:color w:val="000000" w:themeColor="text1"/>
              </w:rPr>
            </w:pPr>
          </w:p>
          <w:p w14:paraId="570B0949" w14:textId="77777777" w:rsidR="003D57B6" w:rsidRPr="00596080" w:rsidRDefault="003D57B6" w:rsidP="00DE510C">
            <w:pPr>
              <w:rPr>
                <w:rFonts w:ascii="Times New Roman" w:eastAsia="Times New Roman" w:hAnsi="Times New Roman" w:cs="Times New Roman"/>
                <w:color w:val="000000" w:themeColor="text1"/>
              </w:rPr>
            </w:pPr>
          </w:p>
          <w:p w14:paraId="5D700757" w14:textId="77777777" w:rsidR="003D57B6" w:rsidRPr="00596080" w:rsidRDefault="003D57B6" w:rsidP="00DE510C">
            <w:pPr>
              <w:rPr>
                <w:rFonts w:ascii="Times New Roman" w:eastAsia="Times New Roman" w:hAnsi="Times New Roman" w:cs="Times New Roman"/>
                <w:color w:val="000000" w:themeColor="text1"/>
              </w:rPr>
            </w:pPr>
          </w:p>
          <w:p w14:paraId="2DD67BEF" w14:textId="77777777" w:rsidR="003D57B6" w:rsidRPr="00596080" w:rsidRDefault="003D57B6" w:rsidP="00DE510C">
            <w:pPr>
              <w:rPr>
                <w:rFonts w:ascii="Times New Roman" w:eastAsia="Times New Roman" w:hAnsi="Times New Roman" w:cs="Times New Roman"/>
                <w:color w:val="000000" w:themeColor="text1"/>
              </w:rPr>
            </w:pPr>
          </w:p>
          <w:p w14:paraId="185D45CF" w14:textId="77777777" w:rsidR="003D57B6" w:rsidRPr="00596080" w:rsidRDefault="003D57B6" w:rsidP="00DE510C">
            <w:pPr>
              <w:rPr>
                <w:rFonts w:ascii="Times New Roman" w:eastAsia="Times New Roman" w:hAnsi="Times New Roman" w:cs="Times New Roman"/>
                <w:color w:val="000000" w:themeColor="text1"/>
              </w:rPr>
            </w:pPr>
          </w:p>
          <w:p w14:paraId="4D4BE2B3" w14:textId="77777777" w:rsidR="003D57B6" w:rsidRPr="00596080" w:rsidRDefault="003D57B6" w:rsidP="00DE510C">
            <w:pPr>
              <w:rPr>
                <w:rFonts w:ascii="Times New Roman" w:eastAsia="Times New Roman" w:hAnsi="Times New Roman" w:cs="Times New Roman"/>
                <w:color w:val="000000" w:themeColor="text1"/>
              </w:rPr>
            </w:pPr>
          </w:p>
        </w:tc>
      </w:tr>
      <w:tr w:rsidR="003D57B6" w:rsidRPr="00596080" w14:paraId="14F88F49" w14:textId="77777777">
        <w:trPr>
          <w:trHeight w:val="1461"/>
        </w:trPr>
        <w:tc>
          <w:tcPr>
            <w:tcW w:w="3065" w:type="dxa"/>
            <w:hideMark/>
          </w:tcPr>
          <w:p w14:paraId="332BC630"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7: Systems-Based Practice</w:t>
            </w:r>
            <w:r w:rsidRPr="00596080">
              <w:rPr>
                <w:rFonts w:ascii="Times New Roman" w:hAnsi="Times New Roman" w:cs="Times New Roman"/>
              </w:rPr>
              <w:br/>
              <w:t>Descriptor: Responding to and leading within complex systems of health care. Nurses effectively and proactively coordinate resources to provide safe, quality, equitable care to diverse populations.</w:t>
            </w:r>
          </w:p>
        </w:tc>
        <w:tc>
          <w:tcPr>
            <w:tcW w:w="2455" w:type="dxa"/>
            <w:hideMark/>
          </w:tcPr>
          <w:p w14:paraId="315EF7C7"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7: Health Systems</w:t>
            </w:r>
            <w:r w:rsidRPr="00596080">
              <w:rPr>
                <w:rFonts w:ascii="Times New Roman" w:hAnsi="Times New Roman" w:cs="Times New Roman"/>
              </w:rPr>
              <w:br/>
              <w:t>The nurse practitioner demonstrates organizational and systems leadership to improve healthcare outcome.</w:t>
            </w:r>
          </w:p>
        </w:tc>
        <w:tc>
          <w:tcPr>
            <w:tcW w:w="2182" w:type="dxa"/>
            <w:hideMark/>
          </w:tcPr>
          <w:p w14:paraId="23546D0E"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6: Systems-Based Practice</w:t>
            </w:r>
            <w:r w:rsidRPr="00596080">
              <w:rPr>
                <w:rFonts w:ascii="Times New Roman" w:hAnsi="Times New Roman" w:cs="Times New Roman"/>
              </w:rPr>
              <w:br/>
              <w:t>Domain Descriptor: Demonstrates organizational and systems leadership to improve healthcare outcomes</w:t>
            </w:r>
          </w:p>
        </w:tc>
        <w:tc>
          <w:tcPr>
            <w:tcW w:w="2326" w:type="dxa"/>
            <w:hideMark/>
          </w:tcPr>
          <w:p w14:paraId="78E86ACE" w14:textId="77777777" w:rsidR="003D57B6" w:rsidRPr="00596080" w:rsidRDefault="003D57B6" w:rsidP="00DE510C">
            <w:pPr>
              <w:rPr>
                <w:rFonts w:ascii="Times New Roman" w:eastAsia="Calibri" w:hAnsi="Times New Roman" w:cs="Times New Roman"/>
              </w:rPr>
            </w:pPr>
            <w:r w:rsidRPr="00596080">
              <w:rPr>
                <w:rFonts w:ascii="Times New Roman" w:eastAsia="Calibri" w:hAnsi="Times New Roman" w:cs="Times New Roman"/>
                <w:color w:val="000000" w:themeColor="text1"/>
              </w:rPr>
              <w:t>Demonstrate innovative organizational and systems leadership across the health care continuum to improve health outcomes.</w:t>
            </w:r>
          </w:p>
          <w:p w14:paraId="07564DEF" w14:textId="77777777" w:rsidR="003D57B6" w:rsidRPr="00596080" w:rsidRDefault="003D57B6" w:rsidP="00DE510C">
            <w:pPr>
              <w:rPr>
                <w:rFonts w:ascii="Times New Roman" w:hAnsi="Times New Roman" w:cs="Times New Roman"/>
              </w:rPr>
            </w:pPr>
          </w:p>
        </w:tc>
      </w:tr>
      <w:tr w:rsidR="003D57B6" w:rsidRPr="00596080" w14:paraId="5E73CD42" w14:textId="77777777">
        <w:trPr>
          <w:trHeight w:val="2897"/>
        </w:trPr>
        <w:tc>
          <w:tcPr>
            <w:tcW w:w="3065" w:type="dxa"/>
            <w:hideMark/>
          </w:tcPr>
          <w:p w14:paraId="1E9DA59C"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8: Informatics and Healthcare Technologies</w:t>
            </w:r>
            <w:r w:rsidRPr="00596080">
              <w:rPr>
                <w:rFonts w:ascii="Times New Roman" w:hAnsi="Times New Roman" w:cs="Times New Roman"/>
              </w:rPr>
              <w:br/>
              <w:t>Descriptor: 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w:t>
            </w:r>
            <w:r w:rsidRPr="00596080">
              <w:rPr>
                <w:rFonts w:ascii="Times New Roman" w:hAnsi="Times New Roman" w:cs="Times New Roman"/>
              </w:rPr>
              <w:br/>
              <w:t>high-quality, and efficient healthcare services in accordance with best practice and professional and regulatory standards.</w:t>
            </w:r>
          </w:p>
        </w:tc>
        <w:tc>
          <w:tcPr>
            <w:tcW w:w="2455" w:type="dxa"/>
            <w:hideMark/>
          </w:tcPr>
          <w:p w14:paraId="20E70D18"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NP Domain 8: Technology and Information Literacy</w:t>
            </w:r>
            <w:r w:rsidRPr="00596080">
              <w:rPr>
                <w:rFonts w:ascii="Times New Roman" w:hAnsi="Times New Roman" w:cs="Times New Roman"/>
              </w:rPr>
              <w:br/>
              <w:t>The nurse practitioner envisions, appraises, and utilizes informatics and healthcare technologies</w:t>
            </w:r>
            <w:r w:rsidRPr="00596080">
              <w:rPr>
                <w:rFonts w:ascii="Times New Roman" w:hAnsi="Times New Roman" w:cs="Times New Roman"/>
              </w:rPr>
              <w:br/>
              <w:t>to deliver care.</w:t>
            </w:r>
          </w:p>
        </w:tc>
        <w:tc>
          <w:tcPr>
            <w:tcW w:w="2182" w:type="dxa"/>
            <w:hideMark/>
          </w:tcPr>
          <w:p w14:paraId="5AEE06C4" w14:textId="77777777" w:rsidR="003D57B6" w:rsidRPr="00596080" w:rsidRDefault="003D57B6" w:rsidP="00DE510C">
            <w:pPr>
              <w:rPr>
                <w:rFonts w:ascii="Times New Roman" w:hAnsi="Times New Roman" w:cs="Times New Roman"/>
              </w:rPr>
            </w:pPr>
          </w:p>
        </w:tc>
        <w:tc>
          <w:tcPr>
            <w:tcW w:w="2326" w:type="dxa"/>
            <w:hideMark/>
          </w:tcPr>
          <w:p w14:paraId="78867E1E" w14:textId="77777777" w:rsidR="003D57B6" w:rsidRPr="00596080" w:rsidRDefault="003D57B6" w:rsidP="00DE510C">
            <w:pPr>
              <w:rPr>
                <w:rFonts w:ascii="Times New Roman" w:eastAsia="Times New Roman" w:hAnsi="Times New Roman" w:cs="Times New Roman"/>
                <w:color w:val="000000" w:themeColor="text1"/>
              </w:rPr>
            </w:pPr>
            <w:r w:rsidRPr="00596080">
              <w:rPr>
                <w:rFonts w:ascii="Times New Roman" w:eastAsia="Calibri" w:hAnsi="Times New Roman" w:cs="Times New Roman"/>
                <w:color w:val="000000" w:themeColor="text1"/>
              </w:rPr>
              <w:t xml:space="preserve">Utilize informatics and communication technology to influence </w:t>
            </w:r>
            <w:r w:rsidRPr="00596080">
              <w:rPr>
                <w:rFonts w:ascii="Times New Roman" w:eastAsia="Times New Roman" w:hAnsi="Times New Roman" w:cs="Times New Roman"/>
                <w:color w:val="000000" w:themeColor="text1"/>
              </w:rPr>
              <w:t>decision-making processes in delivering safe, quality healthcare.</w:t>
            </w:r>
          </w:p>
          <w:p w14:paraId="5AA13AD6" w14:textId="77777777" w:rsidR="003D57B6" w:rsidRPr="00596080" w:rsidRDefault="003D57B6" w:rsidP="00DE510C">
            <w:pPr>
              <w:rPr>
                <w:rFonts w:ascii="Times New Roman" w:eastAsia="Calibri" w:hAnsi="Times New Roman" w:cs="Times New Roman"/>
                <w:color w:val="000000" w:themeColor="text1"/>
              </w:rPr>
            </w:pPr>
          </w:p>
          <w:p w14:paraId="765AF9FB" w14:textId="77777777" w:rsidR="003D57B6" w:rsidRPr="00596080" w:rsidRDefault="003D57B6" w:rsidP="00DE510C">
            <w:pPr>
              <w:rPr>
                <w:rFonts w:ascii="Times New Roman" w:eastAsia="Calibri" w:hAnsi="Times New Roman" w:cs="Times New Roman"/>
              </w:rPr>
            </w:pPr>
          </w:p>
          <w:p w14:paraId="1B351503" w14:textId="77777777" w:rsidR="003D57B6" w:rsidRPr="00596080" w:rsidRDefault="003D57B6" w:rsidP="00DE510C">
            <w:pPr>
              <w:rPr>
                <w:rFonts w:ascii="Times New Roman" w:hAnsi="Times New Roman" w:cs="Times New Roman"/>
              </w:rPr>
            </w:pPr>
          </w:p>
        </w:tc>
      </w:tr>
      <w:tr w:rsidR="003D57B6" w:rsidRPr="00596080" w14:paraId="313AD740" w14:textId="77777777">
        <w:trPr>
          <w:trHeight w:val="2149"/>
        </w:trPr>
        <w:tc>
          <w:tcPr>
            <w:tcW w:w="3065" w:type="dxa"/>
            <w:hideMark/>
          </w:tcPr>
          <w:p w14:paraId="1B964D85"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9: Professionalism</w:t>
            </w:r>
            <w:r w:rsidRPr="00596080">
              <w:rPr>
                <w:rFonts w:ascii="Times New Roman" w:hAnsi="Times New Roman" w:cs="Times New Roman"/>
              </w:rPr>
              <w:br/>
              <w:t>Descriptor: Formation and cultivation of a sustainable professional nursing identity,</w:t>
            </w:r>
            <w:r w:rsidRPr="00596080">
              <w:rPr>
                <w:rFonts w:ascii="Times New Roman" w:hAnsi="Times New Roman" w:cs="Times New Roman"/>
              </w:rPr>
              <w:br/>
              <w:t>accountability, perspective, collaborative disposition, and comportment that reflects nursing’s characteristics and values.</w:t>
            </w:r>
          </w:p>
        </w:tc>
        <w:tc>
          <w:tcPr>
            <w:tcW w:w="2455" w:type="dxa"/>
            <w:hideMark/>
          </w:tcPr>
          <w:p w14:paraId="7028BA69"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 xml:space="preserve">NP Domain 9: Professional Acumen </w:t>
            </w:r>
            <w:r w:rsidRPr="00596080">
              <w:rPr>
                <w:rFonts w:ascii="Times New Roman" w:hAnsi="Times New Roman" w:cs="Times New Roman"/>
              </w:rPr>
              <w:t>The nurse practitioner demonstrates the attributes and perspectives of the nursing profession and adherence to ethical principles while functioning as a committed equal partner of the interprofessional health care team, and adherence to ethical principle.</w:t>
            </w:r>
          </w:p>
        </w:tc>
        <w:tc>
          <w:tcPr>
            <w:tcW w:w="2182" w:type="dxa"/>
            <w:hideMark/>
          </w:tcPr>
          <w:p w14:paraId="658438D7"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5: Professionalism</w:t>
            </w:r>
            <w:r w:rsidRPr="00596080">
              <w:rPr>
                <w:rFonts w:ascii="Times New Roman" w:hAnsi="Times New Roman" w:cs="Times New Roman"/>
              </w:rPr>
              <w:br/>
              <w:t>Domain Descriptor: Demonstrates a commitment to carrying out professional responsibilities and an adherence to ethical principles.</w:t>
            </w:r>
          </w:p>
        </w:tc>
        <w:tc>
          <w:tcPr>
            <w:tcW w:w="2326" w:type="dxa"/>
            <w:hideMark/>
          </w:tcPr>
          <w:p w14:paraId="1C85831F" w14:textId="77777777" w:rsidR="003D57B6" w:rsidRPr="00596080" w:rsidRDefault="003D57B6" w:rsidP="00DE510C">
            <w:pPr>
              <w:rPr>
                <w:rFonts w:ascii="Times New Roman" w:hAnsi="Times New Roman" w:cs="Times New Roman"/>
              </w:rPr>
            </w:pPr>
            <w:r w:rsidRPr="00596080">
              <w:rPr>
                <w:rFonts w:ascii="Times New Roman" w:eastAsia="Times New Roman" w:hAnsi="Times New Roman" w:cs="Times New Roman"/>
                <w:color w:val="000000" w:themeColor="text1"/>
              </w:rPr>
              <w:t>Support the interprofessional healthcare team as an equal partner and adhere to ethical principles by providing unique nursing perspectives and professional attributes.</w:t>
            </w:r>
          </w:p>
          <w:p w14:paraId="49040F22" w14:textId="77777777" w:rsidR="003D57B6" w:rsidRPr="00596080" w:rsidRDefault="003D57B6" w:rsidP="00DE510C">
            <w:pPr>
              <w:rPr>
                <w:rFonts w:ascii="Times New Roman" w:eastAsia="Times New Roman" w:hAnsi="Times New Roman" w:cs="Times New Roman"/>
                <w:color w:val="000000" w:themeColor="text1"/>
              </w:rPr>
            </w:pPr>
          </w:p>
          <w:p w14:paraId="3BC56125" w14:textId="77777777" w:rsidR="003D57B6" w:rsidRPr="00596080" w:rsidRDefault="003D57B6" w:rsidP="00DE510C">
            <w:pPr>
              <w:rPr>
                <w:rFonts w:ascii="Times New Roman" w:eastAsia="Times New Roman" w:hAnsi="Times New Roman" w:cs="Times New Roman"/>
                <w:color w:val="000000" w:themeColor="text1"/>
              </w:rPr>
            </w:pPr>
          </w:p>
          <w:p w14:paraId="1E2CA175" w14:textId="77777777" w:rsidR="003D57B6" w:rsidRPr="00596080" w:rsidRDefault="003D57B6" w:rsidP="00DE510C">
            <w:pPr>
              <w:rPr>
                <w:rFonts w:ascii="Times New Roman" w:eastAsia="Times New Roman" w:hAnsi="Times New Roman" w:cs="Times New Roman"/>
                <w:color w:val="000000" w:themeColor="text1"/>
              </w:rPr>
            </w:pPr>
          </w:p>
        </w:tc>
      </w:tr>
      <w:tr w:rsidR="003D57B6" w:rsidRPr="00596080" w14:paraId="0C014729" w14:textId="77777777">
        <w:trPr>
          <w:trHeight w:val="2149"/>
        </w:trPr>
        <w:tc>
          <w:tcPr>
            <w:tcW w:w="3065" w:type="dxa"/>
            <w:hideMark/>
          </w:tcPr>
          <w:p w14:paraId="3960929C"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10: Personal, Professional, and Leadership Development</w:t>
            </w:r>
            <w:r w:rsidRPr="00596080">
              <w:rPr>
                <w:rFonts w:ascii="Times New Roman" w:hAnsi="Times New Roman" w:cs="Times New Roman"/>
              </w:rPr>
              <w:br/>
              <w:t>Descriptor: Participation in activities and self-reflection that foster personal health,</w:t>
            </w:r>
            <w:r w:rsidRPr="00596080">
              <w:rPr>
                <w:rFonts w:ascii="Times New Roman" w:hAnsi="Times New Roman" w:cs="Times New Roman"/>
              </w:rPr>
              <w:br/>
              <w:t>resilience, and well-being, lifelong learning, and support the acquisition of nursing expertise and assertion of leadership.</w:t>
            </w:r>
          </w:p>
        </w:tc>
        <w:tc>
          <w:tcPr>
            <w:tcW w:w="2455" w:type="dxa"/>
            <w:hideMark/>
          </w:tcPr>
          <w:p w14:paraId="48E534C7"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 xml:space="preserve">NP Domain 10: Personal and Professional Leadership </w:t>
            </w:r>
            <w:r w:rsidRPr="00596080">
              <w:rPr>
                <w:rFonts w:ascii="Times New Roman" w:hAnsi="Times New Roman" w:cs="Times New Roman"/>
              </w:rPr>
              <w:t>The nurse practitioner participates in professional and personal growth activities to develop a sustainable progression toward professional and interpersonal maturity, improved resilience, and robust leadership capacity.</w:t>
            </w:r>
          </w:p>
        </w:tc>
        <w:tc>
          <w:tcPr>
            <w:tcW w:w="2182" w:type="dxa"/>
            <w:hideMark/>
          </w:tcPr>
          <w:p w14:paraId="1C26826C" w14:textId="77777777" w:rsidR="003D57B6" w:rsidRPr="00596080" w:rsidRDefault="003D57B6" w:rsidP="00DE510C">
            <w:pPr>
              <w:rPr>
                <w:rFonts w:ascii="Times New Roman" w:hAnsi="Times New Roman" w:cs="Times New Roman"/>
              </w:rPr>
            </w:pPr>
            <w:r w:rsidRPr="00596080">
              <w:rPr>
                <w:rFonts w:ascii="Times New Roman" w:hAnsi="Times New Roman" w:cs="Times New Roman"/>
                <w:b/>
                <w:bCs/>
              </w:rPr>
              <w:t>Domain 8: Personal and Professional Development</w:t>
            </w:r>
            <w:r w:rsidRPr="00596080">
              <w:rPr>
                <w:rFonts w:ascii="Times New Roman" w:hAnsi="Times New Roman" w:cs="Times New Roman"/>
              </w:rPr>
              <w:br/>
              <w:t>Domain Descriptor: Demonstrates the qualities required to sustain lifelong personal and professional growth</w:t>
            </w:r>
          </w:p>
        </w:tc>
        <w:tc>
          <w:tcPr>
            <w:tcW w:w="2326" w:type="dxa"/>
            <w:hideMark/>
          </w:tcPr>
          <w:p w14:paraId="0C6631B2" w14:textId="77777777" w:rsidR="003D57B6" w:rsidRPr="00596080" w:rsidRDefault="003D57B6" w:rsidP="00DE510C">
            <w:pPr>
              <w:rPr>
                <w:rFonts w:ascii="Times New Roman" w:hAnsi="Times New Roman" w:cs="Times New Roman"/>
              </w:rPr>
            </w:pPr>
            <w:r w:rsidRPr="00596080">
              <w:rPr>
                <w:rFonts w:ascii="Times New Roman" w:eastAsia="Times New Roman" w:hAnsi="Times New Roman" w:cs="Times New Roman"/>
                <w:color w:val="000000" w:themeColor="text1"/>
              </w:rPr>
              <w:t>Engage in activities and self-reflection that foster lifelong learning, and support a sustainable progression toward holistic well-being, professional and interpersonal maturity, and robust leadership capacity.</w:t>
            </w:r>
          </w:p>
          <w:p w14:paraId="478D1F94" w14:textId="77777777" w:rsidR="003D57B6" w:rsidRPr="00596080" w:rsidRDefault="003D57B6" w:rsidP="00DE510C">
            <w:pPr>
              <w:rPr>
                <w:rFonts w:ascii="Times New Roman" w:hAnsi="Times New Roman" w:cs="Times New Roman"/>
              </w:rPr>
            </w:pPr>
          </w:p>
        </w:tc>
      </w:tr>
      <w:bookmarkEnd w:id="153"/>
    </w:tbl>
    <w:p w14:paraId="497C6B77" w14:textId="77777777" w:rsidR="003D57B6" w:rsidRDefault="003D57B6" w:rsidP="00DE510C">
      <w:pPr>
        <w:spacing w:line="240" w:lineRule="auto"/>
        <w:rPr>
          <w:rFonts w:ascii="Times New Roman" w:hAnsi="Times New Roman" w:cs="Times New Roman"/>
          <w:noProof/>
        </w:rPr>
      </w:pPr>
    </w:p>
    <w:p w14:paraId="0C280B38" w14:textId="476AE07F" w:rsidR="000545AA" w:rsidRPr="001A5CC3" w:rsidRDefault="000545AA" w:rsidP="00E42382">
      <w:pPr>
        <w:pStyle w:val="Heading2"/>
      </w:pPr>
      <w:bookmarkStart w:id="154" w:name="_Toc216428313"/>
      <w:r w:rsidRPr="001A5CC3">
        <w:t xml:space="preserve">MSN-DNP </w:t>
      </w:r>
      <w:r w:rsidR="0065648D">
        <w:t xml:space="preserve">Clinical </w:t>
      </w:r>
      <w:r w:rsidRPr="001A5CC3">
        <w:t>Practicum</w:t>
      </w:r>
      <w:bookmarkEnd w:id="154"/>
    </w:p>
    <w:p w14:paraId="3134E052" w14:textId="43EA82B1" w:rsidR="000545AA" w:rsidRDefault="000545AA" w:rsidP="00DE510C">
      <w:pPr>
        <w:spacing w:after="0" w:line="240" w:lineRule="auto"/>
        <w:rPr>
          <w:rFonts w:ascii="Times New Roman" w:hAnsi="Times New Roman" w:cs="Times New Roman"/>
        </w:rPr>
      </w:pPr>
      <w:r w:rsidRPr="001A5CC3">
        <w:rPr>
          <w:rFonts w:ascii="Times New Roman" w:hAnsi="Times New Roman" w:cs="Times New Roman"/>
        </w:rPr>
        <w:t xml:space="preserve">The American Academy of Colleges of Nursing (AACN) has mandated that all DNP graduates must complete at least 1000 hours of clinical experiences as part of a supervised academic program in their specialty area post baccalaureate. Most master level programs require approximately 500 supervised practicum hours. Therefore, on average, DNP students will need to complete an additional 500 practicum hours focused on the acquisition of DNP competencies. Even if a student has completed more than 1000 clinical hours in the master’s program, the student still needs to complete hours within the DNP program to demonstrate meeting the outcomes of the DNP Essentials. </w:t>
      </w:r>
    </w:p>
    <w:p w14:paraId="1AB0EDBC" w14:textId="77777777" w:rsidR="000545AA" w:rsidRDefault="000545AA" w:rsidP="00DE510C">
      <w:pPr>
        <w:spacing w:after="0" w:line="240" w:lineRule="auto"/>
        <w:rPr>
          <w:rFonts w:ascii="Times New Roman" w:hAnsi="Times New Roman" w:cs="Times New Roman"/>
        </w:rPr>
      </w:pPr>
    </w:p>
    <w:p w14:paraId="2ADC5620" w14:textId="16A4A5C2" w:rsidR="000545AA" w:rsidRDefault="000545AA" w:rsidP="00DE510C">
      <w:pPr>
        <w:spacing w:after="0" w:line="240" w:lineRule="auto"/>
        <w:rPr>
          <w:rFonts w:ascii="Times New Roman" w:hAnsi="Times New Roman" w:cs="Times New Roman"/>
        </w:rPr>
      </w:pPr>
      <w:r w:rsidRPr="001A5CC3">
        <w:rPr>
          <w:rFonts w:ascii="Times New Roman" w:hAnsi="Times New Roman" w:cs="Times New Roman"/>
        </w:rPr>
        <w:t xml:space="preserve">This MSN-DNP program has 12 units (540 practice hours) embedded in the curriculum; these hours are required as a part of the DNP coursework. N6900 DNP Practicum is a variable unit course and may be repeated as needed. Students have the option to select how many hours they want to complete each semester. For students enrolled in the full time 4 semester program, we recommend students to complete 3 units (135 hours) each semester. </w:t>
      </w:r>
    </w:p>
    <w:p w14:paraId="73539AD4" w14:textId="77777777" w:rsidR="000545AA" w:rsidRDefault="000545AA" w:rsidP="00DE510C">
      <w:pPr>
        <w:spacing w:after="0" w:line="240" w:lineRule="auto"/>
        <w:rPr>
          <w:rFonts w:ascii="Times New Roman" w:hAnsi="Times New Roman" w:cs="Times New Roman"/>
        </w:rPr>
      </w:pPr>
    </w:p>
    <w:p w14:paraId="4C82A788" w14:textId="77777777" w:rsidR="0065648D" w:rsidRDefault="000545AA" w:rsidP="00DE510C">
      <w:pPr>
        <w:spacing w:after="0" w:line="240" w:lineRule="auto"/>
        <w:rPr>
          <w:rFonts w:ascii="Times New Roman" w:hAnsi="Times New Roman" w:cs="Times New Roman"/>
        </w:rPr>
      </w:pPr>
      <w:r w:rsidRPr="001A5CC3">
        <w:rPr>
          <w:rFonts w:ascii="Times New Roman" w:hAnsi="Times New Roman" w:cs="Times New Roman"/>
        </w:rPr>
        <w:t xml:space="preserve">The practicum will facilitate student’s professional goals as well as meet student learning outcomes of the DNP program. Students are required to pursue leadership practice experiences that will address the DNP Essentials, the DNP Program Outcomes, and lead to mastery of the advanced practice nursing specialty of Scholar-Practitioner and Nurse Leader. </w:t>
      </w:r>
      <w:bookmarkEnd w:id="150"/>
    </w:p>
    <w:p w14:paraId="0443E227" w14:textId="77777777" w:rsidR="0065648D" w:rsidRDefault="0065648D" w:rsidP="00DE510C">
      <w:pPr>
        <w:spacing w:after="0" w:line="240" w:lineRule="auto"/>
        <w:rPr>
          <w:rFonts w:ascii="Times New Roman" w:hAnsi="Times New Roman" w:cs="Times New Roman"/>
        </w:rPr>
      </w:pPr>
    </w:p>
    <w:p w14:paraId="451071F9" w14:textId="1EA86330" w:rsidR="001A5CC3" w:rsidRPr="001A5CC3" w:rsidRDefault="001A5CC3" w:rsidP="00FC60FB">
      <w:pPr>
        <w:spacing w:after="0" w:line="240" w:lineRule="auto"/>
        <w:rPr>
          <w:rFonts w:ascii="Times New Roman" w:hAnsi="Times New Roman" w:cs="Times New Roman"/>
        </w:rPr>
      </w:pPr>
      <w:r w:rsidRPr="001A5CC3">
        <w:rPr>
          <w:rFonts w:ascii="Times New Roman" w:hAnsi="Times New Roman" w:cs="Times New Roman"/>
        </w:rPr>
        <w:t>A student may complete practicum hours and implement their final doctoral project at the student’s place of employment</w:t>
      </w:r>
      <w:r w:rsidR="002C75A1">
        <w:rPr>
          <w:rFonts w:ascii="Times New Roman" w:hAnsi="Times New Roman" w:cs="Times New Roman"/>
        </w:rPr>
        <w:t xml:space="preserve"> if permitted by the employer</w:t>
      </w:r>
      <w:r w:rsidRPr="001A5CC3">
        <w:rPr>
          <w:rFonts w:ascii="Times New Roman" w:hAnsi="Times New Roman" w:cs="Times New Roman"/>
        </w:rPr>
        <w:t>, provided the experiences are not a part of the individual’s job duties and they are not being financially reimbursed for performing practicum activities.</w:t>
      </w:r>
      <w:r w:rsidR="00FC60FB">
        <w:rPr>
          <w:rFonts w:ascii="Times New Roman" w:hAnsi="Times New Roman" w:cs="Times New Roman"/>
        </w:rPr>
        <w:t xml:space="preserve"> </w:t>
      </w:r>
      <w:r w:rsidRPr="001A5CC3">
        <w:rPr>
          <w:rFonts w:ascii="Times New Roman" w:hAnsi="Times New Roman" w:cs="Times New Roman"/>
        </w:rPr>
        <w:t xml:space="preserve">Students are required to build diverse practicum experiences related to the DNP Essentials and program outcomes. They should also apply scholarly evidence and other principles learned from didactic courses to their practicum activities. </w:t>
      </w:r>
    </w:p>
    <w:p w14:paraId="22F14948"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In practicum experiences, students are encouraged to engage in the following activities: </w:t>
      </w:r>
    </w:p>
    <w:p w14:paraId="1D95113F" w14:textId="77777777" w:rsidR="001A5CC3" w:rsidRPr="001A5CC3"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 xml:space="preserve">Employ inter- and intra-professional collaboration with members of the healthcare team. </w:t>
      </w:r>
    </w:p>
    <w:p w14:paraId="7AC3594D" w14:textId="77777777" w:rsidR="001A5CC3" w:rsidRPr="001A5CC3"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 xml:space="preserve">Interact with other doctoral student specialties including PhD, DNP, and any other applicable specialties including engineering, public health, business professionals, and healthcare administration. </w:t>
      </w:r>
    </w:p>
    <w:p w14:paraId="3345E0C0" w14:textId="77777777" w:rsidR="001A5CC3" w:rsidRPr="001A5CC3"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 xml:space="preserve">Engage with experts in nursing and other disciplines to facilitate mentorship and meaningful student engagement and education. </w:t>
      </w:r>
    </w:p>
    <w:p w14:paraId="1ACBF04E" w14:textId="77777777" w:rsidR="001A5CC3" w:rsidRPr="001A5CC3"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 xml:space="preserve">Participate in a wide variety of learning activities that bring about application, synthesis, and expansion of knowledge at the doctoral level. </w:t>
      </w:r>
    </w:p>
    <w:p w14:paraId="1CCEAFEA" w14:textId="77777777" w:rsidR="001A5CC3" w:rsidRPr="001A5CC3"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Share meaningful learning experiences within various practice environments that utilize nurse leaders.</w:t>
      </w:r>
    </w:p>
    <w:p w14:paraId="587C482F" w14:textId="2BD19FC9" w:rsidR="001A5CC3" w:rsidRPr="0065648D" w:rsidRDefault="001A5CC3">
      <w:pPr>
        <w:pStyle w:val="ListParagraph"/>
        <w:numPr>
          <w:ilvl w:val="0"/>
          <w:numId w:val="42"/>
        </w:numPr>
        <w:spacing w:line="240" w:lineRule="auto"/>
        <w:rPr>
          <w:rFonts w:ascii="Times New Roman" w:hAnsi="Times New Roman" w:cs="Times New Roman"/>
        </w:rPr>
      </w:pPr>
      <w:r w:rsidRPr="001A5CC3">
        <w:rPr>
          <w:rFonts w:ascii="Times New Roman" w:hAnsi="Times New Roman" w:cs="Times New Roman"/>
        </w:rPr>
        <w:t xml:space="preserve">Spend practicum hours in the practice environment related to the final DNP Project. This can be accomplished in several ways including collaborating with a Project Mentor or stakeholders regarding the project, attending and participating in administrative meetings pertaining to the DNP Project in the practice setting, etc. </w:t>
      </w:r>
    </w:p>
    <w:p w14:paraId="32EA1AB3"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Additional Information: </w:t>
      </w:r>
    </w:p>
    <w:p w14:paraId="5A0F26E2" w14:textId="77777777" w:rsidR="001A5CC3" w:rsidRPr="001A5CC3" w:rsidRDefault="001A5CC3">
      <w:pPr>
        <w:pStyle w:val="ListParagraph"/>
        <w:numPr>
          <w:ilvl w:val="0"/>
          <w:numId w:val="43"/>
        </w:numPr>
        <w:spacing w:line="240" w:lineRule="auto"/>
        <w:rPr>
          <w:rFonts w:ascii="Times New Roman" w:hAnsi="Times New Roman" w:cs="Times New Roman"/>
        </w:rPr>
      </w:pPr>
      <w:r w:rsidRPr="001A5CC3">
        <w:rPr>
          <w:rFonts w:ascii="Times New Roman" w:hAnsi="Times New Roman" w:cs="Times New Roman"/>
        </w:rPr>
        <w:t xml:space="preserve">All DNP Practicum Hours must be logged using the required format for the course enrolled. All hours, including CITI modules, and doctoral level professional conference attendance, must be signed off by the </w:t>
      </w:r>
      <w:r w:rsidRPr="001A5CC3">
        <w:rPr>
          <w:rFonts w:ascii="Times New Roman" w:hAnsi="Times New Roman" w:cs="Times New Roman"/>
          <w:shd w:val="clear" w:color="auto" w:fill="FFFFFF" w:themeFill="background1"/>
        </w:rPr>
        <w:t>Project Chair.</w:t>
      </w:r>
      <w:r w:rsidRPr="001A5CC3">
        <w:rPr>
          <w:rFonts w:ascii="Times New Roman" w:hAnsi="Times New Roman" w:cs="Times New Roman"/>
        </w:rPr>
        <w:t xml:space="preserve"> </w:t>
      </w:r>
    </w:p>
    <w:p w14:paraId="12538E7C" w14:textId="77777777" w:rsidR="001A5CC3" w:rsidRPr="001A5CC3" w:rsidRDefault="001A5CC3">
      <w:pPr>
        <w:pStyle w:val="ListParagraph"/>
        <w:numPr>
          <w:ilvl w:val="0"/>
          <w:numId w:val="43"/>
        </w:numPr>
        <w:spacing w:line="240" w:lineRule="auto"/>
        <w:rPr>
          <w:rFonts w:ascii="Times New Roman" w:hAnsi="Times New Roman" w:cs="Times New Roman"/>
        </w:rPr>
      </w:pPr>
      <w:r w:rsidRPr="001A5CC3">
        <w:rPr>
          <w:rFonts w:ascii="Times New Roman" w:hAnsi="Times New Roman" w:cs="Times New Roman"/>
        </w:rPr>
        <w:t xml:space="preserve">Hours spent in the DNP Project development, implementation, and evaluation can appropriately be considered practicum hours provided these hours are spent engaging with the project team and occur in the practice environment. However, hours spent writing the project proposal are not considered practicum experience. </w:t>
      </w:r>
    </w:p>
    <w:p w14:paraId="2A8DF17B" w14:textId="77777777" w:rsidR="001A5CC3" w:rsidRPr="001A5CC3" w:rsidRDefault="001A5CC3">
      <w:pPr>
        <w:pStyle w:val="ListParagraph"/>
        <w:numPr>
          <w:ilvl w:val="0"/>
          <w:numId w:val="43"/>
        </w:numPr>
        <w:spacing w:line="240" w:lineRule="auto"/>
        <w:rPr>
          <w:rFonts w:ascii="Times New Roman" w:hAnsi="Times New Roman" w:cs="Times New Roman"/>
        </w:rPr>
      </w:pPr>
      <w:r w:rsidRPr="001A5CC3">
        <w:rPr>
          <w:rFonts w:ascii="Times New Roman" w:hAnsi="Times New Roman" w:cs="Times New Roman"/>
        </w:rPr>
        <w:t>CITI training may count for up to 8 hours of DNP Practicum.</w:t>
      </w:r>
    </w:p>
    <w:p w14:paraId="72BDE916" w14:textId="41A3D63F" w:rsidR="00581D35" w:rsidRPr="00D07D02" w:rsidRDefault="001A5CC3">
      <w:pPr>
        <w:pStyle w:val="ListParagraph"/>
        <w:numPr>
          <w:ilvl w:val="0"/>
          <w:numId w:val="43"/>
        </w:numPr>
        <w:spacing w:line="240" w:lineRule="auto"/>
        <w:rPr>
          <w:rFonts w:ascii="Times New Roman" w:hAnsi="Times New Roman" w:cs="Times New Roman"/>
        </w:rPr>
      </w:pPr>
      <w:r w:rsidRPr="001A5CC3">
        <w:rPr>
          <w:rFonts w:ascii="Times New Roman" w:hAnsi="Times New Roman" w:cs="Times New Roman"/>
        </w:rPr>
        <w:t xml:space="preserve">Doctoral level professional conference participation may be considered by the Project Instructor for approval provided the topic presented pertains to the DNP Project topic of that student. Pre-approval from the Project Chair is required. To receive practicum hour credit for a professional conference, the student should submit CEU’s completed. For every one CEU granted through conference attendance, 1 practicum hour will be awarded. </w:t>
      </w:r>
      <w:bookmarkStart w:id="155" w:name="_Hlk181619806"/>
    </w:p>
    <w:p w14:paraId="1C11D86D" w14:textId="4369393B"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i/>
          <w:iCs/>
        </w:rPr>
        <w:t xml:space="preserve">Practicum Experiences may </w:t>
      </w:r>
      <w:r w:rsidRPr="001A5CC3">
        <w:rPr>
          <w:rFonts w:ascii="Times New Roman" w:hAnsi="Times New Roman" w:cs="Times New Roman"/>
          <w:b/>
          <w:bCs/>
          <w:i/>
          <w:iCs/>
        </w:rPr>
        <w:t xml:space="preserve">not </w:t>
      </w:r>
      <w:r w:rsidRPr="001A5CC3">
        <w:rPr>
          <w:rFonts w:ascii="Times New Roman" w:hAnsi="Times New Roman" w:cs="Times New Roman"/>
          <w:i/>
          <w:iCs/>
        </w:rPr>
        <w:t xml:space="preserve">include: </w:t>
      </w:r>
    </w:p>
    <w:p w14:paraId="73A88784" w14:textId="77777777" w:rsidR="001A5CC3" w:rsidRPr="001A5CC3" w:rsidRDefault="001A5CC3">
      <w:pPr>
        <w:pStyle w:val="ListParagraph"/>
        <w:numPr>
          <w:ilvl w:val="0"/>
          <w:numId w:val="44"/>
        </w:numPr>
        <w:spacing w:line="240" w:lineRule="auto"/>
        <w:rPr>
          <w:rFonts w:ascii="Times New Roman" w:hAnsi="Times New Roman" w:cs="Times New Roman"/>
        </w:rPr>
      </w:pPr>
      <w:r w:rsidRPr="001A5CC3">
        <w:rPr>
          <w:rFonts w:ascii="Times New Roman" w:hAnsi="Times New Roman" w:cs="Times New Roman"/>
        </w:rPr>
        <w:t xml:space="preserve">Practice as a nurse educator, including educating nursing students, engaging in the educational process, and experiences in academic curriculum cannot be counted toward practicum activities and cannot be the focus of a student’s DNP Project. </w:t>
      </w:r>
    </w:p>
    <w:p w14:paraId="2363BC74" w14:textId="77777777" w:rsidR="001A5CC3" w:rsidRPr="001A5CC3" w:rsidRDefault="001A5CC3">
      <w:pPr>
        <w:pStyle w:val="ListParagraph"/>
        <w:numPr>
          <w:ilvl w:val="0"/>
          <w:numId w:val="44"/>
        </w:numPr>
        <w:spacing w:line="240" w:lineRule="auto"/>
        <w:rPr>
          <w:rFonts w:ascii="Times New Roman" w:hAnsi="Times New Roman" w:cs="Times New Roman"/>
        </w:rPr>
      </w:pPr>
      <w:r w:rsidRPr="001A5CC3">
        <w:rPr>
          <w:rFonts w:ascii="Times New Roman" w:hAnsi="Times New Roman" w:cs="Times New Roman"/>
        </w:rPr>
        <w:t xml:space="preserve">Travel time to and from the practice site and/or professional conferences may </w:t>
      </w:r>
      <w:r w:rsidRPr="001A5CC3">
        <w:rPr>
          <w:rFonts w:ascii="Times New Roman" w:hAnsi="Times New Roman" w:cs="Times New Roman"/>
          <w:b/>
          <w:bCs/>
        </w:rPr>
        <w:t xml:space="preserve">not </w:t>
      </w:r>
      <w:r w:rsidRPr="001A5CC3">
        <w:rPr>
          <w:rFonts w:ascii="Times New Roman" w:hAnsi="Times New Roman" w:cs="Times New Roman"/>
        </w:rPr>
        <w:t xml:space="preserve">be counted toward practice hours. </w:t>
      </w:r>
    </w:p>
    <w:p w14:paraId="44417E64" w14:textId="77777777" w:rsidR="001A5CC3" w:rsidRPr="001A5CC3" w:rsidRDefault="001A5CC3">
      <w:pPr>
        <w:pStyle w:val="ListParagraph"/>
        <w:numPr>
          <w:ilvl w:val="0"/>
          <w:numId w:val="44"/>
        </w:numPr>
        <w:spacing w:line="240" w:lineRule="auto"/>
        <w:rPr>
          <w:rFonts w:ascii="Times New Roman" w:hAnsi="Times New Roman" w:cs="Times New Roman"/>
        </w:rPr>
      </w:pPr>
      <w:r w:rsidRPr="001A5CC3">
        <w:rPr>
          <w:rFonts w:ascii="Times New Roman" w:hAnsi="Times New Roman" w:cs="Times New Roman"/>
        </w:rPr>
        <w:t xml:space="preserve">Time spent doing literature review. </w:t>
      </w:r>
    </w:p>
    <w:p w14:paraId="1F9A8A69" w14:textId="77777777" w:rsidR="001A5CC3" w:rsidRPr="001A5CC3" w:rsidRDefault="001A5CC3">
      <w:pPr>
        <w:pStyle w:val="ListParagraph"/>
        <w:numPr>
          <w:ilvl w:val="0"/>
          <w:numId w:val="44"/>
        </w:numPr>
        <w:spacing w:line="240" w:lineRule="auto"/>
        <w:rPr>
          <w:rFonts w:ascii="Times New Roman" w:hAnsi="Times New Roman" w:cs="Times New Roman"/>
        </w:rPr>
      </w:pPr>
      <w:r w:rsidRPr="001A5CC3">
        <w:rPr>
          <w:rFonts w:ascii="Times New Roman" w:hAnsi="Times New Roman" w:cs="Times New Roman"/>
          <w:b/>
          <w:bCs/>
        </w:rPr>
        <w:t>Direct patient care. It should not be a part of the MSN-DNP student’s practicum experience at any point.</w:t>
      </w:r>
    </w:p>
    <w:bookmarkEnd w:id="155"/>
    <w:p w14:paraId="06BCADF2" w14:textId="77777777" w:rsidR="001A5CC3" w:rsidRPr="001A5CC3" w:rsidRDefault="001A5CC3" w:rsidP="00DE510C">
      <w:pPr>
        <w:spacing w:line="240" w:lineRule="auto"/>
        <w:rPr>
          <w:rFonts w:ascii="Times New Roman" w:hAnsi="Times New Roman" w:cs="Times New Roman"/>
          <w:b/>
          <w:bCs/>
        </w:rPr>
      </w:pPr>
      <w:r w:rsidRPr="001A5CC3">
        <w:rPr>
          <w:rFonts w:ascii="Times New Roman" w:hAnsi="Times New Roman" w:cs="Times New Roman"/>
          <w:b/>
          <w:bCs/>
        </w:rPr>
        <w:t xml:space="preserve">Practicum Mentor </w:t>
      </w:r>
    </w:p>
    <w:p w14:paraId="0F69E18D" w14:textId="77777777" w:rsidR="001A5CC3" w:rsidRPr="001A5CC3" w:rsidRDefault="001A5CC3" w:rsidP="00DE510C">
      <w:pPr>
        <w:spacing w:line="240" w:lineRule="auto"/>
        <w:rPr>
          <w:rFonts w:ascii="Times New Roman" w:hAnsi="Times New Roman" w:cs="Times New Roman"/>
        </w:rPr>
      </w:pPr>
      <w:bookmarkStart w:id="156" w:name="_Hlk181377909"/>
      <w:r w:rsidRPr="001A5CC3">
        <w:rPr>
          <w:rFonts w:ascii="Times New Roman" w:hAnsi="Times New Roman" w:cs="Times New Roman"/>
        </w:rPr>
        <w:t xml:space="preserve">Each DNP student selects a mentor for their practicum experience. The mentor must be an expert in the area in which the DNP student wishes to develop expertise. The Practicum Mentor will not necessarily be a DNP–prepared advanced practice nurse. </w:t>
      </w:r>
      <w:bookmarkEnd w:id="156"/>
      <w:r w:rsidRPr="001A5CC3">
        <w:rPr>
          <w:rFonts w:ascii="Times New Roman" w:hAnsi="Times New Roman" w:cs="Times New Roman"/>
        </w:rPr>
        <w:t xml:space="preserve">The mentor, in conjunction with the program advisor, serves as overseer, advocate, and coordinator of activities in the healthcare setting. Students may have more than one mentor. Mentors will submit a resume or curriculum vitae for review of appropriate qualifications. </w:t>
      </w:r>
    </w:p>
    <w:p w14:paraId="6BFEA062" w14:textId="77777777" w:rsidR="001A5CC3" w:rsidRPr="001A5CC3" w:rsidRDefault="001A5CC3" w:rsidP="002B5255">
      <w:pPr>
        <w:spacing w:line="240" w:lineRule="auto"/>
        <w:contextualSpacing/>
        <w:rPr>
          <w:rFonts w:ascii="Times New Roman" w:hAnsi="Times New Roman" w:cs="Times New Roman"/>
        </w:rPr>
      </w:pPr>
      <w:bookmarkStart w:id="157" w:name="_Hlk181619979"/>
      <w:r w:rsidRPr="001A5CC3">
        <w:rPr>
          <w:rFonts w:ascii="Times New Roman" w:hAnsi="Times New Roman" w:cs="Times New Roman"/>
        </w:rPr>
        <w:t xml:space="preserve">Examples of individuals who might fill the Practicum Mentor role include: </w:t>
      </w:r>
    </w:p>
    <w:p w14:paraId="225BB85A" w14:textId="77777777" w:rsidR="001A5CC3" w:rsidRPr="001A5CC3" w:rsidRDefault="001A5CC3">
      <w:pPr>
        <w:pStyle w:val="ListParagraph"/>
        <w:numPr>
          <w:ilvl w:val="0"/>
          <w:numId w:val="45"/>
        </w:numPr>
        <w:spacing w:line="240" w:lineRule="auto"/>
        <w:rPr>
          <w:rFonts w:ascii="Times New Roman" w:hAnsi="Times New Roman" w:cs="Times New Roman"/>
        </w:rPr>
      </w:pPr>
      <w:r w:rsidRPr="001A5CC3">
        <w:rPr>
          <w:rFonts w:ascii="Times New Roman" w:hAnsi="Times New Roman" w:cs="Times New Roman"/>
        </w:rPr>
        <w:t xml:space="preserve">an advanced practice nurse or other professional with a doctoral degree </w:t>
      </w:r>
    </w:p>
    <w:p w14:paraId="33BC2C23" w14:textId="77777777" w:rsidR="001A5CC3" w:rsidRPr="001A5CC3" w:rsidRDefault="001A5CC3">
      <w:pPr>
        <w:pStyle w:val="ListParagraph"/>
        <w:numPr>
          <w:ilvl w:val="0"/>
          <w:numId w:val="45"/>
        </w:numPr>
        <w:spacing w:line="240" w:lineRule="auto"/>
        <w:rPr>
          <w:rFonts w:ascii="Times New Roman" w:hAnsi="Times New Roman" w:cs="Times New Roman"/>
        </w:rPr>
      </w:pPr>
      <w:r w:rsidRPr="001A5CC3">
        <w:rPr>
          <w:rFonts w:ascii="Times New Roman" w:hAnsi="Times New Roman" w:cs="Times New Roman"/>
        </w:rPr>
        <w:t xml:space="preserve">an advanced practice nurse with considerable experience and recognition as an expert in a particular clinical field </w:t>
      </w:r>
    </w:p>
    <w:p w14:paraId="54F61394" w14:textId="77777777" w:rsidR="001A5CC3" w:rsidRPr="001A5CC3" w:rsidRDefault="001A5CC3">
      <w:pPr>
        <w:pStyle w:val="ListParagraph"/>
        <w:numPr>
          <w:ilvl w:val="0"/>
          <w:numId w:val="45"/>
        </w:numPr>
        <w:spacing w:line="240" w:lineRule="auto"/>
        <w:rPr>
          <w:rFonts w:ascii="Times New Roman" w:hAnsi="Times New Roman" w:cs="Times New Roman"/>
        </w:rPr>
      </w:pPr>
      <w:r w:rsidRPr="001A5CC3">
        <w:rPr>
          <w:rFonts w:ascii="Times New Roman" w:hAnsi="Times New Roman" w:cs="Times New Roman"/>
        </w:rPr>
        <w:t xml:space="preserve">an MD with specialized training and experience </w:t>
      </w:r>
    </w:p>
    <w:p w14:paraId="7F59FEEF" w14:textId="77777777" w:rsidR="001A5CC3" w:rsidRPr="001A5CC3" w:rsidRDefault="001A5CC3">
      <w:pPr>
        <w:pStyle w:val="ListParagraph"/>
        <w:numPr>
          <w:ilvl w:val="0"/>
          <w:numId w:val="45"/>
        </w:numPr>
        <w:spacing w:line="240" w:lineRule="auto"/>
        <w:rPr>
          <w:rFonts w:ascii="Times New Roman" w:hAnsi="Times New Roman" w:cs="Times New Roman"/>
        </w:rPr>
      </w:pPr>
      <w:r w:rsidRPr="001A5CC3">
        <w:rPr>
          <w:rFonts w:ascii="Times New Roman" w:hAnsi="Times New Roman" w:cs="Times New Roman"/>
        </w:rPr>
        <w:t xml:space="preserve">a nurse with a high-level administrative position as the Director, Vice President, President, or CEO within a health care organization </w:t>
      </w:r>
    </w:p>
    <w:p w14:paraId="3A9625CA" w14:textId="77777777" w:rsidR="001A5CC3" w:rsidRPr="001A5CC3" w:rsidRDefault="001A5CC3">
      <w:pPr>
        <w:pStyle w:val="ListParagraph"/>
        <w:numPr>
          <w:ilvl w:val="0"/>
          <w:numId w:val="45"/>
        </w:numPr>
        <w:spacing w:line="240" w:lineRule="auto"/>
        <w:rPr>
          <w:rFonts w:ascii="Times New Roman" w:hAnsi="Times New Roman" w:cs="Times New Roman"/>
        </w:rPr>
      </w:pPr>
      <w:r w:rsidRPr="001A5CC3">
        <w:rPr>
          <w:rFonts w:ascii="Times New Roman" w:hAnsi="Times New Roman" w:cs="Times New Roman"/>
        </w:rPr>
        <w:t xml:space="preserve">a doctorally–prepared nurse educator </w:t>
      </w:r>
    </w:p>
    <w:p w14:paraId="521548D4" w14:textId="59D72644" w:rsidR="001A5CC3" w:rsidRPr="004533DB" w:rsidRDefault="001A5CC3">
      <w:pPr>
        <w:pStyle w:val="ListParagraph"/>
        <w:numPr>
          <w:ilvl w:val="0"/>
          <w:numId w:val="45"/>
        </w:numPr>
        <w:spacing w:line="240" w:lineRule="auto"/>
        <w:contextualSpacing w:val="0"/>
        <w:rPr>
          <w:rFonts w:ascii="Times New Roman" w:hAnsi="Times New Roman" w:cs="Times New Roman"/>
        </w:rPr>
      </w:pPr>
      <w:r w:rsidRPr="001A5CC3">
        <w:rPr>
          <w:rFonts w:ascii="Times New Roman" w:hAnsi="Times New Roman" w:cs="Times New Roman"/>
        </w:rPr>
        <w:t xml:space="preserve">a nurse with an advanced business or other degree, etc. </w:t>
      </w:r>
    </w:p>
    <w:p w14:paraId="7E46A81A" w14:textId="39F0D412" w:rsidR="001A5CC3" w:rsidRDefault="001A5CC3" w:rsidP="00DE510C">
      <w:pPr>
        <w:spacing w:line="240" w:lineRule="auto"/>
        <w:rPr>
          <w:rFonts w:ascii="Times New Roman" w:hAnsi="Times New Roman" w:cs="Times New Roman"/>
        </w:rPr>
      </w:pPr>
      <w:bookmarkStart w:id="158" w:name="_Hlk181377957"/>
      <w:bookmarkEnd w:id="157"/>
      <w:r w:rsidRPr="001A5CC3">
        <w:rPr>
          <w:rFonts w:ascii="Times New Roman" w:hAnsi="Times New Roman" w:cs="Times New Roman"/>
        </w:rPr>
        <w:t>The practicum mentor should hold a position in the organization where the individual can facilitate the DNP student’s access to clinical services, organizational information, decision makers, and other personnel in order to meet the DNP student’s practicum outcomes and implement the doctoral project (if applicable) during the practicum within the organization.</w:t>
      </w:r>
    </w:p>
    <w:p w14:paraId="49667CA0" w14:textId="77777777" w:rsidR="0030501A" w:rsidRPr="001A5CC3" w:rsidRDefault="0030501A" w:rsidP="00DE510C">
      <w:pPr>
        <w:spacing w:line="240" w:lineRule="auto"/>
        <w:rPr>
          <w:rFonts w:ascii="Times New Roman" w:hAnsi="Times New Roman" w:cs="Times New Roman"/>
        </w:rPr>
      </w:pPr>
    </w:p>
    <w:p w14:paraId="77ABE70D" w14:textId="6D7379E5" w:rsidR="001A5CC3" w:rsidRPr="001A5CC3" w:rsidRDefault="001A5CC3" w:rsidP="00E42382">
      <w:pPr>
        <w:pStyle w:val="Heading2"/>
      </w:pPr>
      <w:bookmarkStart w:id="159" w:name="_Toc216428314"/>
      <w:bookmarkEnd w:id="158"/>
      <w:r w:rsidRPr="001A5CC3">
        <w:t>DNP-FNP Clinical Experience</w:t>
      </w:r>
      <w:bookmarkEnd w:id="159"/>
    </w:p>
    <w:p w14:paraId="5EEE2BC7" w14:textId="656C697F"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There are four advanced practice registered nurse (APRN) roles: Certified registered nurse anesthetist (CRNA), certified nurse midwife (CNM), clinical nurse specialist (CNS), and nurse practitioner (NP).  The FNP Program at CSUB prepares APRNs for the role of nurse practitioners (NP). Family nurse practitioners provide care for individuals and families across the lifespan. The FNP's role includes preventative healthcare, assessment, diagnosis, and treatment of acute and chronic illness for individuals and families (NONPF, 2013). Emphasis is placed on health promotion, disease prevention, and management of common health conditions.  Graduates are prepared to provide high-quality, evidence-based, and family-centered care to infants, children, and adults across the lifespan and from diverse backgrounds.</w:t>
      </w:r>
    </w:p>
    <w:p w14:paraId="721247C2"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Graduates of the FNP Program are:</w:t>
      </w:r>
    </w:p>
    <w:p w14:paraId="4257CED8"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w:t>
      </w:r>
      <w:r w:rsidRPr="001A5CC3">
        <w:rPr>
          <w:rFonts w:ascii="Times New Roman" w:hAnsi="Times New Roman" w:cs="Times New Roman"/>
        </w:rPr>
        <w:tab/>
        <w:t>Qualified to be certified as NPs by the State of California</w:t>
      </w:r>
    </w:p>
    <w:p w14:paraId="3DA70791" w14:textId="77777777" w:rsidR="001A5CC3" w:rsidRPr="001A5CC3"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w:t>
      </w:r>
      <w:r w:rsidRPr="001A5CC3">
        <w:rPr>
          <w:rFonts w:ascii="Times New Roman" w:hAnsi="Times New Roman" w:cs="Times New Roman"/>
        </w:rPr>
        <w:tab/>
        <w:t>Qualified to earn their furnishing number from the State of California</w:t>
      </w:r>
    </w:p>
    <w:p w14:paraId="6137EFA1" w14:textId="6C8E0A93" w:rsidR="004533DB" w:rsidRDefault="001A5CC3" w:rsidP="002B5255">
      <w:pPr>
        <w:spacing w:line="240" w:lineRule="auto"/>
        <w:contextualSpacing/>
        <w:rPr>
          <w:rFonts w:ascii="Times New Roman" w:hAnsi="Times New Roman" w:cs="Times New Roman"/>
        </w:rPr>
      </w:pPr>
      <w:r w:rsidRPr="001A5CC3">
        <w:rPr>
          <w:rFonts w:ascii="Times New Roman" w:hAnsi="Times New Roman" w:cs="Times New Roman"/>
        </w:rPr>
        <w:t>•</w:t>
      </w:r>
      <w:r w:rsidRPr="001A5CC3">
        <w:rPr>
          <w:rFonts w:ascii="Times New Roman" w:hAnsi="Times New Roman" w:cs="Times New Roman"/>
        </w:rPr>
        <w:tab/>
        <w:t>Prepared to take national FNP certification exams</w:t>
      </w:r>
    </w:p>
    <w:p w14:paraId="6CBF2CAC" w14:textId="77777777" w:rsidR="002B5255" w:rsidRPr="001A5CC3" w:rsidRDefault="002B5255" w:rsidP="002B5255">
      <w:pPr>
        <w:spacing w:line="240" w:lineRule="auto"/>
        <w:contextualSpacing/>
        <w:rPr>
          <w:rFonts w:ascii="Times New Roman" w:hAnsi="Times New Roman" w:cs="Times New Roman"/>
        </w:rPr>
      </w:pPr>
    </w:p>
    <w:p w14:paraId="314D0EFC" w14:textId="4B20A95F"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The FNP Program curriculum is an 8-semester, full-time schedule of courses.  Clinical hours are completed through preceptorships with local primary care providers in various healthcare settings. </w:t>
      </w:r>
    </w:p>
    <w:p w14:paraId="0A831010" w14:textId="55919883"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The first 3 semesters of the program include Pharmacotherapeutics for Advanced Practice Nursing, Pathophysiology for Advanced Practice Nurses, Advanced Health Assessment</w:t>
      </w:r>
      <w:r w:rsidR="00E454F3">
        <w:rPr>
          <w:rFonts w:ascii="Times New Roman" w:hAnsi="Times New Roman" w:cs="Times New Roman"/>
        </w:rPr>
        <w:t xml:space="preserve"> and Diagnostic Reasoning and Clinical Decision Making courses</w:t>
      </w:r>
      <w:r w:rsidRPr="001A5CC3">
        <w:rPr>
          <w:rFonts w:ascii="Times New Roman" w:hAnsi="Times New Roman" w:cs="Times New Roman"/>
        </w:rPr>
        <w:t>, which prepares students to conduct comprehensive history and physical exams.  The first of five nurse practitioner clinical courses starts in the 4</w:t>
      </w:r>
      <w:r w:rsidRPr="001A5CC3">
        <w:rPr>
          <w:rFonts w:ascii="Times New Roman" w:hAnsi="Times New Roman" w:cs="Times New Roman"/>
          <w:vertAlign w:val="superscript"/>
        </w:rPr>
        <w:t>th</w:t>
      </w:r>
      <w:r w:rsidRPr="001A5CC3">
        <w:rPr>
          <w:rFonts w:ascii="Times New Roman" w:hAnsi="Times New Roman" w:cs="Times New Roman"/>
        </w:rPr>
        <w:t xml:space="preserve"> semester.  Students continue to take didactic courses at CSUB during the time they are completing their clinical requirements.  An outline of the required courses is included</w:t>
      </w:r>
      <w:r w:rsidR="00581D35">
        <w:rPr>
          <w:rFonts w:ascii="Times New Roman" w:hAnsi="Times New Roman" w:cs="Times New Roman"/>
        </w:rPr>
        <w:t xml:space="preserve"> below</w:t>
      </w:r>
      <w:r w:rsidRPr="001A5CC3">
        <w:rPr>
          <w:rFonts w:ascii="Times New Roman" w:hAnsi="Times New Roman" w:cs="Times New Roman"/>
        </w:rPr>
        <w:t>.</w:t>
      </w:r>
    </w:p>
    <w:p w14:paraId="21FE822D" w14:textId="4AD7E083"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Clinical experience, defined as direct client care to individuals/families and/or communities, is a required component of the nurse practitioner curriculum.  Clinical experience allows students to apply theory in the clinical situation, develop an understanding of the nurse practitioner's role, function as a member of an interdisciplinary team, and demonstrate the ability to mobilize and coordinate available community resources in the management of client health and illness states.  Students develop their clinical reasoning skills and test their philosophy of practice through clinical experience.  This opportunity to apply in practice the theory, research, and technical skills they are learning must be sufficient to enable the student to develop the competencies necessary for practice.</w:t>
      </w:r>
    </w:p>
    <w:p w14:paraId="1D997449" w14:textId="0BBCA6DF" w:rsidR="000545AA" w:rsidRDefault="001A5CC3" w:rsidP="00DE510C">
      <w:pPr>
        <w:spacing w:line="240" w:lineRule="auto"/>
        <w:rPr>
          <w:rFonts w:ascii="Times New Roman" w:hAnsi="Times New Roman" w:cs="Times New Roman"/>
        </w:rPr>
      </w:pPr>
      <w:r w:rsidRPr="001A5CC3">
        <w:rPr>
          <w:rFonts w:ascii="Times New Roman" w:hAnsi="Times New Roman" w:cs="Times New Roman"/>
        </w:rPr>
        <w:t>The FNP Faculty members are accountable for the final evaluation of students; however, preceptors are vital members of the teaching team and are clinically expert individuals with whom students have the opportunity to work. Faculty members, clinical preceptors, and students are continuously collaborating to enhance the clinical experience.</w:t>
      </w:r>
    </w:p>
    <w:p w14:paraId="379F8CFD" w14:textId="77777777" w:rsidR="0030501A" w:rsidRPr="004533DB" w:rsidRDefault="0030501A" w:rsidP="00DE510C">
      <w:pPr>
        <w:spacing w:line="240" w:lineRule="auto"/>
        <w:rPr>
          <w:rFonts w:ascii="Times New Roman" w:hAnsi="Times New Roman" w:cs="Times New Roman"/>
        </w:rPr>
      </w:pPr>
    </w:p>
    <w:p w14:paraId="6BE62304" w14:textId="23DC014B" w:rsidR="002C52D8" w:rsidRPr="002C52D8" w:rsidRDefault="001A5CC3" w:rsidP="00E42382">
      <w:pPr>
        <w:pStyle w:val="Heading2"/>
      </w:pPr>
      <w:bookmarkStart w:id="160" w:name="_Toc216428315"/>
      <w:r w:rsidRPr="000545AA">
        <w:t>DNP-FNP Program Clinical Course Progress</w:t>
      </w:r>
      <w:bookmarkEnd w:id="160"/>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192"/>
        <w:gridCol w:w="3192"/>
      </w:tblGrid>
      <w:tr w:rsidR="001A5CC3" w:rsidRPr="00D07D02" w14:paraId="77543A5F" w14:textId="77777777">
        <w:tc>
          <w:tcPr>
            <w:tcW w:w="3084" w:type="dxa"/>
            <w:tcBorders>
              <w:top w:val="single" w:sz="6" w:space="0" w:color="auto"/>
              <w:left w:val="single" w:sz="6" w:space="0" w:color="auto"/>
              <w:bottom w:val="single" w:sz="6" w:space="0" w:color="auto"/>
              <w:right w:val="single" w:sz="6" w:space="0" w:color="auto"/>
            </w:tcBorders>
          </w:tcPr>
          <w:p w14:paraId="3228465B" w14:textId="77777777" w:rsidR="001A5CC3" w:rsidRPr="00D07D02" w:rsidRDefault="001A5CC3" w:rsidP="00D07D02">
            <w:pPr>
              <w:spacing w:line="240" w:lineRule="auto"/>
              <w:contextualSpacing/>
              <w:jc w:val="center"/>
              <w:rPr>
                <w:rFonts w:ascii="Times New Roman" w:hAnsi="Times New Roman" w:cs="Times New Roman"/>
                <w:b/>
                <w:i/>
                <w:lang w:eastAsia="zh-CN"/>
              </w:rPr>
            </w:pPr>
            <w:r w:rsidRPr="00D07D02">
              <w:rPr>
                <w:rFonts w:ascii="Times New Roman" w:hAnsi="Times New Roman" w:cs="Times New Roman"/>
                <w:b/>
                <w:i/>
                <w:lang w:eastAsia="zh-CN"/>
              </w:rPr>
              <w:t>Semester 1</w:t>
            </w:r>
          </w:p>
        </w:tc>
        <w:tc>
          <w:tcPr>
            <w:tcW w:w="3192" w:type="dxa"/>
            <w:tcBorders>
              <w:top w:val="single" w:sz="6" w:space="0" w:color="auto"/>
              <w:left w:val="single" w:sz="6" w:space="0" w:color="auto"/>
              <w:bottom w:val="single" w:sz="6" w:space="0" w:color="auto"/>
              <w:right w:val="single" w:sz="6" w:space="0" w:color="auto"/>
            </w:tcBorders>
          </w:tcPr>
          <w:p w14:paraId="4E1FDDEF" w14:textId="77777777" w:rsidR="001A5CC3" w:rsidRPr="00D07D02" w:rsidRDefault="001A5CC3" w:rsidP="00D07D02">
            <w:pPr>
              <w:spacing w:line="240" w:lineRule="auto"/>
              <w:contextualSpacing/>
              <w:jc w:val="center"/>
              <w:rPr>
                <w:rFonts w:ascii="Times New Roman" w:hAnsi="Times New Roman" w:cs="Times New Roman"/>
                <w:b/>
                <w:i/>
                <w:lang w:eastAsia="zh-CN"/>
              </w:rPr>
            </w:pPr>
            <w:r w:rsidRPr="00D07D02">
              <w:rPr>
                <w:rFonts w:ascii="Times New Roman" w:hAnsi="Times New Roman" w:cs="Times New Roman"/>
                <w:b/>
                <w:i/>
                <w:lang w:eastAsia="zh-CN"/>
              </w:rPr>
              <w:t>Semester 2</w:t>
            </w:r>
          </w:p>
        </w:tc>
        <w:tc>
          <w:tcPr>
            <w:tcW w:w="3192" w:type="dxa"/>
            <w:tcBorders>
              <w:top w:val="single" w:sz="6" w:space="0" w:color="auto"/>
              <w:left w:val="single" w:sz="6" w:space="0" w:color="auto"/>
              <w:bottom w:val="single" w:sz="6" w:space="0" w:color="auto"/>
              <w:right w:val="single" w:sz="6" w:space="0" w:color="auto"/>
            </w:tcBorders>
          </w:tcPr>
          <w:p w14:paraId="3792019A" w14:textId="77777777" w:rsidR="001A5CC3" w:rsidRPr="00D07D02" w:rsidRDefault="001A5CC3" w:rsidP="00D07D02">
            <w:pPr>
              <w:spacing w:line="240" w:lineRule="auto"/>
              <w:contextualSpacing/>
              <w:jc w:val="center"/>
              <w:rPr>
                <w:rFonts w:ascii="Times New Roman" w:hAnsi="Times New Roman" w:cs="Times New Roman"/>
                <w:b/>
                <w:i/>
                <w:lang w:eastAsia="zh-CN"/>
              </w:rPr>
            </w:pPr>
            <w:r w:rsidRPr="00D07D02">
              <w:rPr>
                <w:rFonts w:ascii="Times New Roman" w:hAnsi="Times New Roman" w:cs="Times New Roman"/>
                <w:b/>
                <w:i/>
                <w:lang w:eastAsia="zh-CN"/>
              </w:rPr>
              <w:t>Semester 3</w:t>
            </w:r>
          </w:p>
        </w:tc>
      </w:tr>
      <w:tr w:rsidR="001A5CC3" w:rsidRPr="00D07D02" w14:paraId="550C8302" w14:textId="77777777">
        <w:tc>
          <w:tcPr>
            <w:tcW w:w="3084" w:type="dxa"/>
            <w:tcBorders>
              <w:top w:val="single" w:sz="6" w:space="0" w:color="auto"/>
              <w:left w:val="single" w:sz="6" w:space="0" w:color="auto"/>
              <w:bottom w:val="single" w:sz="6" w:space="0" w:color="auto"/>
              <w:right w:val="single" w:sz="6" w:space="0" w:color="auto"/>
            </w:tcBorders>
          </w:tcPr>
          <w:p w14:paraId="75504F03"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Fall - First Year</w:t>
            </w:r>
          </w:p>
          <w:p w14:paraId="24F413B6" w14:textId="77777777" w:rsidR="001A5CC3" w:rsidRPr="00D07D02" w:rsidRDefault="001A5CC3" w:rsidP="00D07D02">
            <w:pPr>
              <w:spacing w:line="240" w:lineRule="auto"/>
              <w:contextualSpacing/>
              <w:rPr>
                <w:rFonts w:ascii="Times New Roman" w:hAnsi="Times New Roman" w:cs="Times New Roman"/>
                <w:b/>
                <w:i/>
                <w:lang w:eastAsia="zh-CN"/>
              </w:rPr>
            </w:pPr>
            <w:r w:rsidRPr="00D07D02">
              <w:rPr>
                <w:rFonts w:ascii="Times New Roman" w:hAnsi="Times New Roman" w:cs="Times New Roman"/>
                <w:lang w:eastAsia="zh-CN"/>
              </w:rPr>
              <w:t>Students attend classes at CSUB</w:t>
            </w:r>
          </w:p>
        </w:tc>
        <w:tc>
          <w:tcPr>
            <w:tcW w:w="3192" w:type="dxa"/>
            <w:tcBorders>
              <w:top w:val="single" w:sz="6" w:space="0" w:color="auto"/>
              <w:left w:val="single" w:sz="6" w:space="0" w:color="auto"/>
              <w:bottom w:val="single" w:sz="6" w:space="0" w:color="auto"/>
              <w:right w:val="single" w:sz="6" w:space="0" w:color="auto"/>
            </w:tcBorders>
          </w:tcPr>
          <w:p w14:paraId="42A4FD11"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Spring - First  Year</w:t>
            </w:r>
          </w:p>
          <w:p w14:paraId="4E8D47BF" w14:textId="77777777" w:rsidR="001A5CC3" w:rsidRPr="00D07D02" w:rsidRDefault="001A5CC3" w:rsidP="00D07D02">
            <w:pPr>
              <w:spacing w:line="240" w:lineRule="auto"/>
              <w:contextualSpacing/>
              <w:rPr>
                <w:rFonts w:ascii="Times New Roman" w:hAnsi="Times New Roman" w:cs="Times New Roman"/>
                <w:b/>
                <w:i/>
                <w:lang w:eastAsia="zh-CN"/>
              </w:rPr>
            </w:pPr>
            <w:r w:rsidRPr="00D07D02">
              <w:rPr>
                <w:rFonts w:ascii="Times New Roman" w:hAnsi="Times New Roman" w:cs="Times New Roman"/>
                <w:lang w:eastAsia="zh-CN"/>
              </w:rPr>
              <w:t>Students attend classes at CSUB, including clinical laboratory time</w:t>
            </w:r>
          </w:p>
        </w:tc>
        <w:tc>
          <w:tcPr>
            <w:tcW w:w="3192" w:type="dxa"/>
            <w:tcBorders>
              <w:top w:val="single" w:sz="6" w:space="0" w:color="auto"/>
              <w:left w:val="single" w:sz="6" w:space="0" w:color="auto"/>
              <w:bottom w:val="single" w:sz="6" w:space="0" w:color="auto"/>
              <w:right w:val="single" w:sz="6" w:space="0" w:color="auto"/>
            </w:tcBorders>
          </w:tcPr>
          <w:p w14:paraId="1D064AAC" w14:textId="280FE8F2"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 xml:space="preserve">Summer </w:t>
            </w:r>
            <w:r w:rsidR="004F3527" w:rsidRPr="00D07D02">
              <w:rPr>
                <w:rFonts w:ascii="Times New Roman" w:hAnsi="Times New Roman" w:cs="Times New Roman"/>
                <w:b/>
                <w:color w:val="000000"/>
                <w:lang w:val="x-none" w:eastAsia="x-none"/>
              </w:rPr>
              <w:t>– First Year</w:t>
            </w:r>
          </w:p>
          <w:p w14:paraId="156B6BA0" w14:textId="77777777" w:rsidR="001A5CC3" w:rsidRPr="00D07D02" w:rsidRDefault="001A5CC3" w:rsidP="00D07D02">
            <w:pPr>
              <w:spacing w:line="240" w:lineRule="auto"/>
              <w:contextualSpacing/>
              <w:rPr>
                <w:rFonts w:ascii="Times New Roman" w:hAnsi="Times New Roman" w:cs="Times New Roman"/>
                <w:b/>
                <w:i/>
                <w:lang w:eastAsia="zh-CN"/>
              </w:rPr>
            </w:pPr>
            <w:r w:rsidRPr="00D07D02">
              <w:rPr>
                <w:rFonts w:ascii="Times New Roman" w:hAnsi="Times New Roman" w:cs="Times New Roman"/>
                <w:lang w:eastAsia="zh-CN"/>
              </w:rPr>
              <w:t>Students attend classes at CSUB, including advanced diagnostics simulation</w:t>
            </w:r>
          </w:p>
        </w:tc>
      </w:tr>
      <w:tr w:rsidR="001A5CC3" w:rsidRPr="00D07D02" w14:paraId="1BF95F32" w14:textId="77777777">
        <w:tc>
          <w:tcPr>
            <w:tcW w:w="3084" w:type="dxa"/>
            <w:tcBorders>
              <w:top w:val="single" w:sz="6" w:space="0" w:color="auto"/>
              <w:left w:val="single" w:sz="6" w:space="0" w:color="auto"/>
              <w:bottom w:val="single" w:sz="6" w:space="0" w:color="auto"/>
              <w:right w:val="single" w:sz="6" w:space="0" w:color="auto"/>
            </w:tcBorders>
            <w:hideMark/>
          </w:tcPr>
          <w:p w14:paraId="5C0AD22B" w14:textId="15B4262D" w:rsidR="001A5CC3" w:rsidRPr="00D07D02" w:rsidRDefault="001A5CC3" w:rsidP="00D07D02">
            <w:pPr>
              <w:spacing w:line="240" w:lineRule="auto"/>
              <w:contextualSpacing/>
              <w:jc w:val="center"/>
              <w:rPr>
                <w:rFonts w:ascii="Times New Roman" w:hAnsi="Times New Roman" w:cs="Times New Roman"/>
                <w:b/>
                <w:lang w:eastAsia="zh-CN"/>
              </w:rPr>
            </w:pPr>
            <w:r w:rsidRPr="00D07D02">
              <w:rPr>
                <w:rFonts w:ascii="Times New Roman" w:hAnsi="Times New Roman" w:cs="Times New Roman"/>
                <w:b/>
                <w:i/>
                <w:lang w:eastAsia="zh-CN"/>
              </w:rPr>
              <w:t>Semester 4</w:t>
            </w:r>
          </w:p>
        </w:tc>
        <w:tc>
          <w:tcPr>
            <w:tcW w:w="3192" w:type="dxa"/>
            <w:tcBorders>
              <w:top w:val="single" w:sz="6" w:space="0" w:color="auto"/>
              <w:left w:val="single" w:sz="6" w:space="0" w:color="auto"/>
              <w:bottom w:val="single" w:sz="6" w:space="0" w:color="auto"/>
              <w:right w:val="single" w:sz="6" w:space="0" w:color="auto"/>
            </w:tcBorders>
            <w:hideMark/>
          </w:tcPr>
          <w:p w14:paraId="262DB1C9" w14:textId="77777777" w:rsidR="001A5CC3" w:rsidRPr="00D07D02" w:rsidRDefault="001A5CC3" w:rsidP="00D07D02">
            <w:pPr>
              <w:spacing w:line="240" w:lineRule="auto"/>
              <w:contextualSpacing/>
              <w:jc w:val="center"/>
              <w:rPr>
                <w:rFonts w:ascii="Times New Roman" w:hAnsi="Times New Roman" w:cs="Times New Roman"/>
                <w:b/>
                <w:lang w:eastAsia="zh-CN"/>
              </w:rPr>
            </w:pPr>
            <w:r w:rsidRPr="00D07D02">
              <w:rPr>
                <w:rFonts w:ascii="Times New Roman" w:hAnsi="Times New Roman" w:cs="Times New Roman"/>
                <w:b/>
                <w:i/>
                <w:lang w:eastAsia="zh-CN"/>
              </w:rPr>
              <w:t>Semester 5</w:t>
            </w:r>
          </w:p>
        </w:tc>
        <w:tc>
          <w:tcPr>
            <w:tcW w:w="3192" w:type="dxa"/>
            <w:tcBorders>
              <w:top w:val="single" w:sz="6" w:space="0" w:color="auto"/>
              <w:left w:val="single" w:sz="6" w:space="0" w:color="auto"/>
              <w:bottom w:val="single" w:sz="6" w:space="0" w:color="auto"/>
              <w:right w:val="single" w:sz="6" w:space="0" w:color="auto"/>
            </w:tcBorders>
            <w:hideMark/>
          </w:tcPr>
          <w:p w14:paraId="420A30A7" w14:textId="77777777" w:rsidR="001A5CC3" w:rsidRPr="00D07D02" w:rsidRDefault="001A5CC3" w:rsidP="00D07D02">
            <w:pPr>
              <w:spacing w:line="240" w:lineRule="auto"/>
              <w:contextualSpacing/>
              <w:jc w:val="center"/>
              <w:rPr>
                <w:rFonts w:ascii="Times New Roman" w:hAnsi="Times New Roman" w:cs="Times New Roman"/>
                <w:b/>
                <w:lang w:eastAsia="zh-CN"/>
              </w:rPr>
            </w:pPr>
            <w:r w:rsidRPr="00D07D02">
              <w:rPr>
                <w:rFonts w:ascii="Times New Roman" w:hAnsi="Times New Roman" w:cs="Times New Roman"/>
                <w:b/>
                <w:i/>
                <w:lang w:eastAsia="zh-CN"/>
              </w:rPr>
              <w:t>Semester 6</w:t>
            </w:r>
          </w:p>
        </w:tc>
      </w:tr>
      <w:tr w:rsidR="001A5CC3" w:rsidRPr="00D07D02" w14:paraId="203C4B01" w14:textId="77777777">
        <w:tc>
          <w:tcPr>
            <w:tcW w:w="3084" w:type="dxa"/>
            <w:tcBorders>
              <w:top w:val="single" w:sz="6" w:space="0" w:color="auto"/>
              <w:left w:val="single" w:sz="6" w:space="0" w:color="auto"/>
              <w:bottom w:val="single" w:sz="6" w:space="0" w:color="auto"/>
              <w:right w:val="single" w:sz="6" w:space="0" w:color="auto"/>
            </w:tcBorders>
            <w:hideMark/>
          </w:tcPr>
          <w:p w14:paraId="48C5C38D"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Fall - Second  Year</w:t>
            </w:r>
          </w:p>
          <w:p w14:paraId="65EBCF83" w14:textId="77777777" w:rsidR="001A5CC3" w:rsidRPr="00D07D02" w:rsidRDefault="001A5CC3" w:rsidP="00D07D02">
            <w:pPr>
              <w:spacing w:line="240" w:lineRule="auto"/>
              <w:contextualSpacing/>
              <w:rPr>
                <w:rFonts w:ascii="Times New Roman" w:hAnsi="Times New Roman" w:cs="Times New Roman"/>
                <w:b/>
                <w:lang w:eastAsia="zh-CN"/>
              </w:rPr>
            </w:pPr>
            <w:r w:rsidRPr="00D07D02">
              <w:rPr>
                <w:rFonts w:ascii="Times New Roman" w:hAnsi="Times New Roman" w:cs="Times New Roman"/>
                <w:lang w:eastAsia="zh-CN"/>
              </w:rPr>
              <w:t>Students attend classes at CSUB and spend a minimum of 135 hours with a preceptor</w:t>
            </w:r>
          </w:p>
        </w:tc>
        <w:tc>
          <w:tcPr>
            <w:tcW w:w="3192" w:type="dxa"/>
            <w:tcBorders>
              <w:top w:val="single" w:sz="6" w:space="0" w:color="auto"/>
              <w:left w:val="single" w:sz="6" w:space="0" w:color="auto"/>
              <w:bottom w:val="single" w:sz="6" w:space="0" w:color="auto"/>
              <w:right w:val="single" w:sz="6" w:space="0" w:color="auto"/>
            </w:tcBorders>
            <w:hideMark/>
          </w:tcPr>
          <w:p w14:paraId="2284C5E2"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Spring - Second  Year</w:t>
            </w:r>
          </w:p>
          <w:p w14:paraId="5AA83B27" w14:textId="77777777" w:rsidR="001A5CC3" w:rsidRPr="00D07D02" w:rsidRDefault="001A5CC3" w:rsidP="00D07D02">
            <w:pPr>
              <w:spacing w:line="240" w:lineRule="auto"/>
              <w:contextualSpacing/>
              <w:rPr>
                <w:rFonts w:ascii="Times New Roman" w:hAnsi="Times New Roman" w:cs="Times New Roman"/>
                <w:b/>
                <w:lang w:eastAsia="zh-CN"/>
              </w:rPr>
            </w:pPr>
            <w:r w:rsidRPr="00D07D02">
              <w:rPr>
                <w:rFonts w:ascii="Times New Roman" w:hAnsi="Times New Roman" w:cs="Times New Roman"/>
                <w:lang w:eastAsia="zh-CN"/>
              </w:rPr>
              <w:t xml:space="preserve">Students attend classes at CSUB and spend a minimum of 135 hours with a preceptor </w:t>
            </w:r>
          </w:p>
        </w:tc>
        <w:tc>
          <w:tcPr>
            <w:tcW w:w="3192" w:type="dxa"/>
            <w:tcBorders>
              <w:top w:val="single" w:sz="6" w:space="0" w:color="auto"/>
              <w:left w:val="single" w:sz="6" w:space="0" w:color="auto"/>
              <w:bottom w:val="single" w:sz="6" w:space="0" w:color="auto"/>
              <w:right w:val="single" w:sz="6" w:space="0" w:color="auto"/>
            </w:tcBorders>
            <w:hideMark/>
          </w:tcPr>
          <w:p w14:paraId="02F22F06" w14:textId="4FCC7C78"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 xml:space="preserve">Summer </w:t>
            </w:r>
            <w:r w:rsidR="004F3527" w:rsidRPr="00D07D02">
              <w:rPr>
                <w:rFonts w:ascii="Times New Roman" w:hAnsi="Times New Roman" w:cs="Times New Roman"/>
                <w:b/>
                <w:color w:val="000000"/>
                <w:lang w:val="x-none" w:eastAsia="x-none"/>
              </w:rPr>
              <w:t xml:space="preserve">– Second Year </w:t>
            </w:r>
          </w:p>
          <w:p w14:paraId="2002A337" w14:textId="77777777" w:rsidR="001A5CC3" w:rsidRPr="00D07D02" w:rsidRDefault="001A5CC3" w:rsidP="00D07D02">
            <w:pPr>
              <w:spacing w:line="240" w:lineRule="auto"/>
              <w:contextualSpacing/>
              <w:rPr>
                <w:rFonts w:ascii="Times New Roman" w:hAnsi="Times New Roman" w:cs="Times New Roman"/>
                <w:b/>
                <w:lang w:eastAsia="zh-CN"/>
              </w:rPr>
            </w:pPr>
            <w:r w:rsidRPr="00D07D02">
              <w:rPr>
                <w:rFonts w:ascii="Times New Roman" w:hAnsi="Times New Roman" w:cs="Times New Roman"/>
                <w:lang w:eastAsia="zh-CN"/>
              </w:rPr>
              <w:t xml:space="preserve">Students attend classes at CSUB and spend a minimum of 90 hours with a preceptor </w:t>
            </w:r>
          </w:p>
        </w:tc>
      </w:tr>
      <w:tr w:rsidR="001A5CC3" w:rsidRPr="00D07D02" w14:paraId="4B006C93" w14:textId="77777777">
        <w:tc>
          <w:tcPr>
            <w:tcW w:w="3084" w:type="dxa"/>
            <w:tcBorders>
              <w:top w:val="single" w:sz="6" w:space="0" w:color="auto"/>
              <w:left w:val="single" w:sz="6" w:space="0" w:color="auto"/>
              <w:bottom w:val="single" w:sz="6" w:space="0" w:color="auto"/>
              <w:right w:val="single" w:sz="6" w:space="0" w:color="auto"/>
            </w:tcBorders>
            <w:hideMark/>
          </w:tcPr>
          <w:p w14:paraId="44161D8F" w14:textId="157FFE2D" w:rsidR="001A5CC3" w:rsidRPr="00D07D02" w:rsidRDefault="001A5CC3" w:rsidP="00D07D02">
            <w:pPr>
              <w:spacing w:line="240" w:lineRule="auto"/>
              <w:contextualSpacing/>
              <w:jc w:val="center"/>
              <w:rPr>
                <w:rFonts w:ascii="Times New Roman" w:hAnsi="Times New Roman" w:cs="Times New Roman"/>
                <w:b/>
                <w:lang w:eastAsia="zh-CN"/>
              </w:rPr>
            </w:pPr>
            <w:r w:rsidRPr="00D07D02">
              <w:rPr>
                <w:rFonts w:ascii="Times New Roman" w:hAnsi="Times New Roman" w:cs="Times New Roman"/>
                <w:b/>
                <w:i/>
                <w:lang w:eastAsia="zh-CN"/>
              </w:rPr>
              <w:t>Semester 7</w:t>
            </w:r>
          </w:p>
        </w:tc>
        <w:tc>
          <w:tcPr>
            <w:tcW w:w="3192" w:type="dxa"/>
            <w:tcBorders>
              <w:top w:val="single" w:sz="6" w:space="0" w:color="auto"/>
              <w:left w:val="single" w:sz="6" w:space="0" w:color="auto"/>
              <w:bottom w:val="single" w:sz="6" w:space="0" w:color="auto"/>
              <w:right w:val="single" w:sz="6" w:space="0" w:color="auto"/>
            </w:tcBorders>
            <w:hideMark/>
          </w:tcPr>
          <w:p w14:paraId="1F78D9A2" w14:textId="77777777" w:rsidR="001A5CC3" w:rsidRPr="00D07D02" w:rsidRDefault="001A5CC3" w:rsidP="00D07D02">
            <w:pPr>
              <w:spacing w:line="240" w:lineRule="auto"/>
              <w:contextualSpacing/>
              <w:jc w:val="center"/>
              <w:rPr>
                <w:rFonts w:ascii="Times New Roman" w:hAnsi="Times New Roman" w:cs="Times New Roman"/>
                <w:b/>
                <w:lang w:eastAsia="zh-CN"/>
              </w:rPr>
            </w:pPr>
            <w:r w:rsidRPr="00D07D02">
              <w:rPr>
                <w:rFonts w:ascii="Times New Roman" w:hAnsi="Times New Roman" w:cs="Times New Roman"/>
                <w:b/>
                <w:i/>
                <w:lang w:eastAsia="zh-CN"/>
              </w:rPr>
              <w:t>Semester 8</w:t>
            </w:r>
          </w:p>
        </w:tc>
        <w:tc>
          <w:tcPr>
            <w:tcW w:w="3192" w:type="dxa"/>
            <w:tcBorders>
              <w:top w:val="single" w:sz="6" w:space="0" w:color="auto"/>
              <w:left w:val="single" w:sz="6" w:space="0" w:color="auto"/>
              <w:bottom w:val="single" w:sz="6" w:space="0" w:color="auto"/>
              <w:right w:val="single" w:sz="6" w:space="0" w:color="auto"/>
            </w:tcBorders>
          </w:tcPr>
          <w:p w14:paraId="7A41D7CA" w14:textId="77777777" w:rsidR="001A5CC3" w:rsidRPr="00D07D02" w:rsidRDefault="001A5CC3" w:rsidP="00D07D02">
            <w:pPr>
              <w:spacing w:line="240" w:lineRule="auto"/>
              <w:contextualSpacing/>
              <w:jc w:val="center"/>
              <w:rPr>
                <w:rFonts w:ascii="Times New Roman" w:hAnsi="Times New Roman" w:cs="Times New Roman"/>
                <w:b/>
                <w:lang w:eastAsia="zh-CN"/>
              </w:rPr>
            </w:pPr>
          </w:p>
        </w:tc>
      </w:tr>
      <w:tr w:rsidR="001A5CC3" w:rsidRPr="00D07D02" w14:paraId="38A2B284" w14:textId="77777777">
        <w:tc>
          <w:tcPr>
            <w:tcW w:w="3084" w:type="dxa"/>
            <w:tcBorders>
              <w:top w:val="single" w:sz="6" w:space="0" w:color="auto"/>
              <w:left w:val="single" w:sz="6" w:space="0" w:color="auto"/>
              <w:bottom w:val="single" w:sz="6" w:space="0" w:color="auto"/>
              <w:right w:val="single" w:sz="6" w:space="0" w:color="auto"/>
            </w:tcBorders>
            <w:hideMark/>
          </w:tcPr>
          <w:p w14:paraId="6A52178B"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rPr>
            </w:pPr>
            <w:r w:rsidRPr="00D07D02">
              <w:rPr>
                <w:rFonts w:ascii="Times New Roman" w:hAnsi="Times New Roman" w:cs="Times New Roman"/>
                <w:b/>
                <w:color w:val="000000"/>
                <w:lang w:val="x-none" w:eastAsia="x-none"/>
              </w:rPr>
              <w:t>Fall - Third  Year</w:t>
            </w:r>
          </w:p>
          <w:p w14:paraId="6A5E2F06" w14:textId="77777777" w:rsidR="001A5CC3" w:rsidRPr="00D07D02" w:rsidRDefault="001A5CC3" w:rsidP="00D07D02">
            <w:pPr>
              <w:spacing w:line="240" w:lineRule="auto"/>
              <w:contextualSpacing/>
              <w:rPr>
                <w:rFonts w:ascii="Times New Roman" w:hAnsi="Times New Roman" w:cs="Times New Roman"/>
                <w:b/>
                <w:lang w:eastAsia="zh-CN"/>
              </w:rPr>
            </w:pPr>
            <w:r w:rsidRPr="00D07D02">
              <w:rPr>
                <w:rFonts w:ascii="Times New Roman" w:hAnsi="Times New Roman" w:cs="Times New Roman"/>
                <w:lang w:eastAsia="zh-CN"/>
              </w:rPr>
              <w:t>Students attend classes at CSUB and spend a minimum of 135 hours with a preceptor</w:t>
            </w:r>
          </w:p>
        </w:tc>
        <w:tc>
          <w:tcPr>
            <w:tcW w:w="3192" w:type="dxa"/>
            <w:tcBorders>
              <w:top w:val="single" w:sz="6" w:space="0" w:color="auto"/>
              <w:left w:val="single" w:sz="6" w:space="0" w:color="auto"/>
              <w:bottom w:val="single" w:sz="6" w:space="0" w:color="auto"/>
              <w:right w:val="single" w:sz="6" w:space="0" w:color="auto"/>
            </w:tcBorders>
            <w:hideMark/>
          </w:tcPr>
          <w:p w14:paraId="3A3ED8DD" w14:textId="77777777" w:rsidR="001A5CC3" w:rsidRPr="00D07D02" w:rsidRDefault="001A5CC3" w:rsidP="00D07D02">
            <w:pPr>
              <w:autoSpaceDE w:val="0"/>
              <w:autoSpaceDN w:val="0"/>
              <w:adjustRightInd w:val="0"/>
              <w:spacing w:line="240" w:lineRule="auto"/>
              <w:contextualSpacing/>
              <w:rPr>
                <w:rFonts w:ascii="Times New Roman" w:hAnsi="Times New Roman" w:cs="Times New Roman"/>
                <w:b/>
                <w:color w:val="000000"/>
                <w:lang w:val="x-none" w:eastAsia="x-none"/>
              </w:rPr>
            </w:pPr>
            <w:r w:rsidRPr="00D07D02">
              <w:rPr>
                <w:rFonts w:ascii="Times New Roman" w:hAnsi="Times New Roman" w:cs="Times New Roman"/>
                <w:b/>
                <w:color w:val="000000"/>
                <w:lang w:val="x-none" w:eastAsia="x-none"/>
              </w:rPr>
              <w:t>Spring - Third  Year</w:t>
            </w:r>
          </w:p>
          <w:p w14:paraId="18126E67" w14:textId="77777777" w:rsidR="001A5CC3" w:rsidRPr="00D07D02" w:rsidRDefault="001A5CC3" w:rsidP="00D07D02">
            <w:pPr>
              <w:spacing w:line="240" w:lineRule="auto"/>
              <w:contextualSpacing/>
              <w:rPr>
                <w:rFonts w:ascii="Times New Roman" w:hAnsi="Times New Roman" w:cs="Times New Roman"/>
                <w:b/>
                <w:lang w:eastAsia="zh-CN"/>
              </w:rPr>
            </w:pPr>
            <w:r w:rsidRPr="00D07D02">
              <w:rPr>
                <w:rFonts w:ascii="Times New Roman" w:hAnsi="Times New Roman" w:cs="Times New Roman"/>
                <w:lang w:eastAsia="zh-CN"/>
              </w:rPr>
              <w:t>Students attend classes at CSUB and spend a minimum of 315 hours with a preceptor</w:t>
            </w:r>
          </w:p>
        </w:tc>
        <w:tc>
          <w:tcPr>
            <w:tcW w:w="3192" w:type="dxa"/>
            <w:tcBorders>
              <w:top w:val="single" w:sz="6" w:space="0" w:color="auto"/>
              <w:left w:val="single" w:sz="6" w:space="0" w:color="auto"/>
              <w:bottom w:val="single" w:sz="6" w:space="0" w:color="auto"/>
              <w:right w:val="single" w:sz="6" w:space="0" w:color="auto"/>
            </w:tcBorders>
          </w:tcPr>
          <w:p w14:paraId="16223046" w14:textId="77777777" w:rsidR="001A5CC3" w:rsidRPr="00D07D02" w:rsidRDefault="001A5CC3" w:rsidP="00D07D02">
            <w:pPr>
              <w:spacing w:line="240" w:lineRule="auto"/>
              <w:contextualSpacing/>
              <w:rPr>
                <w:rFonts w:ascii="Times New Roman" w:hAnsi="Times New Roman" w:cs="Times New Roman"/>
                <w:lang w:eastAsia="zh-CN"/>
              </w:rPr>
            </w:pPr>
          </w:p>
        </w:tc>
      </w:tr>
    </w:tbl>
    <w:p w14:paraId="2E0B5F56" w14:textId="77777777" w:rsidR="001A5CC3" w:rsidRPr="00D07D02" w:rsidRDefault="001A5CC3" w:rsidP="00D07D02">
      <w:pPr>
        <w:spacing w:line="240" w:lineRule="auto"/>
        <w:contextualSpacing/>
        <w:rPr>
          <w:rFonts w:ascii="Times New Roman" w:hAnsi="Times New Roman" w:cs="Times New Roman"/>
          <w:sz w:val="22"/>
          <w:szCs w:val="22"/>
          <w:highlight w:val="yellow"/>
        </w:rPr>
      </w:pPr>
      <w:bookmarkStart w:id="161" w:name="_Toc463901427"/>
      <w:bookmarkStart w:id="162" w:name="_Toc85731023"/>
    </w:p>
    <w:p w14:paraId="05553FC9" w14:textId="5164DD51" w:rsidR="001A5CC3" w:rsidRPr="001A5CC3" w:rsidRDefault="001A5CC3" w:rsidP="00E42382">
      <w:pPr>
        <w:pStyle w:val="Heading2"/>
      </w:pPr>
      <w:bookmarkStart w:id="163" w:name="_Toc216428316"/>
      <w:r w:rsidRPr="001A5CC3">
        <w:t>DNP-FNP Program Guidelines for Student Progress</w:t>
      </w:r>
      <w:bookmarkEnd w:id="161"/>
      <w:bookmarkEnd w:id="162"/>
      <w:bookmarkEnd w:id="163"/>
    </w:p>
    <w:p w14:paraId="327CB7D2" w14:textId="77777777" w:rsidR="001A5CC3" w:rsidRPr="001A5CC3" w:rsidRDefault="001A5CC3" w:rsidP="00DE510C">
      <w:pPr>
        <w:spacing w:line="240" w:lineRule="auto"/>
        <w:rPr>
          <w:rFonts w:ascii="Times New Roman" w:hAnsi="Times New Roman" w:cs="Times New Roman"/>
          <w:b/>
          <w:bCs/>
          <w:i/>
          <w:iCs/>
        </w:rPr>
      </w:pPr>
      <w:r w:rsidRPr="001A5CC3">
        <w:rPr>
          <w:rFonts w:ascii="Times New Roman" w:hAnsi="Times New Roman" w:cs="Times New Roman"/>
          <w:b/>
          <w:bCs/>
          <w:i/>
          <w:iCs/>
        </w:rPr>
        <w:t xml:space="preserve">End of Semester 1 </w:t>
      </w:r>
      <w:r w:rsidRPr="001A5CC3">
        <w:rPr>
          <w:rFonts w:ascii="Times New Roman" w:hAnsi="Times New Roman" w:cs="Times New Roman"/>
        </w:rPr>
        <w:t>(didactic courses),</w:t>
      </w:r>
      <w:r w:rsidRPr="001A5CC3">
        <w:rPr>
          <w:rFonts w:ascii="Times New Roman" w:hAnsi="Times New Roman" w:cs="Times New Roman"/>
          <w:b/>
          <w:bCs/>
          <w:i/>
          <w:iCs/>
        </w:rPr>
        <w:t xml:space="preserve"> </w:t>
      </w:r>
      <w:r w:rsidRPr="001A5CC3">
        <w:rPr>
          <w:rFonts w:ascii="Times New Roman" w:hAnsi="Times New Roman" w:cs="Times New Roman"/>
        </w:rPr>
        <w:t>the student will:</w:t>
      </w:r>
    </w:p>
    <w:p w14:paraId="75A4B6CC" w14:textId="1C49BF5D" w:rsidR="001A5CC3" w:rsidRPr="001A5CC3"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Conduct literature reviews, appraise articles, synthesize information, and integrate best evidence into nursing practice.</w:t>
      </w:r>
    </w:p>
    <w:p w14:paraId="4B05A333" w14:textId="77777777" w:rsidR="001A5CC3" w:rsidRPr="001A5CC3"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Correlate pathophysiologic alterations with advanced knowledge of physiologic function to facilitate clinical decision-making.</w:t>
      </w:r>
    </w:p>
    <w:p w14:paraId="3252B55E" w14:textId="77777777" w:rsidR="001A5CC3" w:rsidRPr="001A5CC3"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Integrate current and emerging scientific evidence into clinical judgment and diagnostic reasoning.</w:t>
      </w:r>
    </w:p>
    <w:p w14:paraId="2A04A8D2" w14:textId="77777777" w:rsidR="001A5CC3" w:rsidRPr="001A5CC3"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Identify appropriate therapeutic regimens, and devices used in the diagnosis, prevention, and treatment of healthcare conditions</w:t>
      </w:r>
    </w:p>
    <w:p w14:paraId="0FCD59AF" w14:textId="77777777" w:rsidR="001A5CC3" w:rsidRPr="001A5CC3"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Critically appraise inequalities and health disparities in the quality and access of integrative therapies for racial, ethnic, and socioeconomic minorities.</w:t>
      </w:r>
    </w:p>
    <w:p w14:paraId="27933271" w14:textId="543F00F1" w:rsidR="001A5CC3" w:rsidRPr="002B5255" w:rsidRDefault="001A5CC3">
      <w:pPr>
        <w:pStyle w:val="ListParagraph"/>
        <w:numPr>
          <w:ilvl w:val="0"/>
          <w:numId w:val="46"/>
        </w:numPr>
        <w:spacing w:after="200" w:line="240" w:lineRule="auto"/>
        <w:ind w:left="1267"/>
        <w:rPr>
          <w:rFonts w:ascii="Times New Roman" w:hAnsi="Times New Roman" w:cs="Times New Roman"/>
        </w:rPr>
      </w:pPr>
      <w:r w:rsidRPr="001A5CC3">
        <w:rPr>
          <w:rFonts w:ascii="Times New Roman" w:hAnsi="Times New Roman" w:cs="Times New Roman"/>
        </w:rPr>
        <w:t>Develop and implement strategies related to self-care to promote health, well-being and resilience</w:t>
      </w:r>
      <w:r w:rsidR="00581D35">
        <w:rPr>
          <w:rFonts w:ascii="Times New Roman" w:hAnsi="Times New Roman" w:cs="Times New Roman"/>
        </w:rPr>
        <w:t>.</w:t>
      </w:r>
    </w:p>
    <w:p w14:paraId="6B191E6C" w14:textId="230EDBEE" w:rsidR="001A5CC3" w:rsidRPr="000545AA" w:rsidRDefault="001A5CC3" w:rsidP="00DE510C">
      <w:pPr>
        <w:tabs>
          <w:tab w:val="left" w:pos="1170"/>
          <w:tab w:val="left" w:pos="3240"/>
          <w:tab w:val="left" w:pos="4680"/>
          <w:tab w:val="left" w:pos="8640"/>
          <w:tab w:val="left" w:pos="8820"/>
        </w:tabs>
        <w:spacing w:line="240" w:lineRule="auto"/>
        <w:rPr>
          <w:rFonts w:ascii="Times New Roman" w:hAnsi="Times New Roman" w:cs="Times New Roman"/>
          <w:b/>
          <w:i/>
        </w:rPr>
      </w:pPr>
      <w:r w:rsidRPr="001A5CC3">
        <w:rPr>
          <w:rFonts w:ascii="Times New Roman" w:hAnsi="Times New Roman" w:cs="Times New Roman"/>
          <w:b/>
          <w:i/>
        </w:rPr>
        <w:t>End of Semester 2 (N6532 Advanced Health Assessment Across the Lifespan - Lab)</w:t>
      </w:r>
    </w:p>
    <w:p w14:paraId="3DB1101E" w14:textId="77777777" w:rsidR="001A5CC3" w:rsidRPr="001A5CC3" w:rsidRDefault="001A5CC3" w:rsidP="00DE510C">
      <w:pPr>
        <w:tabs>
          <w:tab w:val="left" w:pos="1170"/>
          <w:tab w:val="left" w:pos="3240"/>
          <w:tab w:val="left" w:pos="4680"/>
          <w:tab w:val="left" w:pos="8640"/>
          <w:tab w:val="left" w:pos="8820"/>
        </w:tabs>
        <w:spacing w:line="240" w:lineRule="auto"/>
        <w:rPr>
          <w:rFonts w:ascii="Times New Roman" w:hAnsi="Times New Roman" w:cs="Times New Roman"/>
        </w:rPr>
      </w:pPr>
      <w:r w:rsidRPr="001A5CC3">
        <w:rPr>
          <w:rFonts w:ascii="Times New Roman" w:hAnsi="Times New Roman" w:cs="Times New Roman"/>
        </w:rPr>
        <w:t>In addition to the successful completion of theory requirements, the student will:</w:t>
      </w:r>
    </w:p>
    <w:p w14:paraId="4CC4248B" w14:textId="77777777" w:rsidR="001A5CC3" w:rsidRPr="001A5CC3" w:rsidRDefault="001A5CC3">
      <w:pPr>
        <w:pStyle w:val="ListParagraph"/>
        <w:numPr>
          <w:ilvl w:val="0"/>
          <w:numId w:val="39"/>
        </w:numPr>
        <w:tabs>
          <w:tab w:val="left" w:pos="1170"/>
          <w:tab w:val="left" w:pos="3240"/>
          <w:tab w:val="left" w:pos="4680"/>
          <w:tab w:val="left" w:pos="8640"/>
        </w:tabs>
        <w:spacing w:after="0" w:line="240" w:lineRule="auto"/>
        <w:contextualSpacing w:val="0"/>
        <w:rPr>
          <w:rFonts w:ascii="Times New Roman" w:hAnsi="Times New Roman" w:cs="Times New Roman"/>
        </w:rPr>
      </w:pPr>
      <w:r w:rsidRPr="001A5CC3">
        <w:rPr>
          <w:rFonts w:ascii="Times New Roman" w:hAnsi="Times New Roman" w:cs="Times New Roman"/>
        </w:rPr>
        <w:t>Obtain pertinent health histories using appropriate communication techniques as APRNs.</w:t>
      </w:r>
    </w:p>
    <w:p w14:paraId="1BBAB394" w14:textId="77777777" w:rsidR="001A5CC3" w:rsidRPr="001A5CC3" w:rsidRDefault="001A5CC3">
      <w:pPr>
        <w:pStyle w:val="ListParagraph"/>
        <w:numPr>
          <w:ilvl w:val="0"/>
          <w:numId w:val="39"/>
        </w:numPr>
        <w:tabs>
          <w:tab w:val="left" w:pos="1170"/>
          <w:tab w:val="left" w:pos="3240"/>
          <w:tab w:val="left" w:pos="4680"/>
          <w:tab w:val="left" w:pos="8640"/>
        </w:tabs>
        <w:spacing w:after="0" w:line="240" w:lineRule="auto"/>
        <w:contextualSpacing w:val="0"/>
        <w:rPr>
          <w:rFonts w:ascii="Times New Roman" w:hAnsi="Times New Roman" w:cs="Times New Roman"/>
        </w:rPr>
      </w:pPr>
      <w:r w:rsidRPr="001A5CC3">
        <w:rPr>
          <w:rFonts w:ascii="Times New Roman" w:hAnsi="Times New Roman" w:cs="Times New Roman"/>
        </w:rPr>
        <w:t>Demonstrate proper techniques of systematic and comprehensive physical examination on individuals across the lifespan as APRNs.</w:t>
      </w:r>
    </w:p>
    <w:p w14:paraId="6487E864" w14:textId="77777777" w:rsidR="001A5CC3" w:rsidRPr="001A5CC3" w:rsidRDefault="001A5CC3">
      <w:pPr>
        <w:pStyle w:val="ListParagraph"/>
        <w:numPr>
          <w:ilvl w:val="0"/>
          <w:numId w:val="39"/>
        </w:numPr>
        <w:tabs>
          <w:tab w:val="left" w:pos="1170"/>
          <w:tab w:val="left" w:pos="3240"/>
          <w:tab w:val="left" w:pos="4680"/>
          <w:tab w:val="left" w:pos="8640"/>
        </w:tabs>
        <w:spacing w:after="0" w:line="240" w:lineRule="auto"/>
        <w:contextualSpacing w:val="0"/>
        <w:rPr>
          <w:rFonts w:ascii="Times New Roman" w:hAnsi="Times New Roman" w:cs="Times New Roman"/>
        </w:rPr>
      </w:pPr>
      <w:r w:rsidRPr="001A5CC3">
        <w:rPr>
          <w:rFonts w:ascii="Times New Roman" w:hAnsi="Times New Roman" w:cs="Times New Roman"/>
        </w:rPr>
        <w:t xml:space="preserve">Synthesize </w:t>
      </w:r>
      <w:r w:rsidRPr="001A5CC3">
        <w:rPr>
          <w:rFonts w:ascii="Times New Roman" w:hAnsi="Times New Roman" w:cs="Times New Roman"/>
          <w:color w:val="000000" w:themeColor="text1"/>
        </w:rPr>
        <w:t>subjective and objective data to formulate differential diagnoses.</w:t>
      </w:r>
    </w:p>
    <w:p w14:paraId="4CEB23F0" w14:textId="77777777" w:rsidR="001A5CC3" w:rsidRPr="001A5CC3" w:rsidRDefault="001A5CC3">
      <w:pPr>
        <w:pStyle w:val="ListParagraph"/>
        <w:numPr>
          <w:ilvl w:val="0"/>
          <w:numId w:val="39"/>
        </w:numPr>
        <w:tabs>
          <w:tab w:val="left" w:pos="1170"/>
          <w:tab w:val="left" w:pos="3240"/>
          <w:tab w:val="left" w:pos="4680"/>
          <w:tab w:val="left" w:pos="8640"/>
        </w:tabs>
        <w:spacing w:after="0" w:line="240" w:lineRule="auto"/>
        <w:contextualSpacing w:val="0"/>
        <w:rPr>
          <w:rFonts w:ascii="Times New Roman" w:hAnsi="Times New Roman" w:cs="Times New Roman"/>
        </w:rPr>
      </w:pPr>
      <w:r w:rsidRPr="001A5CC3">
        <w:rPr>
          <w:rFonts w:ascii="Times New Roman" w:hAnsi="Times New Roman" w:cs="Times New Roman"/>
          <w:color w:val="000000" w:themeColor="text1"/>
        </w:rPr>
        <w:t>Identify evidence-based patient-centered plans of care for common health problems.</w:t>
      </w:r>
    </w:p>
    <w:p w14:paraId="73CE7F55" w14:textId="77777777" w:rsidR="001A5CC3" w:rsidRPr="001A5CC3" w:rsidRDefault="001A5CC3">
      <w:pPr>
        <w:pStyle w:val="ListParagraph"/>
        <w:numPr>
          <w:ilvl w:val="0"/>
          <w:numId w:val="39"/>
        </w:numPr>
        <w:tabs>
          <w:tab w:val="left" w:pos="1170"/>
          <w:tab w:val="left" w:pos="3240"/>
          <w:tab w:val="left" w:pos="4680"/>
          <w:tab w:val="left" w:pos="8640"/>
        </w:tabs>
        <w:spacing w:after="0" w:line="240" w:lineRule="auto"/>
        <w:contextualSpacing w:val="0"/>
        <w:rPr>
          <w:rFonts w:ascii="Times New Roman" w:hAnsi="Times New Roman" w:cs="Times New Roman"/>
        </w:rPr>
      </w:pPr>
      <w:r w:rsidRPr="001A5CC3">
        <w:rPr>
          <w:rFonts w:ascii="Times New Roman" w:hAnsi="Times New Roman" w:cs="Times New Roman"/>
          <w:color w:val="000000" w:themeColor="text1"/>
        </w:rPr>
        <w:t>Educate pati</w:t>
      </w:r>
      <w:r w:rsidRPr="001A5CC3">
        <w:rPr>
          <w:rFonts w:ascii="Times New Roman" w:hAnsi="Times New Roman" w:cs="Times New Roman"/>
        </w:rPr>
        <w:t>ents on the relevance of preventive health practices and risk reduction strategies and e</w:t>
      </w:r>
      <w:r w:rsidRPr="001A5CC3">
        <w:rPr>
          <w:rFonts w:ascii="Times New Roman" w:hAnsi="Times New Roman" w:cs="Times New Roman"/>
          <w:color w:val="000000" w:themeColor="text1"/>
        </w:rPr>
        <w:t>ngage patients in decision-making to promote optimal health in simulation.</w:t>
      </w:r>
    </w:p>
    <w:p w14:paraId="53F7D537" w14:textId="77777777" w:rsidR="001A5CC3" w:rsidRPr="001A5CC3" w:rsidRDefault="001A5CC3" w:rsidP="00DE510C">
      <w:pPr>
        <w:tabs>
          <w:tab w:val="left" w:pos="1170"/>
          <w:tab w:val="left" w:pos="3240"/>
          <w:tab w:val="left" w:pos="4680"/>
          <w:tab w:val="left" w:pos="8640"/>
          <w:tab w:val="left" w:pos="8820"/>
        </w:tabs>
        <w:spacing w:line="240" w:lineRule="auto"/>
        <w:rPr>
          <w:rFonts w:ascii="Times New Roman" w:hAnsi="Times New Roman" w:cs="Times New Roman"/>
        </w:rPr>
      </w:pPr>
    </w:p>
    <w:p w14:paraId="66B1C3F5" w14:textId="0C17F0E9" w:rsidR="001A5CC3" w:rsidRPr="000545AA" w:rsidRDefault="001A5CC3" w:rsidP="00DE510C">
      <w:pPr>
        <w:tabs>
          <w:tab w:val="left" w:pos="1170"/>
          <w:tab w:val="left" w:pos="3240"/>
          <w:tab w:val="left" w:pos="4680"/>
          <w:tab w:val="left" w:pos="8640"/>
          <w:tab w:val="left" w:pos="8820"/>
        </w:tabs>
        <w:spacing w:line="240" w:lineRule="auto"/>
        <w:rPr>
          <w:rFonts w:ascii="Times New Roman" w:hAnsi="Times New Roman" w:cs="Times New Roman"/>
          <w:b/>
          <w:i/>
        </w:rPr>
      </w:pPr>
      <w:r w:rsidRPr="001A5CC3">
        <w:rPr>
          <w:rFonts w:ascii="Times New Roman" w:hAnsi="Times New Roman" w:cs="Times New Roman"/>
          <w:b/>
          <w:i/>
        </w:rPr>
        <w:t>End of Semester 3 (N6542 Advanced Diagnostics Simulation)</w:t>
      </w:r>
    </w:p>
    <w:p w14:paraId="4CB76A64" w14:textId="77777777" w:rsidR="001A5CC3" w:rsidRPr="001A5CC3" w:rsidRDefault="001A5CC3" w:rsidP="00581D35">
      <w:pPr>
        <w:tabs>
          <w:tab w:val="left" w:pos="1170"/>
          <w:tab w:val="left" w:pos="3240"/>
          <w:tab w:val="left" w:pos="4680"/>
          <w:tab w:val="left" w:pos="8640"/>
          <w:tab w:val="left" w:pos="8820"/>
        </w:tabs>
        <w:spacing w:line="240" w:lineRule="auto"/>
        <w:rPr>
          <w:rFonts w:ascii="Times New Roman" w:hAnsi="Times New Roman" w:cs="Times New Roman"/>
        </w:rPr>
      </w:pPr>
      <w:r w:rsidRPr="001A5CC3">
        <w:rPr>
          <w:rFonts w:ascii="Times New Roman" w:hAnsi="Times New Roman" w:cs="Times New Roman"/>
        </w:rPr>
        <w:t>The emphasis during this semester will be on developing diagnostic reasoning and clinical decisioning skills to formulate an evidence-based plan of care for individuals across the lifespan. Enhance knowledge in assessing, diagnosing, and formulating differential diagnoses, and developing plans of care for diverse patient populations. The student will:</w:t>
      </w:r>
    </w:p>
    <w:p w14:paraId="337956BF"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rPr>
        <w:t xml:space="preserve">Integrate </w:t>
      </w:r>
      <w:r w:rsidRPr="001A5CC3">
        <w:rPr>
          <w:rFonts w:ascii="Times New Roman" w:hAnsi="Times New Roman" w:cs="Times New Roman"/>
          <w:color w:val="000000" w:themeColor="text1"/>
        </w:rPr>
        <w:t>skills in advanced history-taking and physical assessment to generate diagnostic reasoning and clinical decision-making in patient care.</w:t>
      </w:r>
    </w:p>
    <w:p w14:paraId="51019DC0"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Involve patients in decision-making when ordering and evaluating diagnostic tests utilizing evidence-based guidelines in simulation.</w:t>
      </w:r>
    </w:p>
    <w:p w14:paraId="460DA9B7"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 xml:space="preserve">Promote therapeutic relationships by using effective communication skills when educating patients/families about their health conditions, treatment options, and medical and self-management strategies. </w:t>
      </w:r>
    </w:p>
    <w:p w14:paraId="15349897"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Practice cultural humility when providing person-centered care to diverse populations, taking into consideration cultural, ethnic, economic, and social determinants of health.</w:t>
      </w:r>
    </w:p>
    <w:p w14:paraId="1DCE9ACB"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 xml:space="preserve">Utilize healthcare technologies and electronic health records systems to ensure accurate clinical documentation using SOAP format, and effective collaboration among healthcare providers. </w:t>
      </w:r>
    </w:p>
    <w:p w14:paraId="1A153198"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Maintain professional standards of the APRN role while promoting safety, preserving ethical principles, and demonstrating respect for autonomy.</w:t>
      </w:r>
    </w:p>
    <w:p w14:paraId="3A1C5183" w14:textId="77777777" w:rsidR="001A5CC3" w:rsidRPr="001A5CC3" w:rsidRDefault="001A5CC3">
      <w:pPr>
        <w:pStyle w:val="ListParagraph"/>
        <w:numPr>
          <w:ilvl w:val="0"/>
          <w:numId w:val="40"/>
        </w:numPr>
        <w:spacing w:line="240" w:lineRule="auto"/>
        <w:rPr>
          <w:rFonts w:ascii="Times New Roman" w:hAnsi="Times New Roman" w:cs="Times New Roman"/>
          <w:color w:val="000000" w:themeColor="text1"/>
        </w:rPr>
      </w:pPr>
      <w:r w:rsidRPr="001A5CC3">
        <w:rPr>
          <w:rFonts w:ascii="Times New Roman" w:hAnsi="Times New Roman" w:cs="Times New Roman"/>
          <w:color w:val="000000" w:themeColor="text1"/>
        </w:rPr>
        <w:t>Engage in self-reflection to improve clinical performance following a simulation session.</w:t>
      </w:r>
    </w:p>
    <w:p w14:paraId="4A2EB184" w14:textId="77777777" w:rsidR="000545AA" w:rsidRDefault="000545AA" w:rsidP="00DE510C">
      <w:pPr>
        <w:tabs>
          <w:tab w:val="left" w:pos="1170"/>
          <w:tab w:val="left" w:pos="3240"/>
          <w:tab w:val="left" w:pos="4680"/>
          <w:tab w:val="left" w:pos="8640"/>
          <w:tab w:val="left" w:pos="8820"/>
        </w:tabs>
        <w:spacing w:line="240" w:lineRule="auto"/>
        <w:rPr>
          <w:rFonts w:ascii="Times New Roman" w:hAnsi="Times New Roman" w:cs="Times New Roman"/>
          <w:b/>
          <w:bCs/>
          <w:i/>
          <w:iCs/>
        </w:rPr>
      </w:pPr>
    </w:p>
    <w:p w14:paraId="3080BCA4" w14:textId="7C5CF708" w:rsidR="001A5CC3" w:rsidRPr="000545AA" w:rsidRDefault="001A5CC3" w:rsidP="00581D35">
      <w:pPr>
        <w:tabs>
          <w:tab w:val="left" w:pos="1170"/>
          <w:tab w:val="left" w:pos="3240"/>
          <w:tab w:val="left" w:pos="4680"/>
          <w:tab w:val="left" w:pos="8640"/>
          <w:tab w:val="left" w:pos="8820"/>
        </w:tabs>
        <w:spacing w:line="240" w:lineRule="auto"/>
        <w:rPr>
          <w:rFonts w:ascii="Times New Roman" w:hAnsi="Times New Roman" w:cs="Times New Roman"/>
          <w:b/>
          <w:bCs/>
          <w:i/>
          <w:iCs/>
        </w:rPr>
      </w:pPr>
      <w:r w:rsidRPr="001A5CC3">
        <w:rPr>
          <w:rFonts w:ascii="Times New Roman" w:hAnsi="Times New Roman" w:cs="Times New Roman"/>
          <w:b/>
          <w:bCs/>
          <w:i/>
          <w:iCs/>
        </w:rPr>
        <w:t xml:space="preserve">End of Semester 4 (N6611 Person Centered Care I – 135 clinical hours. First clinical course. </w:t>
      </w:r>
    </w:p>
    <w:p w14:paraId="55D1AA5B" w14:textId="77777777" w:rsidR="001A5CC3" w:rsidRPr="001A5CC3" w:rsidRDefault="001A5CC3" w:rsidP="00581D35">
      <w:pPr>
        <w:tabs>
          <w:tab w:val="left" w:pos="1170"/>
          <w:tab w:val="left" w:pos="3240"/>
          <w:tab w:val="left" w:pos="4680"/>
          <w:tab w:val="left" w:pos="8640"/>
          <w:tab w:val="left" w:pos="8820"/>
        </w:tabs>
        <w:spacing w:line="240" w:lineRule="auto"/>
        <w:rPr>
          <w:rFonts w:ascii="Times New Roman" w:hAnsi="Times New Roman" w:cs="Times New Roman"/>
        </w:rPr>
      </w:pPr>
      <w:r w:rsidRPr="001A5CC3">
        <w:rPr>
          <w:rFonts w:ascii="Times New Roman" w:hAnsi="Times New Roman" w:cs="Times New Roman"/>
        </w:rPr>
        <w:t>The emphasis during this first clinical course will be on data gathering, conducting routine H &amp; P's, and health promotion/risk reduction activities.  The student will:</w:t>
      </w:r>
    </w:p>
    <w:p w14:paraId="67814989"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Perform a thorough and complete screening history and physical, including developmental health history, and psycho-social assessment.</w:t>
      </w:r>
    </w:p>
    <w:p w14:paraId="65EEFCDC"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Perform a focused history and physical on the common "walk-in" patient problems and report the findings to the preceptor.  In doing focused histories and physicals, it is expected that the student will cover at least what is needed, but probably make the error of gathering too much data.</w:t>
      </w:r>
    </w:p>
    <w:p w14:paraId="1C6779F0"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Demonstrate basic communication skills including active listening, acknowledging the concerns of the patients, responding and using appropriate language, and avoiding medical jargon.</w:t>
      </w:r>
    </w:p>
    <w:p w14:paraId="48BDA2E3"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Recall and elicit through interviewing a review of systems for major organ systems.  For example, if a patient comes in complaining of a respiratory complaint, the student will be able to state what the basic respiratory ROS he or she would obtain.</w:t>
      </w:r>
    </w:p>
    <w:p w14:paraId="2E1EA8DF"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Develop and use diverse protocols as a basis for intervention and management of common health problems.</w:t>
      </w:r>
    </w:p>
    <w:p w14:paraId="694134A6" w14:textId="1E91A533"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Plan appropriate health promotion/discuss prevention interventions.  For example, if a patient has a history of smoking, the student will be able to encourage smok</w:t>
      </w:r>
      <w:r w:rsidR="00581D35">
        <w:rPr>
          <w:rFonts w:ascii="Times New Roman" w:hAnsi="Times New Roman" w:cs="Times New Roman"/>
        </w:rPr>
        <w:t>ing</w:t>
      </w:r>
      <w:r w:rsidRPr="001A5CC3">
        <w:rPr>
          <w:rFonts w:ascii="Times New Roman" w:hAnsi="Times New Roman" w:cs="Times New Roman"/>
        </w:rPr>
        <w:t xml:space="preserve"> cessation.</w:t>
      </w:r>
    </w:p>
    <w:p w14:paraId="058DA2A5"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Assess family structure and support mechanisms as well as identify community resources.</w:t>
      </w:r>
    </w:p>
    <w:p w14:paraId="25A53B5B"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Demonstrate a beginning level in interpretational laboratory findings.</w:t>
      </w:r>
    </w:p>
    <w:p w14:paraId="4EE2DA5D"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Evaluate the assessment data to provide a preliminary diagnosis of health and developmental problems.</w:t>
      </w:r>
    </w:p>
    <w:p w14:paraId="6FE0067C"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Be aware of their limitations.  They have to be able to acknowledge areas of limited knowledge and say: “I don't know." The corollary of this is that they request appropriate preceptor help depending on the clinical problem at hand.</w:t>
      </w:r>
    </w:p>
    <w:p w14:paraId="0065C80C" w14:textId="77777777" w:rsidR="001A5CC3" w:rsidRPr="001A5CC3" w:rsidRDefault="001A5CC3">
      <w:pPr>
        <w:pStyle w:val="ListParagraph"/>
        <w:numPr>
          <w:ilvl w:val="0"/>
          <w:numId w:val="47"/>
        </w:numPr>
        <w:tabs>
          <w:tab w:val="left" w:pos="1170"/>
          <w:tab w:val="left" w:pos="3240"/>
          <w:tab w:val="left" w:pos="4680"/>
          <w:tab w:val="left" w:pos="8640"/>
          <w:tab w:val="left" w:pos="8820"/>
        </w:tabs>
        <w:spacing w:after="0" w:line="240" w:lineRule="auto"/>
        <w:contextualSpacing w:val="0"/>
        <w:rPr>
          <w:rFonts w:ascii="Times New Roman" w:hAnsi="Times New Roman" w:cs="Times New Roman"/>
        </w:rPr>
      </w:pPr>
      <w:r w:rsidRPr="001A5CC3">
        <w:rPr>
          <w:rFonts w:ascii="Times New Roman" w:hAnsi="Times New Roman" w:cs="Times New Roman"/>
        </w:rPr>
        <w:t xml:space="preserve">Continue to develop basic procedural skills performed by nurse practitioners in primary care settings. </w:t>
      </w:r>
    </w:p>
    <w:p w14:paraId="5BB837B8" w14:textId="77777777" w:rsidR="001A5CC3" w:rsidRPr="001A5CC3" w:rsidRDefault="001A5CC3" w:rsidP="00DE510C">
      <w:pPr>
        <w:tabs>
          <w:tab w:val="left" w:pos="1170"/>
          <w:tab w:val="left" w:pos="3240"/>
          <w:tab w:val="left" w:pos="4680"/>
          <w:tab w:val="left" w:pos="8640"/>
          <w:tab w:val="left" w:pos="8820"/>
        </w:tabs>
        <w:spacing w:line="240" w:lineRule="auto"/>
        <w:rPr>
          <w:rFonts w:ascii="Times New Roman" w:hAnsi="Times New Roman" w:cs="Times New Roman"/>
        </w:rPr>
      </w:pPr>
    </w:p>
    <w:p w14:paraId="07CE911C" w14:textId="157DE532" w:rsidR="001A5CC3" w:rsidRPr="000545AA" w:rsidRDefault="001A5CC3" w:rsidP="00DE510C">
      <w:pPr>
        <w:tabs>
          <w:tab w:val="left" w:pos="7545"/>
        </w:tabs>
        <w:spacing w:line="240" w:lineRule="auto"/>
        <w:rPr>
          <w:rFonts w:ascii="Times New Roman" w:hAnsi="Times New Roman" w:cs="Times New Roman"/>
          <w:b/>
          <w:i/>
        </w:rPr>
      </w:pPr>
      <w:r w:rsidRPr="001A5CC3">
        <w:rPr>
          <w:rFonts w:ascii="Times New Roman" w:hAnsi="Times New Roman" w:cs="Times New Roman"/>
          <w:b/>
          <w:i/>
        </w:rPr>
        <w:t>End of Semester 5 (N6621 Person Centered Care II – 135 clinical hours)</w:t>
      </w:r>
    </w:p>
    <w:p w14:paraId="1AA184F0"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The emphasis during this semester will be on health promotion, disease prevention, and management of patients with </w:t>
      </w:r>
      <w:r w:rsidRPr="001A5CC3">
        <w:rPr>
          <w:rFonts w:ascii="Times New Roman" w:hAnsi="Times New Roman" w:cs="Times New Roman"/>
          <w:u w:val="single"/>
        </w:rPr>
        <w:t>acute self-limiting illnesses across the lifespan</w:t>
      </w:r>
      <w:r w:rsidRPr="001A5CC3">
        <w:rPr>
          <w:rFonts w:ascii="Times New Roman" w:hAnsi="Times New Roman" w:cs="Times New Roman"/>
        </w:rPr>
        <w:t>.  The student will start incorporating referrals to other healthcare professionals in their plan of care and understand the implications of this dimension in terms of coordinating primary care. The student will:</w:t>
      </w:r>
    </w:p>
    <w:p w14:paraId="4175B3A5" w14:textId="77777777" w:rsidR="001A5CC3" w:rsidRPr="001A5CC3" w:rsidRDefault="001A5CC3">
      <w:pPr>
        <w:pStyle w:val="ListParagraph"/>
        <w:numPr>
          <w:ilvl w:val="0"/>
          <w:numId w:val="48"/>
        </w:numPr>
        <w:spacing w:after="0" w:line="240" w:lineRule="auto"/>
        <w:ind w:left="720"/>
        <w:contextualSpacing w:val="0"/>
        <w:rPr>
          <w:rFonts w:ascii="Times New Roman" w:hAnsi="Times New Roman" w:cs="Times New Roman"/>
        </w:rPr>
      </w:pPr>
      <w:r w:rsidRPr="001A5CC3">
        <w:rPr>
          <w:rFonts w:ascii="Times New Roman" w:hAnsi="Times New Roman" w:cs="Times New Roman"/>
        </w:rPr>
        <w:t>Collect a focused database on common self-limiting and acute health problems including bronchitis, otitis media, conjunctivitis, pharyngitis, chest pain, etc.</w:t>
      </w:r>
    </w:p>
    <w:p w14:paraId="5B798D38" w14:textId="77777777" w:rsidR="001A5CC3" w:rsidRPr="001A5CC3" w:rsidRDefault="001A5CC3">
      <w:pPr>
        <w:pStyle w:val="ListParagraph"/>
        <w:numPr>
          <w:ilvl w:val="0"/>
          <w:numId w:val="48"/>
        </w:numPr>
        <w:spacing w:after="0" w:line="240" w:lineRule="auto"/>
        <w:ind w:left="720"/>
        <w:contextualSpacing w:val="0"/>
        <w:rPr>
          <w:rFonts w:ascii="Times New Roman" w:hAnsi="Times New Roman" w:cs="Times New Roman"/>
        </w:rPr>
      </w:pPr>
      <w:r w:rsidRPr="001A5CC3">
        <w:rPr>
          <w:rFonts w:ascii="Times New Roman" w:hAnsi="Times New Roman" w:cs="Times New Roman"/>
        </w:rPr>
        <w:t>Make accurate assessments and differential diagnoses for common acute problems seen in the primary care setting.</w:t>
      </w:r>
    </w:p>
    <w:p w14:paraId="612B73BC" w14:textId="77777777" w:rsidR="001A5CC3" w:rsidRPr="001A5CC3" w:rsidRDefault="001A5CC3">
      <w:pPr>
        <w:pStyle w:val="ListParagraph"/>
        <w:numPr>
          <w:ilvl w:val="0"/>
          <w:numId w:val="48"/>
        </w:numPr>
        <w:spacing w:after="0" w:line="240" w:lineRule="auto"/>
        <w:ind w:left="720"/>
        <w:contextualSpacing w:val="0"/>
        <w:rPr>
          <w:rFonts w:ascii="Times New Roman" w:hAnsi="Times New Roman" w:cs="Times New Roman"/>
        </w:rPr>
      </w:pPr>
      <w:r w:rsidRPr="001A5CC3">
        <w:rPr>
          <w:rFonts w:ascii="Times New Roman" w:hAnsi="Times New Roman" w:cs="Times New Roman"/>
        </w:rPr>
        <w:t>Demonstrate basic counseling skills and improved communication skills with patients and their families.</w:t>
      </w:r>
    </w:p>
    <w:p w14:paraId="5B03DDB2" w14:textId="77777777" w:rsidR="001A5CC3" w:rsidRPr="001A5CC3" w:rsidRDefault="001A5CC3">
      <w:pPr>
        <w:pStyle w:val="ListParagraph"/>
        <w:numPr>
          <w:ilvl w:val="0"/>
          <w:numId w:val="48"/>
        </w:numPr>
        <w:spacing w:after="0" w:line="240" w:lineRule="auto"/>
        <w:ind w:left="720"/>
        <w:contextualSpacing w:val="0"/>
        <w:rPr>
          <w:rFonts w:ascii="Times New Roman" w:hAnsi="Times New Roman" w:cs="Times New Roman"/>
        </w:rPr>
      </w:pPr>
      <w:r w:rsidRPr="001A5CC3">
        <w:rPr>
          <w:rFonts w:ascii="Times New Roman" w:hAnsi="Times New Roman" w:cs="Times New Roman"/>
        </w:rPr>
        <w:t>Elicit and record developmental health history, psycho-social assessment, and nutritional assessment.</w:t>
      </w:r>
    </w:p>
    <w:p w14:paraId="3E5CCCCE" w14:textId="77777777" w:rsidR="001A5CC3" w:rsidRPr="001A5CC3" w:rsidRDefault="001A5CC3">
      <w:pPr>
        <w:pStyle w:val="ListParagraph"/>
        <w:numPr>
          <w:ilvl w:val="0"/>
          <w:numId w:val="48"/>
        </w:numPr>
        <w:spacing w:after="0" w:line="240" w:lineRule="auto"/>
        <w:ind w:left="720"/>
        <w:contextualSpacing w:val="0"/>
        <w:jc w:val="both"/>
        <w:rPr>
          <w:rFonts w:ascii="Times New Roman" w:hAnsi="Times New Roman" w:cs="Times New Roman"/>
        </w:rPr>
      </w:pPr>
      <w:r w:rsidRPr="001A5CC3">
        <w:rPr>
          <w:rFonts w:ascii="Times New Roman" w:hAnsi="Times New Roman" w:cs="Times New Roman"/>
        </w:rPr>
        <w:t>Make consistent and accurate problem lists for all patients they see.</w:t>
      </w:r>
    </w:p>
    <w:p w14:paraId="0929DE32" w14:textId="77777777" w:rsidR="001A5CC3" w:rsidRPr="001A5CC3" w:rsidRDefault="001A5CC3">
      <w:pPr>
        <w:pStyle w:val="ListParagraph"/>
        <w:numPr>
          <w:ilvl w:val="0"/>
          <w:numId w:val="48"/>
        </w:numPr>
        <w:spacing w:after="0" w:line="240" w:lineRule="auto"/>
        <w:ind w:left="720"/>
        <w:contextualSpacing w:val="0"/>
        <w:jc w:val="both"/>
        <w:rPr>
          <w:rFonts w:ascii="Times New Roman" w:hAnsi="Times New Roman" w:cs="Times New Roman"/>
        </w:rPr>
      </w:pPr>
      <w:r w:rsidRPr="001A5CC3">
        <w:rPr>
          <w:rFonts w:ascii="Times New Roman" w:hAnsi="Times New Roman" w:cs="Times New Roman"/>
        </w:rPr>
        <w:t xml:space="preserve">Order and interpret appropriate diagnostic tests, including radiology tests, and initiate and evaluate treatments, including pharmacotherapy, for health problems that have been covered in class or by standardized procedures. </w:t>
      </w:r>
    </w:p>
    <w:p w14:paraId="263DD219" w14:textId="77777777" w:rsidR="001A5CC3" w:rsidRPr="001A5CC3" w:rsidRDefault="001A5CC3">
      <w:pPr>
        <w:pStyle w:val="ListParagraph"/>
        <w:numPr>
          <w:ilvl w:val="0"/>
          <w:numId w:val="48"/>
        </w:numPr>
        <w:spacing w:after="0" w:line="240" w:lineRule="auto"/>
        <w:ind w:left="720"/>
        <w:contextualSpacing w:val="0"/>
        <w:jc w:val="both"/>
        <w:rPr>
          <w:rFonts w:ascii="Times New Roman" w:hAnsi="Times New Roman" w:cs="Times New Roman"/>
        </w:rPr>
      </w:pPr>
      <w:r w:rsidRPr="001A5CC3">
        <w:rPr>
          <w:rFonts w:ascii="Times New Roman" w:hAnsi="Times New Roman" w:cs="Times New Roman"/>
        </w:rPr>
        <w:t>Incorporate nutritional assessment and intervention into their assessment and management of chronic health problems.</w:t>
      </w:r>
    </w:p>
    <w:p w14:paraId="2CB1C9D2" w14:textId="167D7930" w:rsidR="001A5CC3" w:rsidRPr="001A5CC3" w:rsidRDefault="001A5CC3">
      <w:pPr>
        <w:pStyle w:val="ListParagraph"/>
        <w:numPr>
          <w:ilvl w:val="0"/>
          <w:numId w:val="48"/>
        </w:numPr>
        <w:spacing w:after="0" w:line="240" w:lineRule="auto"/>
        <w:ind w:left="720"/>
        <w:contextualSpacing w:val="0"/>
        <w:rPr>
          <w:rFonts w:ascii="Times New Roman" w:hAnsi="Times New Roman" w:cs="Times New Roman"/>
        </w:rPr>
      </w:pPr>
      <w:r w:rsidRPr="001A5CC3">
        <w:rPr>
          <w:rFonts w:ascii="Times New Roman" w:hAnsi="Times New Roman" w:cs="Times New Roman"/>
        </w:rPr>
        <w:t>Perform, when required, special physical exam techniques</w:t>
      </w:r>
      <w:r w:rsidR="00615D66">
        <w:rPr>
          <w:rFonts w:ascii="Times New Roman" w:hAnsi="Times New Roman" w:cs="Times New Roman"/>
        </w:rPr>
        <w:t>. For</w:t>
      </w:r>
      <w:r w:rsidRPr="001A5CC3">
        <w:rPr>
          <w:rFonts w:ascii="Times New Roman" w:hAnsi="Times New Roman" w:cs="Times New Roman"/>
        </w:rPr>
        <w:t xml:space="preserve"> example, checking for jugular venous distension, testing for ascites, etc.</w:t>
      </w:r>
    </w:p>
    <w:p w14:paraId="3B9854BB" w14:textId="77777777" w:rsidR="001A5CC3" w:rsidRPr="001A5CC3" w:rsidRDefault="001A5CC3">
      <w:pPr>
        <w:pStyle w:val="ListParagraph"/>
        <w:numPr>
          <w:ilvl w:val="0"/>
          <w:numId w:val="48"/>
        </w:numPr>
        <w:spacing w:after="0" w:line="240" w:lineRule="auto"/>
        <w:ind w:left="720"/>
        <w:contextualSpacing w:val="0"/>
        <w:jc w:val="both"/>
        <w:rPr>
          <w:rFonts w:ascii="Times New Roman" w:hAnsi="Times New Roman" w:cs="Times New Roman"/>
        </w:rPr>
      </w:pPr>
      <w:r w:rsidRPr="001A5CC3">
        <w:rPr>
          <w:rFonts w:ascii="Times New Roman" w:hAnsi="Times New Roman" w:cs="Times New Roman"/>
        </w:rPr>
        <w:t>Provide an oral presentation to the preceptor or faculty member, in which the student gives pertinent positives and negatives for patient problems encountered.</w:t>
      </w:r>
    </w:p>
    <w:p w14:paraId="5DF762CC" w14:textId="77777777" w:rsidR="001A5CC3" w:rsidRPr="001A5CC3" w:rsidRDefault="001A5CC3">
      <w:pPr>
        <w:pStyle w:val="ListParagraph"/>
        <w:numPr>
          <w:ilvl w:val="0"/>
          <w:numId w:val="48"/>
        </w:numPr>
        <w:tabs>
          <w:tab w:val="left" w:pos="1170"/>
          <w:tab w:val="left" w:pos="3240"/>
          <w:tab w:val="left" w:pos="4680"/>
          <w:tab w:val="left" w:pos="8640"/>
          <w:tab w:val="left" w:pos="8820"/>
        </w:tabs>
        <w:spacing w:after="0" w:line="240" w:lineRule="auto"/>
        <w:ind w:left="720"/>
        <w:contextualSpacing w:val="0"/>
        <w:jc w:val="both"/>
        <w:rPr>
          <w:rFonts w:ascii="Times New Roman" w:hAnsi="Times New Roman" w:cs="Times New Roman"/>
        </w:rPr>
      </w:pPr>
      <w:r w:rsidRPr="001A5CC3">
        <w:rPr>
          <w:rFonts w:ascii="Times New Roman" w:hAnsi="Times New Roman" w:cs="Times New Roman"/>
        </w:rPr>
        <w:t>Refine procedural skills performed by nurse practitioners in primary care settings</w:t>
      </w:r>
    </w:p>
    <w:p w14:paraId="720E3565" w14:textId="77777777" w:rsidR="001A5CC3" w:rsidRPr="001A5CC3" w:rsidRDefault="001A5CC3" w:rsidP="00DE510C">
      <w:pPr>
        <w:spacing w:line="240" w:lineRule="auto"/>
        <w:rPr>
          <w:rFonts w:ascii="Times New Roman" w:hAnsi="Times New Roman" w:cs="Times New Roman"/>
          <w:b/>
          <w:i/>
        </w:rPr>
      </w:pPr>
    </w:p>
    <w:p w14:paraId="26234E9E" w14:textId="1D1EC9D3" w:rsidR="001A5CC3" w:rsidRPr="001A5CC3" w:rsidRDefault="001A5CC3" w:rsidP="00DE510C">
      <w:pPr>
        <w:spacing w:line="240" w:lineRule="auto"/>
        <w:rPr>
          <w:rFonts w:ascii="Times New Roman" w:hAnsi="Times New Roman" w:cs="Times New Roman"/>
          <w:b/>
          <w:i/>
        </w:rPr>
      </w:pPr>
      <w:r w:rsidRPr="001A5CC3">
        <w:rPr>
          <w:rFonts w:ascii="Times New Roman" w:hAnsi="Times New Roman" w:cs="Times New Roman"/>
          <w:b/>
          <w:i/>
        </w:rPr>
        <w:t>End of Semester 6 (N6631 Person Centered Care III – 90 clinical hours)</w:t>
      </w:r>
    </w:p>
    <w:p w14:paraId="131E739A" w14:textId="77777777" w:rsidR="001A5CC3" w:rsidRPr="001A5CC3" w:rsidRDefault="001A5CC3" w:rsidP="00DE510C">
      <w:pPr>
        <w:tabs>
          <w:tab w:val="left" w:pos="7545"/>
        </w:tabs>
        <w:spacing w:line="240" w:lineRule="auto"/>
        <w:rPr>
          <w:rFonts w:ascii="Times New Roman" w:hAnsi="Times New Roman" w:cs="Times New Roman"/>
        </w:rPr>
      </w:pPr>
      <w:r w:rsidRPr="001A5CC3">
        <w:rPr>
          <w:rFonts w:ascii="Times New Roman" w:hAnsi="Times New Roman" w:cs="Times New Roman"/>
        </w:rPr>
        <w:t>The emphasis during this semester will be prioritized on pediatric, women’s, and behavioral health populations. The student will:</w:t>
      </w:r>
    </w:p>
    <w:p w14:paraId="12458762"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Engage with individuals and caregivers in establishing a caring relationship.</w:t>
      </w:r>
    </w:p>
    <w:p w14:paraId="10676311"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Communicate effectively with individuals on plans of care.</w:t>
      </w:r>
    </w:p>
    <w:p w14:paraId="695039F2"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Provide care coordination and enable effective transitions of care to specialists.</w:t>
      </w:r>
    </w:p>
    <w:p w14:paraId="45CBF0A6"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Integrate population health data to achieve effective healthcare outcomes.</w:t>
      </w:r>
    </w:p>
    <w:p w14:paraId="3BDBF42F"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Engage in interprofessional efforts in plans of care.</w:t>
      </w:r>
    </w:p>
    <w:p w14:paraId="00338DCA"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Incorporate ethical principles in resource allocation to achieve equitable health and advocacy.</w:t>
      </w:r>
    </w:p>
    <w:p w14:paraId="54D32246" w14:textId="77777777" w:rsidR="001A5CC3" w:rsidRPr="001A5CC3" w:rsidRDefault="001A5CC3">
      <w:pPr>
        <w:pStyle w:val="ListParagraph"/>
        <w:numPr>
          <w:ilvl w:val="0"/>
          <w:numId w:val="41"/>
        </w:numPr>
        <w:tabs>
          <w:tab w:val="left" w:pos="7545"/>
        </w:tabs>
        <w:spacing w:after="0" w:line="240" w:lineRule="auto"/>
        <w:contextualSpacing w:val="0"/>
        <w:rPr>
          <w:rFonts w:ascii="Times New Roman" w:hAnsi="Times New Roman" w:cs="Times New Roman"/>
        </w:rPr>
      </w:pPr>
      <w:r w:rsidRPr="001A5CC3">
        <w:rPr>
          <w:rFonts w:ascii="Times New Roman" w:hAnsi="Times New Roman" w:cs="Times New Roman"/>
        </w:rPr>
        <w:t>Evaluate the impact of healthcare emergency preparedness in vulnerable populations.</w:t>
      </w:r>
    </w:p>
    <w:p w14:paraId="652C36ED" w14:textId="77777777" w:rsidR="0030501A" w:rsidRDefault="0030501A" w:rsidP="00FC60FB">
      <w:pPr>
        <w:tabs>
          <w:tab w:val="left" w:pos="360"/>
        </w:tabs>
        <w:spacing w:line="240" w:lineRule="auto"/>
        <w:rPr>
          <w:rFonts w:ascii="Times New Roman" w:hAnsi="Times New Roman" w:cs="Times New Roman"/>
          <w:b/>
          <w:i/>
        </w:rPr>
      </w:pPr>
    </w:p>
    <w:p w14:paraId="416423BD" w14:textId="35FA7A22" w:rsidR="001A5CC3" w:rsidRPr="001A5CC3" w:rsidRDefault="001A5CC3" w:rsidP="00A2646D">
      <w:pPr>
        <w:tabs>
          <w:tab w:val="left" w:pos="360"/>
        </w:tabs>
        <w:spacing w:line="240" w:lineRule="auto"/>
        <w:rPr>
          <w:rFonts w:ascii="Times New Roman" w:hAnsi="Times New Roman" w:cs="Times New Roman"/>
          <w:b/>
          <w:i/>
        </w:rPr>
      </w:pPr>
      <w:r w:rsidRPr="001A5CC3">
        <w:rPr>
          <w:rFonts w:ascii="Times New Roman" w:hAnsi="Times New Roman" w:cs="Times New Roman"/>
          <w:b/>
          <w:i/>
        </w:rPr>
        <w:t>End of Semester 7 (N6641 Person Centered Care IV – 135 clinical hours)</w:t>
      </w:r>
    </w:p>
    <w:p w14:paraId="756FF58F" w14:textId="77777777" w:rsidR="001A5CC3" w:rsidRPr="001A5CC3" w:rsidRDefault="001A5CC3" w:rsidP="002B5255">
      <w:pPr>
        <w:tabs>
          <w:tab w:val="left" w:pos="1170"/>
          <w:tab w:val="left" w:pos="3240"/>
          <w:tab w:val="left" w:pos="4680"/>
          <w:tab w:val="left" w:pos="8640"/>
          <w:tab w:val="left" w:pos="8820"/>
        </w:tabs>
        <w:spacing w:line="240" w:lineRule="auto"/>
        <w:contextualSpacing/>
        <w:rPr>
          <w:rFonts w:ascii="Times New Roman" w:hAnsi="Times New Roman" w:cs="Times New Roman"/>
        </w:rPr>
      </w:pPr>
      <w:r w:rsidRPr="001A5CC3">
        <w:rPr>
          <w:rFonts w:ascii="Times New Roman" w:hAnsi="Times New Roman" w:cs="Times New Roman"/>
        </w:rPr>
        <w:t xml:space="preserve">The emphasis during this semester will be consolidation of prior skills, the management and follow up of patients with </w:t>
      </w:r>
      <w:r w:rsidRPr="001A5CC3">
        <w:rPr>
          <w:rFonts w:ascii="Times New Roman" w:hAnsi="Times New Roman" w:cs="Times New Roman"/>
          <w:u w:val="single"/>
        </w:rPr>
        <w:t>chronic diseases across the life span</w:t>
      </w:r>
      <w:r w:rsidRPr="001A5CC3">
        <w:rPr>
          <w:rFonts w:ascii="Times New Roman" w:hAnsi="Times New Roman" w:cs="Times New Roman"/>
        </w:rPr>
        <w:t>.  The student will be expected to apply pathophysiological concepts to clinical practice and have knowledge of common differential diagnoses and develop sound assessments.  The student will continue to emphasize risk reduction and health promotion activities. The student will:</w:t>
      </w:r>
    </w:p>
    <w:p w14:paraId="632C7811" w14:textId="19BAD1DF"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1.</w:t>
      </w:r>
      <w:r w:rsidRPr="001A5CC3">
        <w:rPr>
          <w:rFonts w:ascii="Times New Roman" w:hAnsi="Times New Roman" w:cs="Times New Roman"/>
        </w:rPr>
        <w:tab/>
        <w:t xml:space="preserve">Collect a focused </w:t>
      </w:r>
      <w:r w:rsidR="00BB64A2" w:rsidRPr="001A5CC3">
        <w:rPr>
          <w:rFonts w:ascii="Times New Roman" w:hAnsi="Times New Roman" w:cs="Times New Roman"/>
        </w:rPr>
        <w:t>database</w:t>
      </w:r>
      <w:r w:rsidRPr="001A5CC3">
        <w:rPr>
          <w:rFonts w:ascii="Times New Roman" w:hAnsi="Times New Roman" w:cs="Times New Roman"/>
        </w:rPr>
        <w:t xml:space="preserve"> on common chronic diseases, including:  hypertension, diabetes, COPD, congestive heart failure, rheumatoid arthritis, coronary artery disease, and cerebral vascular disease.</w:t>
      </w:r>
    </w:p>
    <w:p w14:paraId="3C070D9A" w14:textId="77777777"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2.</w:t>
      </w:r>
      <w:r w:rsidRPr="001A5CC3">
        <w:rPr>
          <w:rFonts w:ascii="Times New Roman" w:hAnsi="Times New Roman" w:cs="Times New Roman"/>
        </w:rPr>
        <w:tab/>
        <w:t>Make accurate assessments and differential diagnoses for common chronic health problems.</w:t>
      </w:r>
    </w:p>
    <w:p w14:paraId="75A19639" w14:textId="77777777"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3.</w:t>
      </w:r>
      <w:r w:rsidRPr="001A5CC3">
        <w:rPr>
          <w:rFonts w:ascii="Times New Roman" w:hAnsi="Times New Roman" w:cs="Times New Roman"/>
        </w:rPr>
        <w:tab/>
        <w:t>Evaluate patients with common chronic diseases and, with preceptor consultation recommend appropriate pharmacological and non-pharmacological interventions.  Provide appropriate follow up care.</w:t>
      </w:r>
    </w:p>
    <w:p w14:paraId="530CFB46" w14:textId="77777777"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 xml:space="preserve">4. </w:t>
      </w:r>
      <w:r w:rsidRPr="001A5CC3">
        <w:rPr>
          <w:rFonts w:ascii="Times New Roman" w:hAnsi="Times New Roman" w:cs="Times New Roman"/>
        </w:rPr>
        <w:tab/>
        <w:t>Develop greater depth in determining the need to order laboratory tests and in interpreting those tests.</w:t>
      </w:r>
    </w:p>
    <w:p w14:paraId="34107BEE" w14:textId="77777777"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5.</w:t>
      </w:r>
      <w:r w:rsidRPr="001A5CC3">
        <w:rPr>
          <w:rFonts w:ascii="Times New Roman" w:hAnsi="Times New Roman" w:cs="Times New Roman"/>
        </w:rPr>
        <w:tab/>
        <w:t xml:space="preserve">Refine oral presentation skills, in which the student gives pertinent positives and negatives for patient problems encountered in an organized and concise fashion. </w:t>
      </w:r>
    </w:p>
    <w:p w14:paraId="776F2895" w14:textId="77777777" w:rsidR="001A5CC3" w:rsidRP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6.</w:t>
      </w:r>
      <w:r w:rsidRPr="001A5CC3">
        <w:rPr>
          <w:rFonts w:ascii="Times New Roman" w:hAnsi="Times New Roman" w:cs="Times New Roman"/>
        </w:rPr>
        <w:tab/>
        <w:t xml:space="preserve">Initiate and provide emergency treatments.  For example, if a patient comes in with an allergic reaction, the student will provide initial treatment.  </w:t>
      </w:r>
    </w:p>
    <w:p w14:paraId="6321870A" w14:textId="7561E1E6" w:rsidR="001A5CC3" w:rsidRDefault="001A5CC3" w:rsidP="002B5255">
      <w:pPr>
        <w:spacing w:line="240" w:lineRule="auto"/>
        <w:ind w:left="720" w:hanging="360"/>
        <w:contextualSpacing/>
        <w:rPr>
          <w:rFonts w:ascii="Times New Roman" w:hAnsi="Times New Roman" w:cs="Times New Roman"/>
        </w:rPr>
      </w:pPr>
      <w:r w:rsidRPr="001A5CC3">
        <w:rPr>
          <w:rFonts w:ascii="Times New Roman" w:hAnsi="Times New Roman" w:cs="Times New Roman"/>
        </w:rPr>
        <w:t xml:space="preserve">7. </w:t>
      </w:r>
      <w:r w:rsidRPr="001A5CC3">
        <w:rPr>
          <w:rFonts w:ascii="Times New Roman" w:hAnsi="Times New Roman" w:cs="Times New Roman"/>
        </w:rPr>
        <w:tab/>
        <w:t>Continue to refine procedural skills performed by nurse practitioners in primary care setting.</w:t>
      </w:r>
    </w:p>
    <w:p w14:paraId="6144381C" w14:textId="77777777" w:rsidR="00BB64A2" w:rsidRPr="00BB64A2" w:rsidRDefault="00BB64A2" w:rsidP="00DE510C">
      <w:pPr>
        <w:spacing w:line="240" w:lineRule="auto"/>
        <w:ind w:left="720" w:hanging="360"/>
        <w:rPr>
          <w:rFonts w:ascii="Times New Roman" w:hAnsi="Times New Roman" w:cs="Times New Roman"/>
        </w:rPr>
      </w:pPr>
    </w:p>
    <w:p w14:paraId="1846770F" w14:textId="54D99373" w:rsidR="001A5CC3" w:rsidRPr="001A5CC3" w:rsidRDefault="001A5CC3" w:rsidP="00A2646D">
      <w:pPr>
        <w:tabs>
          <w:tab w:val="left" w:pos="360"/>
        </w:tabs>
        <w:spacing w:line="240" w:lineRule="auto"/>
        <w:rPr>
          <w:rFonts w:ascii="Times New Roman" w:hAnsi="Times New Roman" w:cs="Times New Roman"/>
          <w:b/>
          <w:i/>
        </w:rPr>
      </w:pPr>
      <w:r w:rsidRPr="001A5CC3">
        <w:rPr>
          <w:rFonts w:ascii="Times New Roman" w:hAnsi="Times New Roman" w:cs="Times New Roman"/>
          <w:b/>
          <w:i/>
        </w:rPr>
        <w:t>End of Semester 8 (N6651 Person Centered Care V – 315 clinical hours)</w:t>
      </w:r>
    </w:p>
    <w:p w14:paraId="04C459C4" w14:textId="77777777"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The emphasis this semester will be on the refinement of clinical skills. The student should be able to collect a focused database on patients with chronic multi-system disease, for example, COPD with underlying coronary artery disease, poorly controlled hypertension with underlying diabetes mellitus, etc. Any deficiency in depth or breadth of clinical experiences will be corrected by the end of the semester.  The student will:</w:t>
      </w:r>
    </w:p>
    <w:p w14:paraId="7BB46C3F" w14:textId="77777777" w:rsidR="001A5CC3" w:rsidRPr="001A5CC3" w:rsidRDefault="001A5CC3">
      <w:pPr>
        <w:pStyle w:val="ListParagraph"/>
        <w:numPr>
          <w:ilvl w:val="0"/>
          <w:numId w:val="49"/>
        </w:numPr>
        <w:tabs>
          <w:tab w:val="left" w:pos="720"/>
        </w:tabs>
        <w:spacing w:after="0" w:line="240" w:lineRule="auto"/>
        <w:ind w:left="720"/>
        <w:contextualSpacing w:val="0"/>
        <w:rPr>
          <w:rFonts w:ascii="Times New Roman" w:hAnsi="Times New Roman" w:cs="Times New Roman"/>
        </w:rPr>
      </w:pPr>
      <w:r w:rsidRPr="001A5CC3">
        <w:rPr>
          <w:rFonts w:ascii="Times New Roman" w:hAnsi="Times New Roman" w:cs="Times New Roman"/>
        </w:rPr>
        <w:t>Develop a greater depth in the interpretation of labs, pharmacotherapeutics, and nutrition.</w:t>
      </w:r>
    </w:p>
    <w:p w14:paraId="53A9A7FE" w14:textId="77777777" w:rsidR="001A5CC3" w:rsidRPr="001A5CC3" w:rsidRDefault="001A5CC3">
      <w:pPr>
        <w:pStyle w:val="ListParagraph"/>
        <w:numPr>
          <w:ilvl w:val="0"/>
          <w:numId w:val="49"/>
        </w:numPr>
        <w:tabs>
          <w:tab w:val="left" w:pos="720"/>
        </w:tabs>
        <w:spacing w:after="0" w:line="240" w:lineRule="auto"/>
        <w:ind w:left="720"/>
        <w:contextualSpacing w:val="0"/>
        <w:rPr>
          <w:rFonts w:ascii="Times New Roman" w:hAnsi="Times New Roman" w:cs="Times New Roman"/>
        </w:rPr>
      </w:pPr>
      <w:r w:rsidRPr="001A5CC3">
        <w:rPr>
          <w:rFonts w:ascii="Times New Roman" w:hAnsi="Times New Roman" w:cs="Times New Roman"/>
        </w:rPr>
        <w:t>Refer and consult with other health professionals and specialists.</w:t>
      </w:r>
    </w:p>
    <w:p w14:paraId="2E9EA5E6" w14:textId="77777777" w:rsidR="001A5CC3" w:rsidRPr="001A5CC3" w:rsidRDefault="001A5CC3">
      <w:pPr>
        <w:pStyle w:val="ListParagraph"/>
        <w:numPr>
          <w:ilvl w:val="0"/>
          <w:numId w:val="49"/>
        </w:numPr>
        <w:tabs>
          <w:tab w:val="left" w:pos="720"/>
        </w:tabs>
        <w:spacing w:after="0" w:line="240" w:lineRule="auto"/>
        <w:ind w:left="720"/>
        <w:contextualSpacing w:val="0"/>
        <w:rPr>
          <w:rFonts w:ascii="Times New Roman" w:hAnsi="Times New Roman" w:cs="Times New Roman"/>
        </w:rPr>
      </w:pPr>
      <w:r w:rsidRPr="001A5CC3">
        <w:rPr>
          <w:rFonts w:ascii="Times New Roman" w:hAnsi="Times New Roman" w:cs="Times New Roman"/>
        </w:rPr>
        <w:t>Demonstrate efficiency in office practice.</w:t>
      </w:r>
    </w:p>
    <w:p w14:paraId="174F2E3E" w14:textId="77777777" w:rsidR="001A5CC3" w:rsidRPr="001A5CC3" w:rsidRDefault="001A5CC3">
      <w:pPr>
        <w:pStyle w:val="ListParagraph"/>
        <w:numPr>
          <w:ilvl w:val="0"/>
          <w:numId w:val="49"/>
        </w:numPr>
        <w:tabs>
          <w:tab w:val="left" w:pos="720"/>
        </w:tabs>
        <w:spacing w:after="0" w:line="240" w:lineRule="auto"/>
        <w:ind w:left="720"/>
        <w:contextualSpacing w:val="0"/>
        <w:rPr>
          <w:rFonts w:ascii="Times New Roman" w:hAnsi="Times New Roman" w:cs="Times New Roman"/>
        </w:rPr>
      </w:pPr>
      <w:r w:rsidRPr="001A5CC3">
        <w:rPr>
          <w:rFonts w:ascii="Times New Roman" w:hAnsi="Times New Roman" w:cs="Times New Roman"/>
        </w:rPr>
        <w:t>Demonstrate patient follow-up skills, especially regarding patients with chronic multi-system disease.</w:t>
      </w:r>
    </w:p>
    <w:p w14:paraId="53ADB127" w14:textId="77777777" w:rsidR="001A5CC3" w:rsidRP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Focus on the professional aspects of the nurse practitioner’s role, including the legal and ethical implications of advanced practice.</w:t>
      </w:r>
    </w:p>
    <w:p w14:paraId="4971FA96" w14:textId="77777777" w:rsidR="001A5CC3" w:rsidRP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 xml:space="preserve">Integrate best evidence into NP practice. </w:t>
      </w:r>
    </w:p>
    <w:p w14:paraId="34A72908" w14:textId="77777777" w:rsidR="001A5CC3" w:rsidRP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Apply quality improvement principles in care delivery.</w:t>
      </w:r>
    </w:p>
    <w:p w14:paraId="0BDDD7E6" w14:textId="77777777" w:rsidR="001A5CC3" w:rsidRP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 xml:space="preserve">Contribute to a culture of safety in patients, providers, and work environment. </w:t>
      </w:r>
    </w:p>
    <w:p w14:paraId="58B04AAD" w14:textId="77777777" w:rsidR="001A5CC3" w:rsidRP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Perform effectively in a team role by applying knowledge of systems to work effectively across the continuum of care.</w:t>
      </w:r>
    </w:p>
    <w:p w14:paraId="2D684667" w14:textId="3AFC1FEF" w:rsidR="001A5CC3" w:rsidRDefault="001A5CC3">
      <w:pPr>
        <w:pStyle w:val="ListParagraph"/>
        <w:numPr>
          <w:ilvl w:val="0"/>
          <w:numId w:val="49"/>
        </w:numPr>
        <w:tabs>
          <w:tab w:val="left" w:pos="360"/>
        </w:tabs>
        <w:spacing w:after="0" w:line="240" w:lineRule="auto"/>
        <w:ind w:left="720"/>
        <w:contextualSpacing w:val="0"/>
        <w:rPr>
          <w:rFonts w:ascii="Times New Roman" w:hAnsi="Times New Roman" w:cs="Times New Roman"/>
        </w:rPr>
      </w:pPr>
      <w:r w:rsidRPr="001A5CC3">
        <w:rPr>
          <w:rFonts w:ascii="Times New Roman" w:hAnsi="Times New Roman" w:cs="Times New Roman"/>
        </w:rPr>
        <w:t>Complete any outstanding requirements for graduation.</w:t>
      </w:r>
    </w:p>
    <w:p w14:paraId="7BCEFA2E" w14:textId="77777777" w:rsidR="00BB64A2" w:rsidRPr="00BB64A2" w:rsidRDefault="00BB64A2" w:rsidP="00DE510C">
      <w:pPr>
        <w:pStyle w:val="ListParagraph"/>
        <w:tabs>
          <w:tab w:val="left" w:pos="360"/>
        </w:tabs>
        <w:spacing w:after="0" w:line="240" w:lineRule="auto"/>
        <w:ind w:left="1080"/>
        <w:contextualSpacing w:val="0"/>
        <w:rPr>
          <w:rFonts w:ascii="Times New Roman" w:hAnsi="Times New Roman" w:cs="Times New Roman"/>
        </w:rPr>
      </w:pPr>
    </w:p>
    <w:p w14:paraId="226B38CF" w14:textId="49FA414B" w:rsidR="001A5CC3" w:rsidRDefault="001A5CC3" w:rsidP="00DE510C">
      <w:pPr>
        <w:spacing w:line="240" w:lineRule="auto"/>
        <w:rPr>
          <w:rFonts w:ascii="Times New Roman" w:hAnsi="Times New Roman" w:cs="Times New Roman"/>
        </w:rPr>
      </w:pPr>
      <w:r w:rsidRPr="001A5CC3">
        <w:rPr>
          <w:rFonts w:ascii="Times New Roman" w:hAnsi="Times New Roman" w:cs="Times New Roman"/>
        </w:rPr>
        <w:t>The student is responsible for working with the preceptor and the office staff in choosing appropriate patients to meet these requirements.  The number of patients seen will depend upon the complexity of the patients' problems and the students' familiarity with the condition.  Students are expected to be thorough and complete.  Student productivity is expected to increase as the student progresses in the program.  Typically, students see an average of 3-4 patients per day during their early clinical rotation (N6611), and 5-6 patients per day in their second semester (N6621) and gradually increasing in the subsequent semesters (N6631, N6641, and N6651).</w:t>
      </w:r>
    </w:p>
    <w:p w14:paraId="0ACE0DB4" w14:textId="77777777" w:rsidR="0030501A" w:rsidRPr="001A5CC3" w:rsidRDefault="0030501A" w:rsidP="00DE510C">
      <w:pPr>
        <w:spacing w:line="240" w:lineRule="auto"/>
        <w:rPr>
          <w:rFonts w:ascii="Times New Roman" w:hAnsi="Times New Roman" w:cs="Times New Roman"/>
        </w:rPr>
      </w:pPr>
    </w:p>
    <w:p w14:paraId="066F1CAB" w14:textId="6FC4D3E1" w:rsidR="001A5CC3" w:rsidRPr="001A5CC3" w:rsidRDefault="0065648D" w:rsidP="00E42382">
      <w:pPr>
        <w:pStyle w:val="Heading2"/>
        <w:rPr>
          <w:noProof/>
        </w:rPr>
      </w:pPr>
      <w:bookmarkStart w:id="164" w:name="_Toc85731024"/>
      <w:bookmarkStart w:id="165" w:name="_Toc216428317"/>
      <w:r>
        <w:t xml:space="preserve">DNP-FNP </w:t>
      </w:r>
      <w:r w:rsidR="001A5CC3" w:rsidRPr="001A5CC3">
        <w:t>Typhon Patient Log Records</w:t>
      </w:r>
      <w:bookmarkEnd w:id="164"/>
      <w:bookmarkEnd w:id="165"/>
    </w:p>
    <w:p w14:paraId="206D8C37" w14:textId="68527DBE" w:rsidR="001A5CC3" w:rsidRPr="00BB64A2" w:rsidRDefault="001A5CC3" w:rsidP="00DE510C">
      <w:pPr>
        <w:pStyle w:val="Text"/>
        <w:rPr>
          <w:rFonts w:ascii="Times New Roman" w:hAnsi="Times New Roman"/>
          <w:sz w:val="24"/>
          <w:szCs w:val="24"/>
        </w:rPr>
      </w:pPr>
      <w:r w:rsidRPr="001A5CC3">
        <w:rPr>
          <w:rFonts w:ascii="Times New Roman" w:hAnsi="Times New Roman"/>
          <w:sz w:val="24"/>
          <w:szCs w:val="24"/>
        </w:rPr>
        <w:t>Typhon</w:t>
      </w:r>
      <w:r w:rsidRPr="001A5CC3">
        <w:rPr>
          <w:rFonts w:ascii="Times New Roman" w:hAnsi="Times New Roman"/>
          <w:spacing w:val="-5"/>
          <w:sz w:val="24"/>
          <w:szCs w:val="24"/>
        </w:rPr>
        <w:t xml:space="preserve"> </w:t>
      </w:r>
      <w:r w:rsidRPr="001A5CC3">
        <w:rPr>
          <w:rFonts w:ascii="Times New Roman" w:hAnsi="Times New Roman"/>
          <w:sz w:val="24"/>
          <w:szCs w:val="24"/>
        </w:rPr>
        <w:t>is</w:t>
      </w:r>
      <w:r w:rsidRPr="001A5CC3">
        <w:rPr>
          <w:rFonts w:ascii="Times New Roman" w:hAnsi="Times New Roman"/>
          <w:spacing w:val="-4"/>
          <w:sz w:val="24"/>
          <w:szCs w:val="24"/>
        </w:rPr>
        <w:t xml:space="preserve"> </w:t>
      </w:r>
      <w:r w:rsidRPr="001A5CC3">
        <w:rPr>
          <w:rFonts w:ascii="Times New Roman" w:hAnsi="Times New Roman"/>
          <w:sz w:val="24"/>
          <w:szCs w:val="24"/>
        </w:rPr>
        <w:t>a</w:t>
      </w:r>
      <w:r w:rsidRPr="001A5CC3">
        <w:rPr>
          <w:rFonts w:ascii="Times New Roman" w:hAnsi="Times New Roman"/>
          <w:spacing w:val="-5"/>
          <w:sz w:val="24"/>
          <w:szCs w:val="24"/>
        </w:rPr>
        <w:t xml:space="preserve"> </w:t>
      </w:r>
      <w:r w:rsidRPr="001A5CC3">
        <w:rPr>
          <w:rFonts w:ascii="Times New Roman" w:hAnsi="Times New Roman"/>
          <w:sz w:val="24"/>
          <w:szCs w:val="24"/>
        </w:rPr>
        <w:t>clinical</w:t>
      </w:r>
      <w:r w:rsidRPr="001A5CC3">
        <w:rPr>
          <w:rFonts w:ascii="Times New Roman" w:hAnsi="Times New Roman"/>
          <w:spacing w:val="-4"/>
          <w:sz w:val="24"/>
          <w:szCs w:val="24"/>
        </w:rPr>
        <w:t xml:space="preserve"> </w:t>
      </w:r>
      <w:r w:rsidRPr="001A5CC3">
        <w:rPr>
          <w:rFonts w:ascii="Times New Roman" w:hAnsi="Times New Roman"/>
          <w:sz w:val="24"/>
          <w:szCs w:val="24"/>
        </w:rPr>
        <w:t>data</w:t>
      </w:r>
      <w:r w:rsidRPr="001A5CC3">
        <w:rPr>
          <w:rFonts w:ascii="Times New Roman" w:hAnsi="Times New Roman"/>
          <w:spacing w:val="-5"/>
          <w:sz w:val="24"/>
          <w:szCs w:val="24"/>
        </w:rPr>
        <w:t xml:space="preserve"> </w:t>
      </w:r>
      <w:r w:rsidRPr="001A5CC3">
        <w:rPr>
          <w:rFonts w:ascii="Times New Roman" w:hAnsi="Times New Roman"/>
          <w:sz w:val="24"/>
          <w:szCs w:val="24"/>
        </w:rPr>
        <w:t>management</w:t>
      </w:r>
      <w:r w:rsidRPr="001A5CC3">
        <w:rPr>
          <w:rFonts w:ascii="Times New Roman" w:hAnsi="Times New Roman"/>
          <w:spacing w:val="-4"/>
          <w:sz w:val="24"/>
          <w:szCs w:val="24"/>
        </w:rPr>
        <w:t xml:space="preserve"> </w:t>
      </w:r>
      <w:r w:rsidRPr="001A5CC3">
        <w:rPr>
          <w:rFonts w:ascii="Times New Roman" w:hAnsi="Times New Roman"/>
          <w:sz w:val="24"/>
          <w:szCs w:val="24"/>
        </w:rPr>
        <w:t>system</w:t>
      </w:r>
      <w:r w:rsidRPr="001A5CC3">
        <w:rPr>
          <w:rFonts w:ascii="Times New Roman" w:hAnsi="Times New Roman"/>
          <w:spacing w:val="-5"/>
          <w:sz w:val="24"/>
          <w:szCs w:val="24"/>
        </w:rPr>
        <w:t xml:space="preserve"> </w:t>
      </w:r>
      <w:r w:rsidRPr="001A5CC3">
        <w:rPr>
          <w:rFonts w:ascii="Times New Roman" w:hAnsi="Times New Roman"/>
          <w:sz w:val="24"/>
          <w:szCs w:val="24"/>
        </w:rPr>
        <w:t>that</w:t>
      </w:r>
      <w:r w:rsidRPr="001A5CC3">
        <w:rPr>
          <w:rFonts w:ascii="Times New Roman" w:hAnsi="Times New Roman"/>
          <w:spacing w:val="-4"/>
          <w:sz w:val="24"/>
          <w:szCs w:val="24"/>
        </w:rPr>
        <w:t xml:space="preserve"> </w:t>
      </w:r>
      <w:r w:rsidRPr="001A5CC3">
        <w:rPr>
          <w:rFonts w:ascii="Times New Roman" w:hAnsi="Times New Roman"/>
          <w:sz w:val="24"/>
          <w:szCs w:val="24"/>
        </w:rPr>
        <w:t>will</w:t>
      </w:r>
      <w:r w:rsidRPr="001A5CC3">
        <w:rPr>
          <w:rFonts w:ascii="Times New Roman" w:hAnsi="Times New Roman"/>
          <w:spacing w:val="-5"/>
          <w:sz w:val="24"/>
          <w:szCs w:val="24"/>
        </w:rPr>
        <w:t xml:space="preserve"> </w:t>
      </w:r>
      <w:r w:rsidRPr="001A5CC3">
        <w:rPr>
          <w:rFonts w:ascii="Times New Roman" w:hAnsi="Times New Roman"/>
          <w:sz w:val="24"/>
          <w:szCs w:val="24"/>
        </w:rPr>
        <w:t>aide</w:t>
      </w:r>
      <w:r w:rsidRPr="001A5CC3">
        <w:rPr>
          <w:rFonts w:ascii="Times New Roman" w:hAnsi="Times New Roman"/>
          <w:spacing w:val="-4"/>
          <w:sz w:val="24"/>
          <w:szCs w:val="24"/>
        </w:rPr>
        <w:t xml:space="preserve"> </w:t>
      </w:r>
      <w:r w:rsidRPr="001A5CC3">
        <w:rPr>
          <w:rFonts w:ascii="Times New Roman" w:hAnsi="Times New Roman"/>
          <w:sz w:val="24"/>
          <w:szCs w:val="24"/>
        </w:rPr>
        <w:t>in</w:t>
      </w:r>
      <w:r w:rsidRPr="001A5CC3">
        <w:rPr>
          <w:rFonts w:ascii="Times New Roman" w:hAnsi="Times New Roman"/>
          <w:spacing w:val="-4"/>
          <w:sz w:val="24"/>
          <w:szCs w:val="24"/>
        </w:rPr>
        <w:t xml:space="preserve"> </w:t>
      </w:r>
      <w:r w:rsidRPr="001A5CC3">
        <w:rPr>
          <w:rFonts w:ascii="Times New Roman" w:hAnsi="Times New Roman"/>
          <w:spacing w:val="-4"/>
          <w:sz w:val="24"/>
          <w:szCs w:val="24"/>
          <w:lang w:val="en-US"/>
        </w:rPr>
        <w:t xml:space="preserve">the </w:t>
      </w:r>
      <w:r w:rsidRPr="001A5CC3">
        <w:rPr>
          <w:rFonts w:ascii="Times New Roman" w:hAnsi="Times New Roman"/>
          <w:sz w:val="24"/>
          <w:szCs w:val="24"/>
        </w:rPr>
        <w:t>student</w:t>
      </w:r>
      <w:r w:rsidRPr="001A5CC3">
        <w:rPr>
          <w:rFonts w:ascii="Times New Roman" w:hAnsi="Times New Roman"/>
          <w:spacing w:val="-5"/>
          <w:sz w:val="24"/>
          <w:szCs w:val="24"/>
        </w:rPr>
        <w:t xml:space="preserve"> </w:t>
      </w:r>
      <w:r w:rsidRPr="001A5CC3">
        <w:rPr>
          <w:rFonts w:ascii="Times New Roman" w:hAnsi="Times New Roman"/>
          <w:sz w:val="24"/>
          <w:szCs w:val="24"/>
        </w:rPr>
        <w:t>clinical</w:t>
      </w:r>
      <w:r w:rsidRPr="001A5CC3">
        <w:rPr>
          <w:rFonts w:ascii="Times New Roman" w:hAnsi="Times New Roman"/>
          <w:spacing w:val="-4"/>
          <w:sz w:val="24"/>
          <w:szCs w:val="24"/>
        </w:rPr>
        <w:t xml:space="preserve"> </w:t>
      </w:r>
      <w:r w:rsidRPr="001A5CC3">
        <w:rPr>
          <w:rFonts w:ascii="Times New Roman" w:hAnsi="Times New Roman"/>
          <w:sz w:val="24"/>
          <w:szCs w:val="24"/>
        </w:rPr>
        <w:t>experience</w:t>
      </w:r>
      <w:r w:rsidRPr="001A5CC3">
        <w:rPr>
          <w:rFonts w:ascii="Times New Roman" w:hAnsi="Times New Roman"/>
          <w:w w:val="99"/>
          <w:sz w:val="24"/>
          <w:szCs w:val="24"/>
        </w:rPr>
        <w:t xml:space="preserve"> </w:t>
      </w:r>
      <w:r w:rsidRPr="001A5CC3">
        <w:rPr>
          <w:rFonts w:ascii="Times New Roman" w:hAnsi="Times New Roman"/>
          <w:sz w:val="24"/>
          <w:szCs w:val="24"/>
        </w:rPr>
        <w:t>and</w:t>
      </w:r>
      <w:r w:rsidRPr="001A5CC3">
        <w:rPr>
          <w:rFonts w:ascii="Times New Roman" w:hAnsi="Times New Roman"/>
          <w:spacing w:val="-4"/>
          <w:sz w:val="24"/>
          <w:szCs w:val="24"/>
        </w:rPr>
        <w:t xml:space="preserve"> </w:t>
      </w:r>
      <w:r w:rsidRPr="001A5CC3">
        <w:rPr>
          <w:rFonts w:ascii="Times New Roman" w:hAnsi="Times New Roman"/>
          <w:sz w:val="24"/>
          <w:szCs w:val="24"/>
        </w:rPr>
        <w:t>job</w:t>
      </w:r>
      <w:r w:rsidRPr="001A5CC3">
        <w:rPr>
          <w:rFonts w:ascii="Times New Roman" w:hAnsi="Times New Roman"/>
          <w:spacing w:val="-3"/>
          <w:sz w:val="24"/>
          <w:szCs w:val="24"/>
        </w:rPr>
        <w:t xml:space="preserve"> </w:t>
      </w:r>
      <w:r w:rsidRPr="001A5CC3">
        <w:rPr>
          <w:rFonts w:ascii="Times New Roman" w:hAnsi="Times New Roman"/>
          <w:sz w:val="24"/>
          <w:szCs w:val="24"/>
        </w:rPr>
        <w:t>search</w:t>
      </w:r>
      <w:r w:rsidRPr="001A5CC3">
        <w:rPr>
          <w:rFonts w:ascii="Times New Roman" w:hAnsi="Times New Roman"/>
          <w:spacing w:val="-3"/>
          <w:sz w:val="24"/>
          <w:szCs w:val="24"/>
        </w:rPr>
        <w:t xml:space="preserve"> </w:t>
      </w:r>
      <w:r w:rsidRPr="001A5CC3">
        <w:rPr>
          <w:rFonts w:ascii="Times New Roman" w:hAnsi="Times New Roman"/>
          <w:sz w:val="24"/>
          <w:szCs w:val="24"/>
        </w:rPr>
        <w:t>after</w:t>
      </w:r>
      <w:r w:rsidRPr="001A5CC3">
        <w:rPr>
          <w:rFonts w:ascii="Times New Roman" w:hAnsi="Times New Roman"/>
          <w:spacing w:val="-3"/>
          <w:sz w:val="24"/>
          <w:szCs w:val="24"/>
        </w:rPr>
        <w:t xml:space="preserve"> </w:t>
      </w:r>
      <w:r w:rsidRPr="001A5CC3">
        <w:rPr>
          <w:rFonts w:ascii="Times New Roman" w:hAnsi="Times New Roman"/>
          <w:sz w:val="24"/>
          <w:szCs w:val="24"/>
        </w:rPr>
        <w:t>graduation.</w:t>
      </w:r>
      <w:r w:rsidRPr="001A5CC3">
        <w:rPr>
          <w:rFonts w:ascii="Times New Roman" w:hAnsi="Times New Roman"/>
          <w:spacing w:val="-3"/>
          <w:sz w:val="24"/>
          <w:szCs w:val="24"/>
        </w:rPr>
        <w:t xml:space="preserve"> </w:t>
      </w:r>
      <w:r w:rsidRPr="001A5CC3">
        <w:rPr>
          <w:rFonts w:ascii="Times New Roman" w:hAnsi="Times New Roman"/>
          <w:sz w:val="24"/>
          <w:szCs w:val="24"/>
        </w:rPr>
        <w:t>Students</w:t>
      </w:r>
      <w:r w:rsidRPr="001A5CC3">
        <w:rPr>
          <w:rFonts w:ascii="Times New Roman" w:hAnsi="Times New Roman"/>
          <w:spacing w:val="-3"/>
          <w:sz w:val="24"/>
          <w:szCs w:val="24"/>
        </w:rPr>
        <w:t xml:space="preserve"> </w:t>
      </w:r>
      <w:r w:rsidRPr="001A5CC3">
        <w:rPr>
          <w:rFonts w:ascii="Times New Roman" w:hAnsi="Times New Roman"/>
          <w:sz w:val="24"/>
          <w:szCs w:val="24"/>
        </w:rPr>
        <w:t>pay</w:t>
      </w:r>
      <w:r w:rsidRPr="001A5CC3">
        <w:rPr>
          <w:rFonts w:ascii="Times New Roman" w:hAnsi="Times New Roman"/>
          <w:spacing w:val="-3"/>
          <w:sz w:val="24"/>
          <w:szCs w:val="24"/>
        </w:rPr>
        <w:t xml:space="preserve"> </w:t>
      </w:r>
      <w:r w:rsidRPr="001A5CC3">
        <w:rPr>
          <w:rFonts w:ascii="Times New Roman" w:hAnsi="Times New Roman"/>
          <w:sz w:val="24"/>
          <w:szCs w:val="24"/>
        </w:rPr>
        <w:t>a</w:t>
      </w:r>
      <w:r w:rsidRPr="001A5CC3">
        <w:rPr>
          <w:rFonts w:ascii="Times New Roman" w:hAnsi="Times New Roman"/>
          <w:spacing w:val="-3"/>
          <w:sz w:val="24"/>
          <w:szCs w:val="24"/>
        </w:rPr>
        <w:t xml:space="preserve"> </w:t>
      </w:r>
      <w:r w:rsidRPr="001A5CC3">
        <w:rPr>
          <w:rFonts w:ascii="Times New Roman" w:hAnsi="Times New Roman"/>
          <w:sz w:val="24"/>
          <w:szCs w:val="24"/>
        </w:rPr>
        <w:t>one-time</w:t>
      </w:r>
      <w:r w:rsidRPr="001A5CC3">
        <w:rPr>
          <w:rFonts w:ascii="Times New Roman" w:hAnsi="Times New Roman"/>
          <w:spacing w:val="-3"/>
          <w:sz w:val="24"/>
          <w:szCs w:val="24"/>
        </w:rPr>
        <w:t xml:space="preserve"> </w:t>
      </w:r>
      <w:r w:rsidRPr="001A5CC3">
        <w:rPr>
          <w:rFonts w:ascii="Times New Roman" w:hAnsi="Times New Roman"/>
          <w:sz w:val="24"/>
          <w:szCs w:val="24"/>
        </w:rPr>
        <w:t>fee</w:t>
      </w:r>
      <w:r w:rsidRPr="001A5CC3">
        <w:rPr>
          <w:rFonts w:ascii="Times New Roman" w:hAnsi="Times New Roman"/>
          <w:spacing w:val="-3"/>
          <w:sz w:val="24"/>
          <w:szCs w:val="24"/>
        </w:rPr>
        <w:t xml:space="preserve"> </w:t>
      </w:r>
      <w:r w:rsidRPr="001A5CC3">
        <w:rPr>
          <w:rFonts w:ascii="Times New Roman" w:hAnsi="Times New Roman"/>
          <w:sz w:val="24"/>
          <w:szCs w:val="24"/>
        </w:rPr>
        <w:t>to</w:t>
      </w:r>
      <w:r w:rsidRPr="001A5CC3">
        <w:rPr>
          <w:rFonts w:ascii="Times New Roman" w:hAnsi="Times New Roman"/>
          <w:spacing w:val="-3"/>
          <w:sz w:val="24"/>
          <w:szCs w:val="24"/>
        </w:rPr>
        <w:t xml:space="preserve"> </w:t>
      </w:r>
      <w:r w:rsidRPr="001A5CC3">
        <w:rPr>
          <w:rFonts w:ascii="Times New Roman" w:hAnsi="Times New Roman"/>
          <w:sz w:val="24"/>
          <w:szCs w:val="24"/>
        </w:rPr>
        <w:t>register</w:t>
      </w:r>
      <w:r w:rsidRPr="001A5CC3">
        <w:rPr>
          <w:rFonts w:ascii="Times New Roman" w:hAnsi="Times New Roman"/>
          <w:spacing w:val="-4"/>
          <w:sz w:val="24"/>
          <w:szCs w:val="24"/>
        </w:rPr>
        <w:t xml:space="preserve"> </w:t>
      </w:r>
      <w:r w:rsidRPr="001A5CC3">
        <w:rPr>
          <w:rFonts w:ascii="Times New Roman" w:hAnsi="Times New Roman"/>
          <w:sz w:val="24"/>
          <w:szCs w:val="24"/>
        </w:rPr>
        <w:t>for</w:t>
      </w:r>
      <w:r w:rsidRPr="001A5CC3">
        <w:rPr>
          <w:rFonts w:ascii="Times New Roman" w:hAnsi="Times New Roman"/>
          <w:spacing w:val="-3"/>
          <w:sz w:val="24"/>
          <w:szCs w:val="24"/>
        </w:rPr>
        <w:t xml:space="preserve"> </w:t>
      </w:r>
      <w:r w:rsidRPr="001A5CC3">
        <w:rPr>
          <w:rFonts w:ascii="Times New Roman" w:hAnsi="Times New Roman"/>
          <w:sz w:val="24"/>
          <w:szCs w:val="24"/>
        </w:rPr>
        <w:t>Typhon and</w:t>
      </w:r>
      <w:r w:rsidRPr="001A5CC3">
        <w:rPr>
          <w:rFonts w:ascii="Times New Roman" w:hAnsi="Times New Roman"/>
          <w:spacing w:val="-3"/>
          <w:sz w:val="24"/>
          <w:szCs w:val="24"/>
        </w:rPr>
        <w:t xml:space="preserve"> </w:t>
      </w:r>
      <w:r w:rsidRPr="001A5CC3">
        <w:rPr>
          <w:rFonts w:ascii="Times New Roman" w:hAnsi="Times New Roman"/>
          <w:sz w:val="24"/>
          <w:szCs w:val="24"/>
        </w:rPr>
        <w:t>can</w:t>
      </w:r>
      <w:r w:rsidRPr="001A5CC3">
        <w:rPr>
          <w:rFonts w:ascii="Times New Roman" w:hAnsi="Times New Roman"/>
          <w:spacing w:val="-3"/>
          <w:sz w:val="24"/>
          <w:szCs w:val="24"/>
        </w:rPr>
        <w:t xml:space="preserve"> </w:t>
      </w:r>
      <w:r w:rsidRPr="001A5CC3">
        <w:rPr>
          <w:rFonts w:ascii="Times New Roman" w:hAnsi="Times New Roman"/>
          <w:sz w:val="24"/>
          <w:szCs w:val="24"/>
        </w:rPr>
        <w:t>use</w:t>
      </w:r>
      <w:r w:rsidRPr="001A5CC3">
        <w:rPr>
          <w:rFonts w:ascii="Times New Roman" w:hAnsi="Times New Roman"/>
          <w:spacing w:val="-3"/>
          <w:sz w:val="24"/>
          <w:szCs w:val="24"/>
        </w:rPr>
        <w:t xml:space="preserve"> </w:t>
      </w:r>
      <w:r w:rsidRPr="001A5CC3">
        <w:rPr>
          <w:rFonts w:ascii="Times New Roman" w:hAnsi="Times New Roman"/>
          <w:sz w:val="24"/>
          <w:szCs w:val="24"/>
        </w:rPr>
        <w:t>the</w:t>
      </w:r>
      <w:r w:rsidRPr="001A5CC3">
        <w:rPr>
          <w:rFonts w:ascii="Times New Roman" w:hAnsi="Times New Roman"/>
          <w:spacing w:val="-3"/>
          <w:sz w:val="24"/>
          <w:szCs w:val="24"/>
        </w:rPr>
        <w:t xml:space="preserve"> </w:t>
      </w:r>
      <w:r w:rsidRPr="001A5CC3">
        <w:rPr>
          <w:rFonts w:ascii="Times New Roman" w:hAnsi="Times New Roman"/>
          <w:sz w:val="24"/>
          <w:szCs w:val="24"/>
        </w:rPr>
        <w:t>system</w:t>
      </w:r>
      <w:r w:rsidRPr="001A5CC3">
        <w:rPr>
          <w:rFonts w:ascii="Times New Roman" w:hAnsi="Times New Roman"/>
          <w:spacing w:val="-3"/>
          <w:sz w:val="24"/>
          <w:szCs w:val="24"/>
        </w:rPr>
        <w:t xml:space="preserve"> </w:t>
      </w:r>
      <w:r w:rsidRPr="001A5CC3">
        <w:rPr>
          <w:rFonts w:ascii="Times New Roman" w:hAnsi="Times New Roman"/>
          <w:sz w:val="24"/>
          <w:szCs w:val="24"/>
        </w:rPr>
        <w:t>through</w:t>
      </w:r>
      <w:r w:rsidRPr="001A5CC3">
        <w:rPr>
          <w:rFonts w:ascii="Times New Roman" w:hAnsi="Times New Roman"/>
          <w:spacing w:val="-3"/>
          <w:sz w:val="24"/>
          <w:szCs w:val="24"/>
        </w:rPr>
        <w:t xml:space="preserve"> </w:t>
      </w:r>
      <w:r w:rsidRPr="001A5CC3">
        <w:rPr>
          <w:rFonts w:ascii="Times New Roman" w:hAnsi="Times New Roman"/>
          <w:sz w:val="24"/>
          <w:szCs w:val="24"/>
        </w:rPr>
        <w:t>the</w:t>
      </w:r>
      <w:r w:rsidRPr="001A5CC3">
        <w:rPr>
          <w:rFonts w:ascii="Times New Roman" w:hAnsi="Times New Roman"/>
          <w:spacing w:val="-3"/>
          <w:sz w:val="24"/>
          <w:szCs w:val="24"/>
        </w:rPr>
        <w:t xml:space="preserve"> </w:t>
      </w:r>
      <w:r w:rsidRPr="001A5CC3">
        <w:rPr>
          <w:rFonts w:ascii="Times New Roman" w:hAnsi="Times New Roman"/>
          <w:sz w:val="24"/>
          <w:szCs w:val="24"/>
        </w:rPr>
        <w:t>clinical</w:t>
      </w:r>
      <w:r w:rsidRPr="001A5CC3">
        <w:rPr>
          <w:rFonts w:ascii="Times New Roman" w:hAnsi="Times New Roman"/>
          <w:spacing w:val="-3"/>
          <w:sz w:val="24"/>
          <w:szCs w:val="24"/>
        </w:rPr>
        <w:t xml:space="preserve"> </w:t>
      </w:r>
      <w:r w:rsidRPr="001A5CC3">
        <w:rPr>
          <w:rFonts w:ascii="Times New Roman" w:hAnsi="Times New Roman"/>
          <w:sz w:val="24"/>
          <w:szCs w:val="24"/>
        </w:rPr>
        <w:t>courses</w:t>
      </w:r>
      <w:r w:rsidRPr="001A5CC3">
        <w:rPr>
          <w:rFonts w:ascii="Times New Roman" w:hAnsi="Times New Roman"/>
          <w:spacing w:val="-3"/>
          <w:sz w:val="24"/>
          <w:szCs w:val="24"/>
        </w:rPr>
        <w:t xml:space="preserve"> </w:t>
      </w:r>
      <w:r w:rsidRPr="001A5CC3">
        <w:rPr>
          <w:rFonts w:ascii="Times New Roman" w:hAnsi="Times New Roman"/>
          <w:sz w:val="24"/>
          <w:szCs w:val="24"/>
        </w:rPr>
        <w:t>and</w:t>
      </w:r>
      <w:r w:rsidRPr="001A5CC3">
        <w:rPr>
          <w:rFonts w:ascii="Times New Roman" w:hAnsi="Times New Roman"/>
          <w:spacing w:val="-3"/>
          <w:sz w:val="24"/>
          <w:szCs w:val="24"/>
        </w:rPr>
        <w:t xml:space="preserve"> </w:t>
      </w:r>
      <w:r w:rsidRPr="001A5CC3">
        <w:rPr>
          <w:rFonts w:ascii="Times New Roman" w:hAnsi="Times New Roman"/>
          <w:sz w:val="24"/>
          <w:szCs w:val="24"/>
        </w:rPr>
        <w:t>after</w:t>
      </w:r>
      <w:r w:rsidRPr="001A5CC3">
        <w:rPr>
          <w:rFonts w:ascii="Times New Roman" w:hAnsi="Times New Roman"/>
          <w:spacing w:val="-3"/>
          <w:sz w:val="24"/>
          <w:szCs w:val="24"/>
        </w:rPr>
        <w:t xml:space="preserve"> </w:t>
      </w:r>
      <w:r w:rsidRPr="001A5CC3">
        <w:rPr>
          <w:rFonts w:ascii="Times New Roman" w:hAnsi="Times New Roman"/>
          <w:sz w:val="24"/>
          <w:szCs w:val="24"/>
        </w:rPr>
        <w:t>graduation.</w:t>
      </w:r>
      <w:r w:rsidRPr="001A5CC3">
        <w:rPr>
          <w:rFonts w:ascii="Times New Roman" w:hAnsi="Times New Roman"/>
          <w:spacing w:val="-3"/>
          <w:sz w:val="24"/>
          <w:szCs w:val="24"/>
        </w:rPr>
        <w:t xml:space="preserve"> </w:t>
      </w:r>
      <w:r w:rsidRPr="001A5CC3">
        <w:rPr>
          <w:rFonts w:ascii="Times New Roman" w:hAnsi="Times New Roman"/>
          <w:sz w:val="24"/>
          <w:szCs w:val="24"/>
        </w:rPr>
        <w:t>Typhon</w:t>
      </w:r>
      <w:r w:rsidRPr="001A5CC3">
        <w:rPr>
          <w:rFonts w:ascii="Times New Roman" w:hAnsi="Times New Roman"/>
          <w:spacing w:val="-3"/>
          <w:sz w:val="24"/>
          <w:szCs w:val="24"/>
        </w:rPr>
        <w:t xml:space="preserve"> </w:t>
      </w:r>
      <w:r w:rsidRPr="001A5CC3">
        <w:rPr>
          <w:rFonts w:ascii="Times New Roman" w:hAnsi="Times New Roman"/>
          <w:sz w:val="24"/>
          <w:szCs w:val="24"/>
        </w:rPr>
        <w:t>will</w:t>
      </w:r>
      <w:r w:rsidRPr="001A5CC3">
        <w:rPr>
          <w:rFonts w:ascii="Times New Roman" w:hAnsi="Times New Roman"/>
          <w:spacing w:val="-3"/>
          <w:sz w:val="24"/>
          <w:szCs w:val="24"/>
        </w:rPr>
        <w:t xml:space="preserve"> </w:t>
      </w:r>
      <w:r w:rsidRPr="001A5CC3">
        <w:rPr>
          <w:rFonts w:ascii="Times New Roman" w:hAnsi="Times New Roman"/>
          <w:sz w:val="24"/>
          <w:szCs w:val="24"/>
        </w:rPr>
        <w:t>be</w:t>
      </w:r>
      <w:r w:rsidRPr="001A5CC3">
        <w:rPr>
          <w:rFonts w:ascii="Times New Roman" w:hAnsi="Times New Roman"/>
          <w:w w:val="99"/>
          <w:sz w:val="24"/>
          <w:szCs w:val="24"/>
        </w:rPr>
        <w:t xml:space="preserve"> </w:t>
      </w:r>
      <w:r w:rsidRPr="001A5CC3">
        <w:rPr>
          <w:rFonts w:ascii="Times New Roman" w:hAnsi="Times New Roman"/>
          <w:sz w:val="24"/>
          <w:szCs w:val="24"/>
        </w:rPr>
        <w:t>used</w:t>
      </w:r>
      <w:r w:rsidRPr="001A5CC3">
        <w:rPr>
          <w:rFonts w:ascii="Times New Roman" w:hAnsi="Times New Roman"/>
          <w:spacing w:val="-6"/>
          <w:sz w:val="24"/>
          <w:szCs w:val="24"/>
        </w:rPr>
        <w:t xml:space="preserve"> </w:t>
      </w:r>
      <w:r w:rsidRPr="001A5CC3">
        <w:rPr>
          <w:rFonts w:ascii="Times New Roman" w:hAnsi="Times New Roman"/>
          <w:sz w:val="24"/>
          <w:szCs w:val="24"/>
        </w:rPr>
        <w:t>to</w:t>
      </w:r>
      <w:r w:rsidRPr="001A5CC3">
        <w:rPr>
          <w:rFonts w:ascii="Times New Roman" w:hAnsi="Times New Roman"/>
          <w:spacing w:val="-6"/>
          <w:sz w:val="24"/>
          <w:szCs w:val="24"/>
        </w:rPr>
        <w:t xml:space="preserve"> </w:t>
      </w:r>
      <w:r w:rsidRPr="001A5CC3">
        <w:rPr>
          <w:rFonts w:ascii="Times New Roman" w:hAnsi="Times New Roman"/>
          <w:sz w:val="24"/>
          <w:szCs w:val="24"/>
        </w:rPr>
        <w:t>log</w:t>
      </w:r>
      <w:r w:rsidRPr="001A5CC3">
        <w:rPr>
          <w:rFonts w:ascii="Times New Roman" w:hAnsi="Times New Roman"/>
          <w:spacing w:val="-6"/>
          <w:sz w:val="24"/>
          <w:szCs w:val="24"/>
        </w:rPr>
        <w:t xml:space="preserve"> </w:t>
      </w:r>
      <w:r w:rsidRPr="001A5CC3">
        <w:rPr>
          <w:rFonts w:ascii="Times New Roman" w:hAnsi="Times New Roman"/>
          <w:sz w:val="24"/>
          <w:szCs w:val="24"/>
        </w:rPr>
        <w:t>clinical</w:t>
      </w:r>
      <w:r w:rsidRPr="001A5CC3">
        <w:rPr>
          <w:rFonts w:ascii="Times New Roman" w:hAnsi="Times New Roman"/>
          <w:spacing w:val="-6"/>
          <w:sz w:val="24"/>
          <w:szCs w:val="24"/>
        </w:rPr>
        <w:t xml:space="preserve"> </w:t>
      </w:r>
      <w:r w:rsidRPr="001A5CC3">
        <w:rPr>
          <w:rFonts w:ascii="Times New Roman" w:hAnsi="Times New Roman"/>
          <w:sz w:val="24"/>
          <w:szCs w:val="24"/>
        </w:rPr>
        <w:t>experiences,</w:t>
      </w:r>
      <w:r w:rsidRPr="001A5CC3">
        <w:rPr>
          <w:rFonts w:ascii="Times New Roman" w:hAnsi="Times New Roman"/>
          <w:spacing w:val="-5"/>
          <w:sz w:val="24"/>
          <w:szCs w:val="24"/>
        </w:rPr>
        <w:t xml:space="preserve"> </w:t>
      </w:r>
      <w:r w:rsidRPr="001A5CC3">
        <w:rPr>
          <w:rFonts w:ascii="Times New Roman" w:hAnsi="Times New Roman"/>
          <w:sz w:val="24"/>
          <w:szCs w:val="24"/>
        </w:rPr>
        <w:t>create</w:t>
      </w:r>
      <w:r w:rsidRPr="001A5CC3">
        <w:rPr>
          <w:rFonts w:ascii="Times New Roman" w:hAnsi="Times New Roman"/>
          <w:spacing w:val="-6"/>
          <w:sz w:val="24"/>
          <w:szCs w:val="24"/>
        </w:rPr>
        <w:t xml:space="preserve"> </w:t>
      </w:r>
      <w:r w:rsidRPr="001A5CC3">
        <w:rPr>
          <w:rFonts w:ascii="Times New Roman" w:hAnsi="Times New Roman"/>
          <w:sz w:val="24"/>
          <w:szCs w:val="24"/>
        </w:rPr>
        <w:t>an</w:t>
      </w:r>
      <w:r w:rsidRPr="001A5CC3">
        <w:rPr>
          <w:rFonts w:ascii="Times New Roman" w:hAnsi="Times New Roman"/>
          <w:spacing w:val="-6"/>
          <w:sz w:val="24"/>
          <w:szCs w:val="24"/>
        </w:rPr>
        <w:t xml:space="preserve"> </w:t>
      </w:r>
      <w:r w:rsidRPr="001A5CC3">
        <w:rPr>
          <w:rFonts w:ascii="Times New Roman" w:hAnsi="Times New Roman"/>
          <w:sz w:val="24"/>
          <w:szCs w:val="24"/>
        </w:rPr>
        <w:t>electronic</w:t>
      </w:r>
      <w:r w:rsidRPr="001A5CC3">
        <w:rPr>
          <w:rFonts w:ascii="Times New Roman" w:hAnsi="Times New Roman"/>
          <w:spacing w:val="-6"/>
          <w:sz w:val="24"/>
          <w:szCs w:val="24"/>
        </w:rPr>
        <w:t xml:space="preserve"> </w:t>
      </w:r>
      <w:r w:rsidRPr="001A5CC3">
        <w:rPr>
          <w:rFonts w:ascii="Times New Roman" w:hAnsi="Times New Roman"/>
          <w:sz w:val="24"/>
          <w:szCs w:val="24"/>
        </w:rPr>
        <w:t>student</w:t>
      </w:r>
      <w:r w:rsidRPr="001A5CC3">
        <w:rPr>
          <w:rFonts w:ascii="Times New Roman" w:hAnsi="Times New Roman"/>
          <w:spacing w:val="-6"/>
          <w:sz w:val="24"/>
          <w:szCs w:val="24"/>
        </w:rPr>
        <w:t xml:space="preserve"> </w:t>
      </w:r>
      <w:r w:rsidRPr="001A5CC3">
        <w:rPr>
          <w:rFonts w:ascii="Times New Roman" w:hAnsi="Times New Roman"/>
          <w:sz w:val="24"/>
          <w:szCs w:val="24"/>
        </w:rPr>
        <w:t>portfolio,</w:t>
      </w:r>
      <w:r w:rsidRPr="001A5CC3">
        <w:rPr>
          <w:rFonts w:ascii="Times New Roman" w:hAnsi="Times New Roman"/>
          <w:spacing w:val="-5"/>
          <w:sz w:val="24"/>
          <w:szCs w:val="24"/>
        </w:rPr>
        <w:t xml:space="preserve"> </w:t>
      </w:r>
      <w:r w:rsidRPr="001A5CC3">
        <w:rPr>
          <w:rFonts w:ascii="Times New Roman" w:hAnsi="Times New Roman"/>
          <w:sz w:val="24"/>
          <w:szCs w:val="24"/>
        </w:rPr>
        <w:t>manage</w:t>
      </w:r>
      <w:r w:rsidRPr="001A5CC3">
        <w:rPr>
          <w:rFonts w:ascii="Times New Roman" w:hAnsi="Times New Roman"/>
          <w:spacing w:val="-6"/>
          <w:sz w:val="24"/>
          <w:szCs w:val="24"/>
        </w:rPr>
        <w:t xml:space="preserve"> </w:t>
      </w:r>
      <w:r w:rsidRPr="001A5CC3">
        <w:rPr>
          <w:rFonts w:ascii="Times New Roman" w:hAnsi="Times New Roman"/>
          <w:sz w:val="24"/>
          <w:szCs w:val="24"/>
        </w:rPr>
        <w:t>external</w:t>
      </w:r>
      <w:r w:rsidRPr="001A5CC3">
        <w:rPr>
          <w:rFonts w:ascii="Times New Roman" w:hAnsi="Times New Roman"/>
          <w:w w:val="99"/>
          <w:sz w:val="24"/>
          <w:szCs w:val="24"/>
        </w:rPr>
        <w:t xml:space="preserve"> </w:t>
      </w:r>
      <w:r w:rsidRPr="001A5CC3">
        <w:rPr>
          <w:rFonts w:ascii="Times New Roman" w:hAnsi="Times New Roman"/>
          <w:sz w:val="24"/>
          <w:szCs w:val="24"/>
        </w:rPr>
        <w:t>documents</w:t>
      </w:r>
      <w:r w:rsidRPr="001A5CC3">
        <w:rPr>
          <w:rFonts w:ascii="Times New Roman" w:hAnsi="Times New Roman"/>
          <w:spacing w:val="-8"/>
          <w:sz w:val="24"/>
          <w:szCs w:val="24"/>
        </w:rPr>
        <w:t xml:space="preserve"> </w:t>
      </w:r>
      <w:r w:rsidRPr="001A5CC3">
        <w:rPr>
          <w:rFonts w:ascii="Times New Roman" w:hAnsi="Times New Roman"/>
          <w:sz w:val="24"/>
          <w:szCs w:val="24"/>
        </w:rPr>
        <w:t>(resume,</w:t>
      </w:r>
      <w:r w:rsidRPr="001A5CC3">
        <w:rPr>
          <w:rFonts w:ascii="Times New Roman" w:hAnsi="Times New Roman"/>
          <w:spacing w:val="-8"/>
          <w:sz w:val="24"/>
          <w:szCs w:val="24"/>
        </w:rPr>
        <w:t xml:space="preserve"> </w:t>
      </w:r>
      <w:r w:rsidRPr="001A5CC3">
        <w:rPr>
          <w:rFonts w:ascii="Times New Roman" w:hAnsi="Times New Roman"/>
          <w:sz w:val="24"/>
          <w:szCs w:val="24"/>
        </w:rPr>
        <w:t>clinical</w:t>
      </w:r>
      <w:r w:rsidRPr="001A5CC3">
        <w:rPr>
          <w:rFonts w:ascii="Times New Roman" w:hAnsi="Times New Roman"/>
          <w:spacing w:val="-8"/>
          <w:sz w:val="24"/>
          <w:szCs w:val="24"/>
        </w:rPr>
        <w:t xml:space="preserve"> </w:t>
      </w:r>
      <w:r w:rsidRPr="001A5CC3">
        <w:rPr>
          <w:rFonts w:ascii="Times New Roman" w:hAnsi="Times New Roman"/>
          <w:sz w:val="24"/>
          <w:szCs w:val="24"/>
        </w:rPr>
        <w:t>schedule),</w:t>
      </w:r>
      <w:r w:rsidRPr="001A5CC3">
        <w:rPr>
          <w:rFonts w:ascii="Times New Roman" w:hAnsi="Times New Roman"/>
          <w:spacing w:val="-8"/>
          <w:sz w:val="24"/>
          <w:szCs w:val="24"/>
        </w:rPr>
        <w:t xml:space="preserve"> </w:t>
      </w:r>
      <w:r w:rsidRPr="001A5CC3">
        <w:rPr>
          <w:rFonts w:ascii="Times New Roman" w:hAnsi="Times New Roman"/>
          <w:sz w:val="24"/>
          <w:szCs w:val="24"/>
        </w:rPr>
        <w:t>generate</w:t>
      </w:r>
      <w:r w:rsidRPr="001A5CC3">
        <w:rPr>
          <w:rFonts w:ascii="Times New Roman" w:hAnsi="Times New Roman"/>
          <w:spacing w:val="-7"/>
          <w:sz w:val="24"/>
          <w:szCs w:val="24"/>
        </w:rPr>
        <w:t xml:space="preserve"> </w:t>
      </w:r>
      <w:r w:rsidRPr="001A5CC3">
        <w:rPr>
          <w:rFonts w:ascii="Times New Roman" w:hAnsi="Times New Roman"/>
          <w:sz w:val="24"/>
          <w:szCs w:val="24"/>
        </w:rPr>
        <w:t>reports</w:t>
      </w:r>
      <w:r w:rsidRPr="001A5CC3">
        <w:rPr>
          <w:rFonts w:ascii="Times New Roman" w:hAnsi="Times New Roman"/>
          <w:spacing w:val="-8"/>
          <w:sz w:val="24"/>
          <w:szCs w:val="24"/>
        </w:rPr>
        <w:t xml:space="preserve"> </w:t>
      </w:r>
      <w:r w:rsidRPr="001A5CC3">
        <w:rPr>
          <w:rFonts w:ascii="Times New Roman" w:hAnsi="Times New Roman"/>
          <w:sz w:val="24"/>
          <w:szCs w:val="24"/>
        </w:rPr>
        <w:t>of</w:t>
      </w:r>
      <w:r w:rsidRPr="001A5CC3">
        <w:rPr>
          <w:rFonts w:ascii="Times New Roman" w:hAnsi="Times New Roman"/>
          <w:spacing w:val="-8"/>
          <w:sz w:val="24"/>
          <w:szCs w:val="24"/>
        </w:rPr>
        <w:t xml:space="preserve"> </w:t>
      </w:r>
      <w:r w:rsidRPr="001A5CC3">
        <w:rPr>
          <w:rFonts w:ascii="Times New Roman" w:hAnsi="Times New Roman"/>
          <w:sz w:val="24"/>
          <w:szCs w:val="24"/>
        </w:rPr>
        <w:t>clinical</w:t>
      </w:r>
      <w:r w:rsidRPr="001A5CC3">
        <w:rPr>
          <w:rFonts w:ascii="Times New Roman" w:hAnsi="Times New Roman"/>
          <w:spacing w:val="-8"/>
          <w:sz w:val="24"/>
          <w:szCs w:val="24"/>
        </w:rPr>
        <w:t xml:space="preserve"> </w:t>
      </w:r>
      <w:r w:rsidRPr="001A5CC3">
        <w:rPr>
          <w:rFonts w:ascii="Times New Roman" w:hAnsi="Times New Roman"/>
          <w:sz w:val="24"/>
          <w:szCs w:val="24"/>
        </w:rPr>
        <w:t>experiences, administer</w:t>
      </w:r>
      <w:r w:rsidRPr="001A5CC3">
        <w:rPr>
          <w:rFonts w:ascii="Times New Roman" w:hAnsi="Times New Roman"/>
          <w:spacing w:val="-6"/>
          <w:sz w:val="24"/>
          <w:szCs w:val="24"/>
        </w:rPr>
        <w:t xml:space="preserve"> </w:t>
      </w:r>
      <w:r w:rsidRPr="001A5CC3">
        <w:rPr>
          <w:rFonts w:ascii="Times New Roman" w:hAnsi="Times New Roman"/>
          <w:sz w:val="24"/>
          <w:szCs w:val="24"/>
        </w:rPr>
        <w:t>evaluations,</w:t>
      </w:r>
      <w:r w:rsidRPr="001A5CC3">
        <w:rPr>
          <w:rFonts w:ascii="Times New Roman" w:hAnsi="Times New Roman"/>
          <w:spacing w:val="-6"/>
          <w:sz w:val="24"/>
          <w:szCs w:val="24"/>
        </w:rPr>
        <w:t xml:space="preserve"> </w:t>
      </w:r>
      <w:r w:rsidRPr="001A5CC3">
        <w:rPr>
          <w:rFonts w:ascii="Times New Roman" w:hAnsi="Times New Roman"/>
          <w:sz w:val="24"/>
          <w:szCs w:val="24"/>
        </w:rPr>
        <w:t>and</w:t>
      </w:r>
      <w:r w:rsidRPr="001A5CC3">
        <w:rPr>
          <w:rFonts w:ascii="Times New Roman" w:hAnsi="Times New Roman"/>
          <w:spacing w:val="-5"/>
          <w:sz w:val="24"/>
          <w:szCs w:val="24"/>
        </w:rPr>
        <w:t xml:space="preserve"> </w:t>
      </w:r>
      <w:r w:rsidRPr="001A5CC3">
        <w:rPr>
          <w:rFonts w:ascii="Times New Roman" w:hAnsi="Times New Roman"/>
          <w:sz w:val="24"/>
          <w:szCs w:val="24"/>
        </w:rPr>
        <w:t>store</w:t>
      </w:r>
      <w:r w:rsidRPr="001A5CC3">
        <w:rPr>
          <w:rFonts w:ascii="Times New Roman" w:hAnsi="Times New Roman"/>
          <w:spacing w:val="-6"/>
          <w:sz w:val="24"/>
          <w:szCs w:val="24"/>
        </w:rPr>
        <w:t xml:space="preserve"> </w:t>
      </w:r>
      <w:r w:rsidRPr="001A5CC3">
        <w:rPr>
          <w:rFonts w:ascii="Times New Roman" w:hAnsi="Times New Roman"/>
          <w:sz w:val="24"/>
          <w:szCs w:val="24"/>
        </w:rPr>
        <w:t>site</w:t>
      </w:r>
      <w:r w:rsidRPr="001A5CC3">
        <w:rPr>
          <w:rFonts w:ascii="Times New Roman" w:hAnsi="Times New Roman"/>
          <w:spacing w:val="-5"/>
          <w:sz w:val="24"/>
          <w:szCs w:val="24"/>
        </w:rPr>
        <w:t xml:space="preserve"> </w:t>
      </w:r>
      <w:r w:rsidRPr="001A5CC3">
        <w:rPr>
          <w:rFonts w:ascii="Times New Roman" w:hAnsi="Times New Roman"/>
          <w:sz w:val="24"/>
          <w:szCs w:val="24"/>
        </w:rPr>
        <w:t>and</w:t>
      </w:r>
      <w:r w:rsidRPr="001A5CC3">
        <w:rPr>
          <w:rFonts w:ascii="Times New Roman" w:hAnsi="Times New Roman"/>
          <w:spacing w:val="-6"/>
          <w:sz w:val="24"/>
          <w:szCs w:val="24"/>
        </w:rPr>
        <w:t xml:space="preserve"> </w:t>
      </w:r>
      <w:r w:rsidRPr="001A5CC3">
        <w:rPr>
          <w:rFonts w:ascii="Times New Roman" w:hAnsi="Times New Roman"/>
          <w:sz w:val="24"/>
          <w:szCs w:val="24"/>
        </w:rPr>
        <w:t>preceptor</w:t>
      </w:r>
      <w:r w:rsidRPr="001A5CC3">
        <w:rPr>
          <w:rFonts w:ascii="Times New Roman" w:hAnsi="Times New Roman"/>
          <w:spacing w:val="-6"/>
          <w:sz w:val="24"/>
          <w:szCs w:val="24"/>
        </w:rPr>
        <w:t xml:space="preserve"> </w:t>
      </w:r>
      <w:r w:rsidRPr="001A5CC3">
        <w:rPr>
          <w:rFonts w:ascii="Times New Roman" w:hAnsi="Times New Roman"/>
          <w:sz w:val="24"/>
          <w:szCs w:val="24"/>
        </w:rPr>
        <w:t>information.</w:t>
      </w:r>
      <w:r w:rsidRPr="001A5CC3">
        <w:rPr>
          <w:rFonts w:ascii="Times New Roman" w:hAnsi="Times New Roman"/>
          <w:spacing w:val="-5"/>
          <w:sz w:val="24"/>
          <w:szCs w:val="24"/>
        </w:rPr>
        <w:t xml:space="preserve"> </w:t>
      </w:r>
      <w:r w:rsidRPr="001A5CC3">
        <w:rPr>
          <w:rFonts w:ascii="Times New Roman" w:hAnsi="Times New Roman"/>
          <w:sz w:val="24"/>
          <w:szCs w:val="24"/>
        </w:rPr>
        <w:t>This</w:t>
      </w:r>
      <w:r w:rsidRPr="001A5CC3">
        <w:rPr>
          <w:rFonts w:ascii="Times New Roman" w:hAnsi="Times New Roman"/>
          <w:spacing w:val="-6"/>
          <w:sz w:val="24"/>
          <w:szCs w:val="24"/>
        </w:rPr>
        <w:t xml:space="preserve"> </w:t>
      </w:r>
      <w:r w:rsidRPr="001A5CC3">
        <w:rPr>
          <w:rFonts w:ascii="Times New Roman" w:hAnsi="Times New Roman"/>
          <w:sz w:val="24"/>
          <w:szCs w:val="24"/>
        </w:rPr>
        <w:t>electronic</w:t>
      </w:r>
      <w:r w:rsidRPr="001A5CC3">
        <w:rPr>
          <w:rFonts w:ascii="Times New Roman" w:hAnsi="Times New Roman"/>
          <w:spacing w:val="-5"/>
          <w:sz w:val="24"/>
          <w:szCs w:val="24"/>
        </w:rPr>
        <w:t xml:space="preserve"> </w:t>
      </w:r>
      <w:r w:rsidRPr="001A5CC3">
        <w:rPr>
          <w:rFonts w:ascii="Times New Roman" w:hAnsi="Times New Roman"/>
          <w:sz w:val="24"/>
          <w:szCs w:val="24"/>
        </w:rPr>
        <w:t>logging system</w:t>
      </w:r>
      <w:r w:rsidRPr="001A5CC3">
        <w:rPr>
          <w:rFonts w:ascii="Times New Roman" w:hAnsi="Times New Roman"/>
          <w:spacing w:val="-5"/>
          <w:sz w:val="24"/>
          <w:szCs w:val="24"/>
        </w:rPr>
        <w:t xml:space="preserve"> </w:t>
      </w:r>
      <w:r w:rsidRPr="001A5CC3">
        <w:rPr>
          <w:rFonts w:ascii="Times New Roman" w:hAnsi="Times New Roman"/>
          <w:sz w:val="24"/>
          <w:szCs w:val="24"/>
        </w:rPr>
        <w:t>becomes</w:t>
      </w:r>
      <w:r w:rsidRPr="001A5CC3">
        <w:rPr>
          <w:rFonts w:ascii="Times New Roman" w:hAnsi="Times New Roman"/>
          <w:spacing w:val="-5"/>
          <w:sz w:val="24"/>
          <w:szCs w:val="24"/>
        </w:rPr>
        <w:t xml:space="preserve"> </w:t>
      </w:r>
      <w:r w:rsidRPr="001A5CC3">
        <w:rPr>
          <w:rFonts w:ascii="Times New Roman" w:hAnsi="Times New Roman"/>
          <w:sz w:val="24"/>
          <w:szCs w:val="24"/>
        </w:rPr>
        <w:t>part</w:t>
      </w:r>
      <w:r w:rsidRPr="001A5CC3">
        <w:rPr>
          <w:rFonts w:ascii="Times New Roman" w:hAnsi="Times New Roman"/>
          <w:spacing w:val="-5"/>
          <w:sz w:val="24"/>
          <w:szCs w:val="24"/>
        </w:rPr>
        <w:t xml:space="preserve"> </w:t>
      </w:r>
      <w:r w:rsidRPr="001A5CC3">
        <w:rPr>
          <w:rFonts w:ascii="Times New Roman" w:hAnsi="Times New Roman"/>
          <w:sz w:val="24"/>
          <w:szCs w:val="24"/>
        </w:rPr>
        <w:t>of</w:t>
      </w:r>
      <w:r w:rsidRPr="001A5CC3">
        <w:rPr>
          <w:rFonts w:ascii="Times New Roman" w:hAnsi="Times New Roman"/>
          <w:spacing w:val="-4"/>
          <w:sz w:val="24"/>
          <w:szCs w:val="24"/>
        </w:rPr>
        <w:t xml:space="preserve"> </w:t>
      </w:r>
      <w:r w:rsidRPr="001A5CC3">
        <w:rPr>
          <w:rFonts w:ascii="Times New Roman" w:hAnsi="Times New Roman"/>
          <w:sz w:val="24"/>
          <w:szCs w:val="24"/>
        </w:rPr>
        <w:t>the</w:t>
      </w:r>
      <w:r w:rsidRPr="001A5CC3">
        <w:rPr>
          <w:rFonts w:ascii="Times New Roman" w:hAnsi="Times New Roman"/>
          <w:spacing w:val="-5"/>
          <w:sz w:val="24"/>
          <w:szCs w:val="24"/>
        </w:rPr>
        <w:t xml:space="preserve"> </w:t>
      </w:r>
      <w:r w:rsidRPr="001A5CC3">
        <w:rPr>
          <w:rFonts w:ascii="Times New Roman" w:hAnsi="Times New Roman"/>
          <w:sz w:val="24"/>
          <w:szCs w:val="24"/>
        </w:rPr>
        <w:t>student’s</w:t>
      </w:r>
      <w:r w:rsidRPr="001A5CC3">
        <w:rPr>
          <w:rFonts w:ascii="Times New Roman" w:hAnsi="Times New Roman"/>
          <w:spacing w:val="-5"/>
          <w:sz w:val="24"/>
          <w:szCs w:val="24"/>
        </w:rPr>
        <w:t xml:space="preserve"> </w:t>
      </w:r>
      <w:r w:rsidRPr="001A5CC3">
        <w:rPr>
          <w:rFonts w:ascii="Times New Roman" w:hAnsi="Times New Roman"/>
          <w:sz w:val="24"/>
          <w:szCs w:val="24"/>
        </w:rPr>
        <w:t>permanent</w:t>
      </w:r>
      <w:r w:rsidRPr="001A5CC3">
        <w:rPr>
          <w:rFonts w:ascii="Times New Roman" w:hAnsi="Times New Roman"/>
          <w:spacing w:val="-4"/>
          <w:sz w:val="24"/>
          <w:szCs w:val="24"/>
        </w:rPr>
        <w:t xml:space="preserve"> </w:t>
      </w:r>
      <w:r w:rsidRPr="001A5CC3">
        <w:rPr>
          <w:rFonts w:ascii="Times New Roman" w:hAnsi="Times New Roman"/>
          <w:sz w:val="24"/>
          <w:szCs w:val="24"/>
        </w:rPr>
        <w:t>file</w:t>
      </w:r>
      <w:r w:rsidRPr="001A5CC3">
        <w:rPr>
          <w:rFonts w:ascii="Times New Roman" w:hAnsi="Times New Roman"/>
          <w:spacing w:val="-5"/>
          <w:sz w:val="24"/>
          <w:szCs w:val="24"/>
        </w:rPr>
        <w:t xml:space="preserve"> </w:t>
      </w:r>
      <w:r w:rsidRPr="001A5CC3">
        <w:rPr>
          <w:rFonts w:ascii="Times New Roman" w:hAnsi="Times New Roman"/>
          <w:sz w:val="24"/>
          <w:szCs w:val="24"/>
        </w:rPr>
        <w:t>and</w:t>
      </w:r>
      <w:r w:rsidRPr="001A5CC3">
        <w:rPr>
          <w:rFonts w:ascii="Times New Roman" w:hAnsi="Times New Roman"/>
          <w:spacing w:val="-5"/>
          <w:sz w:val="24"/>
          <w:szCs w:val="24"/>
        </w:rPr>
        <w:t xml:space="preserve"> </w:t>
      </w:r>
      <w:r w:rsidRPr="001A5CC3">
        <w:rPr>
          <w:rFonts w:ascii="Times New Roman" w:hAnsi="Times New Roman"/>
          <w:sz w:val="24"/>
          <w:szCs w:val="24"/>
        </w:rPr>
        <w:t>substantiates</w:t>
      </w:r>
      <w:r w:rsidRPr="001A5CC3">
        <w:rPr>
          <w:rFonts w:ascii="Times New Roman" w:hAnsi="Times New Roman"/>
          <w:spacing w:val="-4"/>
          <w:sz w:val="24"/>
          <w:szCs w:val="24"/>
        </w:rPr>
        <w:t xml:space="preserve"> </w:t>
      </w:r>
      <w:r w:rsidRPr="001A5CC3">
        <w:rPr>
          <w:rFonts w:ascii="Times New Roman" w:hAnsi="Times New Roman"/>
          <w:sz w:val="24"/>
          <w:szCs w:val="24"/>
        </w:rPr>
        <w:t>the</w:t>
      </w:r>
      <w:r w:rsidRPr="001A5CC3">
        <w:rPr>
          <w:rFonts w:ascii="Times New Roman" w:hAnsi="Times New Roman"/>
          <w:spacing w:val="-5"/>
          <w:sz w:val="24"/>
          <w:szCs w:val="24"/>
        </w:rPr>
        <w:t xml:space="preserve"> </w:t>
      </w:r>
      <w:r w:rsidRPr="001A5CC3">
        <w:rPr>
          <w:rFonts w:ascii="Times New Roman" w:hAnsi="Times New Roman"/>
          <w:sz w:val="24"/>
          <w:szCs w:val="24"/>
        </w:rPr>
        <w:t>Director’s recommendation</w:t>
      </w:r>
      <w:r w:rsidRPr="001A5CC3">
        <w:rPr>
          <w:rFonts w:ascii="Times New Roman" w:hAnsi="Times New Roman"/>
          <w:spacing w:val="-6"/>
          <w:sz w:val="24"/>
          <w:szCs w:val="24"/>
        </w:rPr>
        <w:t xml:space="preserve"> </w:t>
      </w:r>
      <w:r w:rsidRPr="001A5CC3">
        <w:rPr>
          <w:rFonts w:ascii="Times New Roman" w:hAnsi="Times New Roman"/>
          <w:sz w:val="24"/>
          <w:szCs w:val="24"/>
        </w:rPr>
        <w:t>of</w:t>
      </w:r>
      <w:r w:rsidRPr="001A5CC3">
        <w:rPr>
          <w:rFonts w:ascii="Times New Roman" w:hAnsi="Times New Roman"/>
          <w:spacing w:val="-5"/>
          <w:sz w:val="24"/>
          <w:szCs w:val="24"/>
        </w:rPr>
        <w:t xml:space="preserve"> </w:t>
      </w:r>
      <w:r w:rsidRPr="001A5CC3">
        <w:rPr>
          <w:rFonts w:ascii="Times New Roman" w:hAnsi="Times New Roman"/>
          <w:sz w:val="24"/>
          <w:szCs w:val="24"/>
        </w:rPr>
        <w:t>the</w:t>
      </w:r>
      <w:r w:rsidRPr="001A5CC3">
        <w:rPr>
          <w:rFonts w:ascii="Times New Roman" w:hAnsi="Times New Roman"/>
          <w:spacing w:val="-5"/>
          <w:sz w:val="24"/>
          <w:szCs w:val="24"/>
        </w:rPr>
        <w:t xml:space="preserve"> </w:t>
      </w:r>
      <w:r w:rsidRPr="001A5CC3">
        <w:rPr>
          <w:rFonts w:ascii="Times New Roman" w:hAnsi="Times New Roman"/>
          <w:sz w:val="24"/>
          <w:szCs w:val="24"/>
        </w:rPr>
        <w:t>student</w:t>
      </w:r>
      <w:r w:rsidRPr="001A5CC3">
        <w:rPr>
          <w:rFonts w:ascii="Times New Roman" w:hAnsi="Times New Roman"/>
          <w:spacing w:val="-5"/>
          <w:sz w:val="24"/>
          <w:szCs w:val="24"/>
        </w:rPr>
        <w:t xml:space="preserve"> </w:t>
      </w:r>
      <w:r w:rsidRPr="001A5CC3">
        <w:rPr>
          <w:rFonts w:ascii="Times New Roman" w:hAnsi="Times New Roman"/>
          <w:sz w:val="24"/>
          <w:szCs w:val="24"/>
        </w:rPr>
        <w:t>in</w:t>
      </w:r>
      <w:r w:rsidRPr="001A5CC3">
        <w:rPr>
          <w:rFonts w:ascii="Times New Roman" w:hAnsi="Times New Roman"/>
          <w:spacing w:val="-5"/>
          <w:sz w:val="24"/>
          <w:szCs w:val="24"/>
        </w:rPr>
        <w:t xml:space="preserve"> </w:t>
      </w:r>
      <w:r w:rsidRPr="001A5CC3">
        <w:rPr>
          <w:rFonts w:ascii="Times New Roman" w:hAnsi="Times New Roman"/>
          <w:sz w:val="24"/>
          <w:szCs w:val="24"/>
        </w:rPr>
        <w:t>applying</w:t>
      </w:r>
      <w:r w:rsidRPr="001A5CC3">
        <w:rPr>
          <w:rFonts w:ascii="Times New Roman" w:hAnsi="Times New Roman"/>
          <w:spacing w:val="-5"/>
          <w:sz w:val="24"/>
          <w:szCs w:val="24"/>
        </w:rPr>
        <w:t xml:space="preserve"> </w:t>
      </w:r>
      <w:r w:rsidRPr="001A5CC3">
        <w:rPr>
          <w:rFonts w:ascii="Times New Roman" w:hAnsi="Times New Roman"/>
          <w:sz w:val="24"/>
          <w:szCs w:val="24"/>
        </w:rPr>
        <w:t>for</w:t>
      </w:r>
      <w:r w:rsidRPr="001A5CC3">
        <w:rPr>
          <w:rFonts w:ascii="Times New Roman" w:hAnsi="Times New Roman"/>
          <w:spacing w:val="-5"/>
          <w:sz w:val="24"/>
          <w:szCs w:val="24"/>
        </w:rPr>
        <w:t xml:space="preserve"> </w:t>
      </w:r>
      <w:r w:rsidRPr="001A5CC3">
        <w:rPr>
          <w:rFonts w:ascii="Times New Roman" w:hAnsi="Times New Roman"/>
          <w:sz w:val="24"/>
          <w:szCs w:val="24"/>
        </w:rPr>
        <w:t>certification</w:t>
      </w:r>
      <w:r w:rsidRPr="001A5CC3">
        <w:rPr>
          <w:rFonts w:ascii="Times New Roman" w:hAnsi="Times New Roman"/>
          <w:spacing w:val="-5"/>
          <w:sz w:val="24"/>
          <w:szCs w:val="24"/>
        </w:rPr>
        <w:t xml:space="preserve"> </w:t>
      </w:r>
      <w:r w:rsidRPr="001A5CC3">
        <w:rPr>
          <w:rFonts w:ascii="Times New Roman" w:hAnsi="Times New Roman"/>
          <w:sz w:val="24"/>
          <w:szCs w:val="24"/>
        </w:rPr>
        <w:t>upon</w:t>
      </w:r>
      <w:r w:rsidRPr="001A5CC3">
        <w:rPr>
          <w:rFonts w:ascii="Times New Roman" w:hAnsi="Times New Roman"/>
          <w:spacing w:val="-5"/>
          <w:sz w:val="24"/>
          <w:szCs w:val="24"/>
        </w:rPr>
        <w:t xml:space="preserve"> </w:t>
      </w:r>
      <w:r w:rsidRPr="001A5CC3">
        <w:rPr>
          <w:rFonts w:ascii="Times New Roman" w:hAnsi="Times New Roman"/>
          <w:sz w:val="24"/>
          <w:szCs w:val="24"/>
        </w:rPr>
        <w:t>graduation.</w:t>
      </w:r>
    </w:p>
    <w:p w14:paraId="25A8D780" w14:textId="77777777" w:rsidR="001A5CC3" w:rsidRPr="001A5CC3" w:rsidRDefault="001A5CC3" w:rsidP="00A2646D">
      <w:pPr>
        <w:pStyle w:val="BodyText"/>
        <w:spacing w:line="240" w:lineRule="auto"/>
        <w:ind w:left="0"/>
        <w:rPr>
          <w:rFonts w:cs="Times New Roman"/>
        </w:rPr>
      </w:pPr>
      <w:r w:rsidRPr="001A5CC3">
        <w:rPr>
          <w:rFonts w:cs="Times New Roman"/>
          <w:u w:val="single" w:color="000000"/>
        </w:rPr>
        <w:t>Account</w:t>
      </w:r>
      <w:r w:rsidRPr="001A5CC3">
        <w:rPr>
          <w:rFonts w:cs="Times New Roman"/>
          <w:spacing w:val="-13"/>
          <w:u w:val="single" w:color="000000"/>
        </w:rPr>
        <w:t xml:space="preserve"> </w:t>
      </w:r>
      <w:r w:rsidRPr="001A5CC3">
        <w:rPr>
          <w:rFonts w:cs="Times New Roman"/>
          <w:u w:val="single" w:color="000000"/>
        </w:rPr>
        <w:t>Information</w:t>
      </w:r>
    </w:p>
    <w:p w14:paraId="596001D8" w14:textId="77777777" w:rsidR="001A5CC3" w:rsidRPr="001A5CC3" w:rsidRDefault="001A5CC3">
      <w:pPr>
        <w:pStyle w:val="BodyText"/>
        <w:numPr>
          <w:ilvl w:val="2"/>
          <w:numId w:val="29"/>
        </w:numPr>
        <w:tabs>
          <w:tab w:val="left" w:pos="819"/>
        </w:tabs>
        <w:spacing w:before="15" w:line="240" w:lineRule="auto"/>
        <w:ind w:right="727"/>
        <w:jc w:val="left"/>
        <w:rPr>
          <w:rFonts w:cs="Times New Roman"/>
        </w:rPr>
      </w:pPr>
      <w:r w:rsidRPr="001A5CC3">
        <w:rPr>
          <w:rFonts w:cs="Times New Roman"/>
        </w:rPr>
        <w:t>You</w:t>
      </w:r>
      <w:r w:rsidRPr="001A5CC3">
        <w:rPr>
          <w:rFonts w:cs="Times New Roman"/>
          <w:spacing w:val="-4"/>
        </w:rPr>
        <w:t xml:space="preserve"> </w:t>
      </w:r>
      <w:r w:rsidRPr="001A5CC3">
        <w:rPr>
          <w:rFonts w:cs="Times New Roman"/>
        </w:rPr>
        <w:t>will</w:t>
      </w:r>
      <w:r w:rsidRPr="001A5CC3">
        <w:rPr>
          <w:rFonts w:cs="Times New Roman"/>
          <w:spacing w:val="-3"/>
        </w:rPr>
        <w:t xml:space="preserve"> </w:t>
      </w:r>
      <w:r w:rsidRPr="001A5CC3">
        <w:rPr>
          <w:rFonts w:cs="Times New Roman"/>
        </w:rPr>
        <w:t>receive</w:t>
      </w:r>
      <w:r w:rsidRPr="001A5CC3">
        <w:rPr>
          <w:rFonts w:cs="Times New Roman"/>
          <w:spacing w:val="-3"/>
        </w:rPr>
        <w:t xml:space="preserve"> </w:t>
      </w:r>
      <w:r w:rsidRPr="001A5CC3">
        <w:rPr>
          <w:rFonts w:cs="Times New Roman"/>
        </w:rPr>
        <w:t>an</w:t>
      </w:r>
      <w:r w:rsidRPr="001A5CC3">
        <w:rPr>
          <w:rFonts w:cs="Times New Roman"/>
          <w:spacing w:val="-4"/>
        </w:rPr>
        <w:t xml:space="preserve"> </w:t>
      </w:r>
      <w:r w:rsidRPr="001A5CC3">
        <w:rPr>
          <w:rFonts w:cs="Times New Roman"/>
        </w:rPr>
        <w:t>email</w:t>
      </w:r>
      <w:r w:rsidRPr="001A5CC3">
        <w:rPr>
          <w:rFonts w:cs="Times New Roman"/>
          <w:spacing w:val="-3"/>
        </w:rPr>
        <w:t xml:space="preserve"> </w:t>
      </w:r>
      <w:r w:rsidRPr="001A5CC3">
        <w:rPr>
          <w:rFonts w:cs="Times New Roman"/>
        </w:rPr>
        <w:t>from</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Typhon</w:t>
      </w:r>
      <w:r w:rsidRPr="001A5CC3">
        <w:rPr>
          <w:rFonts w:cs="Times New Roman"/>
          <w:spacing w:val="-4"/>
        </w:rPr>
        <w:t xml:space="preserve"> </w:t>
      </w:r>
      <w:r w:rsidRPr="001A5CC3">
        <w:rPr>
          <w:rFonts w:cs="Times New Roman"/>
        </w:rPr>
        <w:t>system</w:t>
      </w:r>
      <w:r w:rsidRPr="001A5CC3">
        <w:rPr>
          <w:rFonts w:cs="Times New Roman"/>
          <w:spacing w:val="-3"/>
        </w:rPr>
        <w:t xml:space="preserve"> </w:t>
      </w:r>
      <w:r w:rsidRPr="001A5CC3">
        <w:rPr>
          <w:rFonts w:cs="Times New Roman"/>
        </w:rPr>
        <w:t>with</w:t>
      </w:r>
      <w:r w:rsidRPr="001A5CC3">
        <w:rPr>
          <w:rFonts w:cs="Times New Roman"/>
          <w:spacing w:val="-3"/>
        </w:rPr>
        <w:t xml:space="preserve"> </w:t>
      </w:r>
      <w:r w:rsidRPr="001A5CC3">
        <w:rPr>
          <w:rFonts w:cs="Times New Roman"/>
        </w:rPr>
        <w:t>your</w:t>
      </w:r>
      <w:r w:rsidRPr="001A5CC3">
        <w:rPr>
          <w:rFonts w:cs="Times New Roman"/>
          <w:spacing w:val="-3"/>
        </w:rPr>
        <w:t xml:space="preserve"> </w:t>
      </w:r>
      <w:r w:rsidRPr="001A5CC3">
        <w:rPr>
          <w:rFonts w:cs="Times New Roman"/>
        </w:rPr>
        <w:t>account</w:t>
      </w:r>
      <w:r w:rsidRPr="001A5CC3">
        <w:rPr>
          <w:rFonts w:cs="Times New Roman"/>
          <w:w w:val="99"/>
        </w:rPr>
        <w:t xml:space="preserve"> </w:t>
      </w:r>
      <w:r w:rsidRPr="001A5CC3">
        <w:rPr>
          <w:rFonts w:cs="Times New Roman"/>
        </w:rPr>
        <w:t>information.</w:t>
      </w:r>
      <w:r w:rsidRPr="001A5CC3">
        <w:rPr>
          <w:rFonts w:cs="Times New Roman"/>
          <w:spacing w:val="-3"/>
        </w:rPr>
        <w:t xml:space="preserve"> </w:t>
      </w:r>
      <w:r w:rsidRPr="001A5CC3">
        <w:rPr>
          <w:rFonts w:cs="Times New Roman"/>
        </w:rPr>
        <w:t>You</w:t>
      </w:r>
      <w:r w:rsidRPr="001A5CC3">
        <w:rPr>
          <w:rFonts w:cs="Times New Roman"/>
          <w:spacing w:val="-3"/>
        </w:rPr>
        <w:t xml:space="preserve"> </w:t>
      </w:r>
      <w:r w:rsidRPr="001A5CC3">
        <w:rPr>
          <w:rFonts w:cs="Times New Roman"/>
        </w:rPr>
        <w:t>must</w:t>
      </w:r>
      <w:r w:rsidRPr="001A5CC3">
        <w:rPr>
          <w:rFonts w:cs="Times New Roman"/>
          <w:spacing w:val="-2"/>
        </w:rPr>
        <w:t xml:space="preserve"> </w:t>
      </w:r>
      <w:r w:rsidRPr="001A5CC3">
        <w:rPr>
          <w:rFonts w:cs="Times New Roman"/>
        </w:rPr>
        <w:t>set</w:t>
      </w:r>
      <w:r w:rsidRPr="001A5CC3">
        <w:rPr>
          <w:rFonts w:cs="Times New Roman"/>
          <w:spacing w:val="-3"/>
        </w:rPr>
        <w:t xml:space="preserve"> </w:t>
      </w:r>
      <w:r w:rsidRPr="001A5CC3">
        <w:rPr>
          <w:rFonts w:cs="Times New Roman"/>
        </w:rPr>
        <w:t>up</w:t>
      </w:r>
      <w:r w:rsidRPr="001A5CC3">
        <w:rPr>
          <w:rFonts w:cs="Times New Roman"/>
          <w:spacing w:val="-2"/>
        </w:rPr>
        <w:t xml:space="preserve"> </w:t>
      </w:r>
      <w:r w:rsidRPr="001A5CC3">
        <w:rPr>
          <w:rFonts w:cs="Times New Roman"/>
        </w:rPr>
        <w:t>your</w:t>
      </w:r>
      <w:r w:rsidRPr="001A5CC3">
        <w:rPr>
          <w:rFonts w:cs="Times New Roman"/>
          <w:spacing w:val="-3"/>
        </w:rPr>
        <w:t xml:space="preserve"> </w:t>
      </w:r>
      <w:r w:rsidRPr="001A5CC3">
        <w:rPr>
          <w:rFonts w:cs="Times New Roman"/>
        </w:rPr>
        <w:t>account</w:t>
      </w:r>
      <w:r w:rsidRPr="001A5CC3">
        <w:rPr>
          <w:rFonts w:cs="Times New Roman"/>
          <w:spacing w:val="-3"/>
        </w:rPr>
        <w:t xml:space="preserve"> </w:t>
      </w:r>
      <w:r w:rsidRPr="001A5CC3">
        <w:rPr>
          <w:rFonts w:cs="Times New Roman"/>
        </w:rPr>
        <w:t>within</w:t>
      </w:r>
      <w:r w:rsidRPr="001A5CC3">
        <w:rPr>
          <w:rFonts w:cs="Times New Roman"/>
          <w:spacing w:val="-2"/>
        </w:rPr>
        <w:t xml:space="preserve"> </w:t>
      </w:r>
      <w:r w:rsidRPr="001A5CC3">
        <w:rPr>
          <w:rFonts w:cs="Times New Roman"/>
        </w:rPr>
        <w:t>24</w:t>
      </w:r>
      <w:r w:rsidRPr="001A5CC3">
        <w:rPr>
          <w:rFonts w:cs="Times New Roman"/>
          <w:spacing w:val="-3"/>
        </w:rPr>
        <w:t xml:space="preserve"> </w:t>
      </w:r>
      <w:r w:rsidRPr="001A5CC3">
        <w:rPr>
          <w:rFonts w:cs="Times New Roman"/>
        </w:rPr>
        <w:t>hours</w:t>
      </w:r>
      <w:r w:rsidRPr="001A5CC3">
        <w:rPr>
          <w:rFonts w:cs="Times New Roman"/>
          <w:spacing w:val="-2"/>
        </w:rPr>
        <w:t xml:space="preserve"> </w:t>
      </w:r>
      <w:r w:rsidRPr="001A5CC3">
        <w:rPr>
          <w:rFonts w:cs="Times New Roman"/>
        </w:rPr>
        <w:t>of</w:t>
      </w:r>
      <w:r w:rsidRPr="001A5CC3">
        <w:rPr>
          <w:rFonts w:cs="Times New Roman"/>
          <w:spacing w:val="-3"/>
        </w:rPr>
        <w:t xml:space="preserve"> </w:t>
      </w:r>
      <w:r w:rsidRPr="001A5CC3">
        <w:rPr>
          <w:rFonts w:cs="Times New Roman"/>
        </w:rPr>
        <w:t>receiving</w:t>
      </w:r>
      <w:r w:rsidRPr="001A5CC3">
        <w:rPr>
          <w:rFonts w:cs="Times New Roman"/>
          <w:spacing w:val="-2"/>
        </w:rPr>
        <w:t xml:space="preserve"> </w:t>
      </w:r>
      <w:r w:rsidRPr="001A5CC3">
        <w:rPr>
          <w:rFonts w:cs="Times New Roman"/>
        </w:rPr>
        <w:t xml:space="preserve">this </w:t>
      </w:r>
      <w:r w:rsidRPr="001A5CC3">
        <w:rPr>
          <w:rFonts w:cs="Times New Roman"/>
          <w:spacing w:val="-1"/>
        </w:rPr>
        <w:t>e</w:t>
      </w:r>
      <w:r w:rsidRPr="001A5CC3">
        <w:rPr>
          <w:rFonts w:cs="Times New Roman"/>
        </w:rPr>
        <w:t>mail.</w:t>
      </w:r>
    </w:p>
    <w:p w14:paraId="5333AC16" w14:textId="77777777" w:rsidR="001A5CC3" w:rsidRPr="001A5CC3" w:rsidRDefault="001A5CC3">
      <w:pPr>
        <w:pStyle w:val="BodyText"/>
        <w:numPr>
          <w:ilvl w:val="2"/>
          <w:numId w:val="29"/>
        </w:numPr>
        <w:tabs>
          <w:tab w:val="left" w:pos="819"/>
        </w:tabs>
        <w:spacing w:before="15" w:line="240" w:lineRule="auto"/>
        <w:ind w:right="215"/>
        <w:jc w:val="left"/>
        <w:rPr>
          <w:rFonts w:cs="Times New Roman"/>
        </w:rPr>
      </w:pPr>
      <w:r w:rsidRPr="001A5CC3">
        <w:rPr>
          <w:rFonts w:cs="Times New Roman"/>
        </w:rPr>
        <w:t>The</w:t>
      </w:r>
      <w:r w:rsidRPr="001A5CC3">
        <w:rPr>
          <w:rFonts w:cs="Times New Roman"/>
          <w:spacing w:val="-3"/>
        </w:rPr>
        <w:t xml:space="preserve"> </w:t>
      </w:r>
      <w:r w:rsidRPr="001A5CC3">
        <w:rPr>
          <w:rFonts w:cs="Times New Roman"/>
        </w:rPr>
        <w:t>first</w:t>
      </w:r>
      <w:r w:rsidRPr="001A5CC3">
        <w:rPr>
          <w:rFonts w:cs="Times New Roman"/>
          <w:spacing w:val="-3"/>
        </w:rPr>
        <w:t xml:space="preserve"> </w:t>
      </w:r>
      <w:r w:rsidRPr="001A5CC3">
        <w:rPr>
          <w:rFonts w:cs="Times New Roman"/>
        </w:rPr>
        <w:t>time</w:t>
      </w:r>
      <w:r w:rsidRPr="001A5CC3">
        <w:rPr>
          <w:rFonts w:cs="Times New Roman"/>
          <w:spacing w:val="-3"/>
        </w:rPr>
        <w:t xml:space="preserve"> </w:t>
      </w:r>
      <w:r w:rsidRPr="001A5CC3">
        <w:rPr>
          <w:rFonts w:cs="Times New Roman"/>
        </w:rPr>
        <w:t>you</w:t>
      </w:r>
      <w:r w:rsidRPr="001A5CC3">
        <w:rPr>
          <w:rFonts w:cs="Times New Roman"/>
          <w:spacing w:val="-2"/>
        </w:rPr>
        <w:t xml:space="preserve"> </w:t>
      </w:r>
      <w:r w:rsidRPr="001A5CC3">
        <w:rPr>
          <w:rFonts w:cs="Times New Roman"/>
        </w:rPr>
        <w:t>log</w:t>
      </w:r>
      <w:r w:rsidRPr="001A5CC3">
        <w:rPr>
          <w:rFonts w:cs="Times New Roman"/>
          <w:spacing w:val="-3"/>
        </w:rPr>
        <w:t xml:space="preserve"> </w:t>
      </w:r>
      <w:r w:rsidRPr="001A5CC3">
        <w:rPr>
          <w:rFonts w:cs="Times New Roman"/>
        </w:rPr>
        <w:t>in,</w:t>
      </w:r>
      <w:r w:rsidRPr="001A5CC3">
        <w:rPr>
          <w:rFonts w:cs="Times New Roman"/>
          <w:spacing w:val="-3"/>
        </w:rPr>
        <w:t xml:space="preserve"> </w:t>
      </w:r>
      <w:r w:rsidRPr="001A5CC3">
        <w:rPr>
          <w:rFonts w:cs="Times New Roman"/>
        </w:rPr>
        <w:t>you</w:t>
      </w:r>
      <w:r w:rsidRPr="001A5CC3">
        <w:rPr>
          <w:rFonts w:cs="Times New Roman"/>
          <w:spacing w:val="-2"/>
        </w:rPr>
        <w:t xml:space="preserve"> </w:t>
      </w:r>
      <w:r w:rsidRPr="001A5CC3">
        <w:rPr>
          <w:rFonts w:cs="Times New Roman"/>
        </w:rPr>
        <w:t>will</w:t>
      </w:r>
      <w:r w:rsidRPr="001A5CC3">
        <w:rPr>
          <w:rFonts w:cs="Times New Roman"/>
          <w:spacing w:val="-3"/>
        </w:rPr>
        <w:t xml:space="preserve"> </w:t>
      </w:r>
      <w:r w:rsidRPr="001A5CC3">
        <w:rPr>
          <w:rFonts w:cs="Times New Roman"/>
        </w:rPr>
        <w:t>be</w:t>
      </w:r>
      <w:r w:rsidRPr="001A5CC3">
        <w:rPr>
          <w:rFonts w:cs="Times New Roman"/>
          <w:spacing w:val="-3"/>
        </w:rPr>
        <w:t xml:space="preserve"> </w:t>
      </w:r>
      <w:r w:rsidRPr="001A5CC3">
        <w:rPr>
          <w:rFonts w:cs="Times New Roman"/>
        </w:rPr>
        <w:t>prompted</w:t>
      </w:r>
      <w:r w:rsidRPr="001A5CC3">
        <w:rPr>
          <w:rFonts w:cs="Times New Roman"/>
          <w:spacing w:val="-2"/>
        </w:rPr>
        <w:t xml:space="preserve"> </w:t>
      </w:r>
      <w:r w:rsidRPr="001A5CC3">
        <w:rPr>
          <w:rFonts w:cs="Times New Roman"/>
        </w:rPr>
        <w:t>to</w:t>
      </w:r>
      <w:r w:rsidRPr="001A5CC3">
        <w:rPr>
          <w:rFonts w:cs="Times New Roman"/>
          <w:spacing w:val="-3"/>
        </w:rPr>
        <w:t xml:space="preserve"> </w:t>
      </w:r>
      <w:r w:rsidRPr="001A5CC3">
        <w:rPr>
          <w:rFonts w:cs="Times New Roman"/>
        </w:rPr>
        <w:t>pay</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site</w:t>
      </w:r>
      <w:r w:rsidRPr="001A5CC3">
        <w:rPr>
          <w:rFonts w:cs="Times New Roman"/>
          <w:spacing w:val="-2"/>
        </w:rPr>
        <w:t xml:space="preserve"> </w:t>
      </w:r>
      <w:r w:rsidRPr="001A5CC3">
        <w:rPr>
          <w:rFonts w:cs="Times New Roman"/>
        </w:rPr>
        <w:t>fee</w:t>
      </w:r>
      <w:r w:rsidRPr="001A5CC3">
        <w:rPr>
          <w:rFonts w:cs="Times New Roman"/>
          <w:spacing w:val="-3"/>
        </w:rPr>
        <w:t xml:space="preserve"> </w:t>
      </w:r>
      <w:r w:rsidRPr="001A5CC3">
        <w:rPr>
          <w:rFonts w:cs="Times New Roman"/>
        </w:rPr>
        <w:t>and</w:t>
      </w:r>
      <w:r w:rsidRPr="001A5CC3">
        <w:rPr>
          <w:rFonts w:cs="Times New Roman"/>
          <w:spacing w:val="-3"/>
        </w:rPr>
        <w:t xml:space="preserve"> </w:t>
      </w:r>
      <w:r w:rsidRPr="001A5CC3">
        <w:rPr>
          <w:rFonts w:cs="Times New Roman"/>
        </w:rPr>
        <w:t>complete</w:t>
      </w:r>
      <w:r w:rsidRPr="001A5CC3">
        <w:rPr>
          <w:rFonts w:cs="Times New Roman"/>
          <w:w w:val="99"/>
        </w:rPr>
        <w:t xml:space="preserve"> </w:t>
      </w:r>
      <w:r w:rsidRPr="001A5CC3">
        <w:rPr>
          <w:rFonts w:cs="Times New Roman"/>
        </w:rPr>
        <w:t>your</w:t>
      </w:r>
      <w:r w:rsidRPr="001A5CC3">
        <w:rPr>
          <w:rFonts w:cs="Times New Roman"/>
          <w:spacing w:val="-4"/>
        </w:rPr>
        <w:t xml:space="preserve"> </w:t>
      </w:r>
      <w:r w:rsidRPr="001A5CC3">
        <w:rPr>
          <w:rFonts w:cs="Times New Roman"/>
        </w:rPr>
        <w:t>account</w:t>
      </w:r>
      <w:r w:rsidRPr="001A5CC3">
        <w:rPr>
          <w:rFonts w:cs="Times New Roman"/>
          <w:spacing w:val="-4"/>
        </w:rPr>
        <w:t xml:space="preserve"> </w:t>
      </w:r>
      <w:r w:rsidRPr="001A5CC3">
        <w:rPr>
          <w:rFonts w:cs="Times New Roman"/>
        </w:rPr>
        <w:t>information.</w:t>
      </w:r>
      <w:r w:rsidRPr="001A5CC3">
        <w:rPr>
          <w:rFonts w:cs="Times New Roman"/>
          <w:spacing w:val="-4"/>
        </w:rPr>
        <w:t xml:space="preserve"> </w:t>
      </w:r>
      <w:r w:rsidRPr="001A5CC3">
        <w:rPr>
          <w:rFonts w:cs="Times New Roman"/>
        </w:rPr>
        <w:t>At</w:t>
      </w:r>
      <w:r w:rsidRPr="001A5CC3">
        <w:rPr>
          <w:rFonts w:cs="Times New Roman"/>
          <w:spacing w:val="-3"/>
        </w:rPr>
        <w:t xml:space="preserve"> </w:t>
      </w:r>
      <w:r w:rsidRPr="001A5CC3">
        <w:rPr>
          <w:rFonts w:cs="Times New Roman"/>
        </w:rPr>
        <w:t>this</w:t>
      </w:r>
      <w:r w:rsidRPr="001A5CC3">
        <w:rPr>
          <w:rFonts w:cs="Times New Roman"/>
          <w:spacing w:val="-4"/>
        </w:rPr>
        <w:t xml:space="preserve"> </w:t>
      </w:r>
      <w:r w:rsidRPr="001A5CC3">
        <w:rPr>
          <w:rFonts w:cs="Times New Roman"/>
        </w:rPr>
        <w:t>time,</w:t>
      </w:r>
      <w:r w:rsidRPr="001A5CC3">
        <w:rPr>
          <w:rFonts w:cs="Times New Roman"/>
          <w:spacing w:val="-4"/>
        </w:rPr>
        <w:t xml:space="preserve"> </w:t>
      </w:r>
      <w:r w:rsidRPr="001A5CC3">
        <w:rPr>
          <w:rFonts w:cs="Times New Roman"/>
        </w:rPr>
        <w:t>change</w:t>
      </w:r>
      <w:r w:rsidRPr="001A5CC3">
        <w:rPr>
          <w:rFonts w:cs="Times New Roman"/>
          <w:spacing w:val="-4"/>
        </w:rPr>
        <w:t xml:space="preserve"> </w:t>
      </w:r>
      <w:r w:rsidRPr="001A5CC3">
        <w:rPr>
          <w:rFonts w:cs="Times New Roman"/>
        </w:rPr>
        <w:t>your</w:t>
      </w:r>
      <w:r w:rsidRPr="001A5CC3">
        <w:rPr>
          <w:rFonts w:cs="Times New Roman"/>
          <w:spacing w:val="-3"/>
        </w:rPr>
        <w:t xml:space="preserve"> </w:t>
      </w:r>
      <w:r w:rsidRPr="001A5CC3">
        <w:rPr>
          <w:rFonts w:cs="Times New Roman"/>
        </w:rPr>
        <w:t>password</w:t>
      </w:r>
      <w:r w:rsidRPr="001A5CC3">
        <w:rPr>
          <w:rFonts w:cs="Times New Roman"/>
          <w:spacing w:val="-4"/>
        </w:rPr>
        <w:t xml:space="preserve"> </w:t>
      </w:r>
      <w:r w:rsidRPr="001A5CC3">
        <w:rPr>
          <w:rFonts w:cs="Times New Roman"/>
        </w:rPr>
        <w:t>from</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default</w:t>
      </w:r>
      <w:r w:rsidRPr="001A5CC3">
        <w:rPr>
          <w:rFonts w:cs="Times New Roman"/>
          <w:spacing w:val="-4"/>
        </w:rPr>
        <w:t xml:space="preserve"> </w:t>
      </w:r>
      <w:r w:rsidRPr="001A5CC3">
        <w:rPr>
          <w:rFonts w:cs="Times New Roman"/>
        </w:rPr>
        <w:t>as well.</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will</w:t>
      </w:r>
      <w:r w:rsidRPr="001A5CC3">
        <w:rPr>
          <w:rFonts w:cs="Times New Roman"/>
          <w:spacing w:val="-3"/>
        </w:rPr>
        <w:t xml:space="preserve"> </w:t>
      </w:r>
      <w:r w:rsidRPr="001A5CC3">
        <w:rPr>
          <w:rFonts w:cs="Times New Roman"/>
        </w:rPr>
        <w:t>also</w:t>
      </w:r>
      <w:r w:rsidRPr="001A5CC3">
        <w:rPr>
          <w:rFonts w:cs="Times New Roman"/>
          <w:spacing w:val="-4"/>
        </w:rPr>
        <w:t xml:space="preserve"> </w:t>
      </w:r>
      <w:r w:rsidRPr="001A5CC3">
        <w:rPr>
          <w:rFonts w:cs="Times New Roman"/>
        </w:rPr>
        <w:t>need</w:t>
      </w:r>
      <w:r w:rsidRPr="001A5CC3">
        <w:rPr>
          <w:rFonts w:cs="Times New Roman"/>
          <w:spacing w:val="-3"/>
        </w:rPr>
        <w:t xml:space="preserve"> </w:t>
      </w:r>
      <w:r w:rsidRPr="001A5CC3">
        <w:rPr>
          <w:rFonts w:cs="Times New Roman"/>
        </w:rPr>
        <w:t>to</w:t>
      </w:r>
      <w:r w:rsidRPr="001A5CC3">
        <w:rPr>
          <w:rFonts w:cs="Times New Roman"/>
          <w:spacing w:val="-4"/>
        </w:rPr>
        <w:t xml:space="preserve"> </w:t>
      </w:r>
      <w:r w:rsidRPr="001A5CC3">
        <w:rPr>
          <w:rFonts w:cs="Times New Roman"/>
        </w:rPr>
        <w:t>accept</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end-user</w:t>
      </w:r>
      <w:r w:rsidRPr="001A5CC3">
        <w:rPr>
          <w:rFonts w:cs="Times New Roman"/>
          <w:spacing w:val="-4"/>
        </w:rPr>
        <w:t xml:space="preserve"> </w:t>
      </w:r>
      <w:r w:rsidRPr="001A5CC3">
        <w:rPr>
          <w:rFonts w:cs="Times New Roman"/>
        </w:rPr>
        <w:t>license</w:t>
      </w:r>
      <w:r w:rsidRPr="001A5CC3">
        <w:rPr>
          <w:rFonts w:cs="Times New Roman"/>
          <w:spacing w:val="-3"/>
        </w:rPr>
        <w:t xml:space="preserve"> </w:t>
      </w:r>
      <w:r w:rsidRPr="001A5CC3">
        <w:rPr>
          <w:rFonts w:cs="Times New Roman"/>
        </w:rPr>
        <w:t>agreement.</w:t>
      </w:r>
    </w:p>
    <w:p w14:paraId="231ED9AA" w14:textId="3FD4F89D" w:rsidR="001A5CC3" w:rsidRPr="00BB64A2" w:rsidRDefault="001A5CC3">
      <w:pPr>
        <w:pStyle w:val="BodyText"/>
        <w:numPr>
          <w:ilvl w:val="2"/>
          <w:numId w:val="29"/>
        </w:numPr>
        <w:tabs>
          <w:tab w:val="left" w:pos="819"/>
        </w:tabs>
        <w:spacing w:before="16" w:line="240" w:lineRule="auto"/>
        <w:ind w:right="136"/>
        <w:jc w:val="left"/>
        <w:rPr>
          <w:rFonts w:cs="Times New Roman"/>
        </w:rPr>
      </w:pPr>
      <w:r w:rsidRPr="001A5CC3">
        <w:rPr>
          <w:rFonts w:cs="Times New Roman"/>
        </w:rPr>
        <w:t>When</w:t>
      </w:r>
      <w:r w:rsidRPr="001A5CC3">
        <w:rPr>
          <w:rFonts w:cs="Times New Roman"/>
          <w:spacing w:val="-5"/>
        </w:rPr>
        <w:t xml:space="preserve"> </w:t>
      </w:r>
      <w:r w:rsidRPr="001A5CC3">
        <w:rPr>
          <w:rFonts w:cs="Times New Roman"/>
        </w:rPr>
        <w:t>completing</w:t>
      </w:r>
      <w:r w:rsidRPr="001A5CC3">
        <w:rPr>
          <w:rFonts w:cs="Times New Roman"/>
          <w:spacing w:val="-4"/>
        </w:rPr>
        <w:t xml:space="preserve"> </w:t>
      </w:r>
      <w:r w:rsidRPr="001A5CC3">
        <w:rPr>
          <w:rFonts w:cs="Times New Roman"/>
        </w:rPr>
        <w:t>your</w:t>
      </w:r>
      <w:r w:rsidRPr="001A5CC3">
        <w:rPr>
          <w:rFonts w:cs="Times New Roman"/>
          <w:spacing w:val="-5"/>
        </w:rPr>
        <w:t xml:space="preserve"> </w:t>
      </w:r>
      <w:r w:rsidRPr="001A5CC3">
        <w:rPr>
          <w:rFonts w:cs="Times New Roman"/>
        </w:rPr>
        <w:t>account</w:t>
      </w:r>
      <w:r w:rsidRPr="001A5CC3">
        <w:rPr>
          <w:rFonts w:cs="Times New Roman"/>
          <w:spacing w:val="-4"/>
        </w:rPr>
        <w:t xml:space="preserve"> </w:t>
      </w:r>
      <w:r w:rsidRPr="001A5CC3">
        <w:rPr>
          <w:rFonts w:cs="Times New Roman"/>
        </w:rPr>
        <w:t>information,</w:t>
      </w:r>
      <w:r w:rsidRPr="001A5CC3">
        <w:rPr>
          <w:rFonts w:cs="Times New Roman"/>
          <w:spacing w:val="-5"/>
        </w:rPr>
        <w:t xml:space="preserve"> </w:t>
      </w:r>
      <w:r w:rsidRPr="001A5CC3">
        <w:rPr>
          <w:rFonts w:cs="Times New Roman"/>
        </w:rPr>
        <w:t>you</w:t>
      </w:r>
      <w:r w:rsidRPr="001A5CC3">
        <w:rPr>
          <w:rFonts w:cs="Times New Roman"/>
          <w:spacing w:val="-4"/>
        </w:rPr>
        <w:t xml:space="preserve"> </w:t>
      </w:r>
      <w:r w:rsidRPr="001A5CC3">
        <w:rPr>
          <w:rFonts w:cs="Times New Roman"/>
        </w:rPr>
        <w:t>will</w:t>
      </w:r>
      <w:r w:rsidRPr="001A5CC3">
        <w:rPr>
          <w:rFonts w:cs="Times New Roman"/>
          <w:spacing w:val="-5"/>
        </w:rPr>
        <w:t xml:space="preserve"> </w:t>
      </w:r>
      <w:r w:rsidRPr="001A5CC3">
        <w:rPr>
          <w:rFonts w:cs="Times New Roman"/>
        </w:rPr>
        <w:t>need</w:t>
      </w:r>
      <w:r w:rsidRPr="001A5CC3">
        <w:rPr>
          <w:rFonts w:cs="Times New Roman"/>
          <w:spacing w:val="-4"/>
        </w:rPr>
        <w:t xml:space="preserve"> </w:t>
      </w:r>
      <w:r w:rsidRPr="001A5CC3">
        <w:rPr>
          <w:rFonts w:cs="Times New Roman"/>
        </w:rPr>
        <w:t>to</w:t>
      </w:r>
      <w:r w:rsidRPr="001A5CC3">
        <w:rPr>
          <w:rFonts w:cs="Times New Roman"/>
          <w:spacing w:val="-5"/>
        </w:rPr>
        <w:t xml:space="preserve"> </w:t>
      </w:r>
      <w:r w:rsidRPr="001A5CC3">
        <w:rPr>
          <w:rFonts w:cs="Times New Roman"/>
        </w:rPr>
        <w:t>select</w:t>
      </w:r>
      <w:r w:rsidRPr="001A5CC3">
        <w:rPr>
          <w:rFonts w:cs="Times New Roman"/>
          <w:spacing w:val="-4"/>
        </w:rPr>
        <w:t xml:space="preserve"> </w:t>
      </w:r>
      <w:r w:rsidRPr="001A5CC3">
        <w:rPr>
          <w:rFonts w:cs="Times New Roman"/>
        </w:rPr>
        <w:t>“Sample, Preceptor”</w:t>
      </w:r>
      <w:r w:rsidRPr="001A5CC3">
        <w:rPr>
          <w:rFonts w:cs="Times New Roman"/>
          <w:spacing w:val="-5"/>
        </w:rPr>
        <w:t xml:space="preserve"> </w:t>
      </w:r>
      <w:r w:rsidRPr="001A5CC3">
        <w:rPr>
          <w:rFonts w:cs="Times New Roman"/>
        </w:rPr>
        <w:t>and</w:t>
      </w:r>
      <w:r w:rsidRPr="001A5CC3">
        <w:rPr>
          <w:rFonts w:cs="Times New Roman"/>
          <w:spacing w:val="-5"/>
        </w:rPr>
        <w:t xml:space="preserve"> </w:t>
      </w:r>
      <w:r w:rsidRPr="001A5CC3">
        <w:rPr>
          <w:rFonts w:cs="Times New Roman"/>
        </w:rPr>
        <w:t>“Sample</w:t>
      </w:r>
      <w:r w:rsidRPr="001A5CC3">
        <w:rPr>
          <w:rFonts w:cs="Times New Roman"/>
          <w:spacing w:val="-4"/>
        </w:rPr>
        <w:t xml:space="preserve"> </w:t>
      </w:r>
      <w:r w:rsidRPr="001A5CC3">
        <w:rPr>
          <w:rFonts w:cs="Times New Roman"/>
        </w:rPr>
        <w:t>Clinical</w:t>
      </w:r>
      <w:r w:rsidRPr="001A5CC3">
        <w:rPr>
          <w:rFonts w:cs="Times New Roman"/>
          <w:spacing w:val="-5"/>
        </w:rPr>
        <w:t xml:space="preserve"> </w:t>
      </w:r>
      <w:r w:rsidRPr="001A5CC3">
        <w:rPr>
          <w:rFonts w:cs="Times New Roman"/>
        </w:rPr>
        <w:t>Site”</w:t>
      </w:r>
      <w:r w:rsidRPr="001A5CC3">
        <w:rPr>
          <w:rFonts w:cs="Times New Roman"/>
          <w:spacing w:val="-4"/>
        </w:rPr>
        <w:t xml:space="preserve"> </w:t>
      </w:r>
      <w:r w:rsidRPr="001A5CC3">
        <w:rPr>
          <w:rFonts w:cs="Times New Roman"/>
        </w:rPr>
        <w:t>as</w:t>
      </w:r>
      <w:r w:rsidRPr="001A5CC3">
        <w:rPr>
          <w:rFonts w:cs="Times New Roman"/>
          <w:spacing w:val="-5"/>
        </w:rPr>
        <w:t xml:space="preserve"> </w:t>
      </w:r>
      <w:r w:rsidRPr="001A5CC3">
        <w:rPr>
          <w:rFonts w:cs="Times New Roman"/>
        </w:rPr>
        <w:t>the</w:t>
      </w:r>
      <w:r w:rsidRPr="001A5CC3">
        <w:rPr>
          <w:rFonts w:cs="Times New Roman"/>
          <w:spacing w:val="-5"/>
        </w:rPr>
        <w:t xml:space="preserve"> </w:t>
      </w:r>
      <w:r w:rsidRPr="001A5CC3">
        <w:rPr>
          <w:rFonts w:cs="Times New Roman"/>
        </w:rPr>
        <w:t>“Required</w:t>
      </w:r>
      <w:r w:rsidRPr="001A5CC3">
        <w:rPr>
          <w:rFonts w:cs="Times New Roman"/>
          <w:spacing w:val="-4"/>
        </w:rPr>
        <w:t xml:space="preserve"> </w:t>
      </w:r>
      <w:r w:rsidRPr="001A5CC3">
        <w:rPr>
          <w:rFonts w:cs="Times New Roman"/>
        </w:rPr>
        <w:t>Defaults”</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first</w:t>
      </w:r>
      <w:r w:rsidRPr="001A5CC3">
        <w:rPr>
          <w:rFonts w:cs="Times New Roman"/>
          <w:spacing w:val="-5"/>
        </w:rPr>
        <w:t xml:space="preserve"> </w:t>
      </w:r>
      <w:r w:rsidRPr="001A5CC3">
        <w:rPr>
          <w:rFonts w:cs="Times New Roman"/>
        </w:rPr>
        <w:t>time</w:t>
      </w:r>
      <w:r w:rsidRPr="001A5CC3">
        <w:rPr>
          <w:rFonts w:cs="Times New Roman"/>
          <w:spacing w:val="-4"/>
        </w:rPr>
        <w:t xml:space="preserve"> </w:t>
      </w:r>
      <w:r w:rsidRPr="001A5CC3">
        <w:rPr>
          <w:rFonts w:cs="Times New Roman"/>
        </w:rPr>
        <w:t>so you</w:t>
      </w:r>
      <w:r w:rsidRPr="001A5CC3">
        <w:rPr>
          <w:rFonts w:cs="Times New Roman"/>
          <w:spacing w:val="-3"/>
        </w:rPr>
        <w:t xml:space="preserve"> </w:t>
      </w:r>
      <w:r w:rsidRPr="001A5CC3">
        <w:rPr>
          <w:rFonts w:cs="Times New Roman"/>
        </w:rPr>
        <w:t>are</w:t>
      </w:r>
      <w:r w:rsidRPr="001A5CC3">
        <w:rPr>
          <w:rFonts w:cs="Times New Roman"/>
          <w:spacing w:val="-2"/>
        </w:rPr>
        <w:t xml:space="preserve"> </w:t>
      </w:r>
      <w:r w:rsidRPr="001A5CC3">
        <w:rPr>
          <w:rFonts w:cs="Times New Roman"/>
        </w:rPr>
        <w:t>able</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move</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2"/>
        </w:rPr>
        <w:t xml:space="preserve"> </w:t>
      </w:r>
      <w:r w:rsidRPr="001A5CC3">
        <w:rPr>
          <w:rFonts w:cs="Times New Roman"/>
        </w:rPr>
        <w:t>menu.</w:t>
      </w:r>
      <w:r w:rsidRPr="001A5CC3">
        <w:rPr>
          <w:rFonts w:cs="Times New Roman"/>
          <w:spacing w:val="-2"/>
        </w:rPr>
        <w:t xml:space="preserve"> </w:t>
      </w:r>
      <w:r w:rsidRPr="001A5CC3">
        <w:rPr>
          <w:rFonts w:cs="Times New Roman"/>
        </w:rPr>
        <w:t>Once</w:t>
      </w:r>
      <w:r w:rsidRPr="001A5CC3">
        <w:rPr>
          <w:rFonts w:cs="Times New Roman"/>
          <w:spacing w:val="-3"/>
        </w:rPr>
        <w:t xml:space="preserve"> </w:t>
      </w:r>
      <w:r w:rsidRPr="001A5CC3">
        <w:rPr>
          <w:rFonts w:cs="Times New Roman"/>
        </w:rPr>
        <w:t>you</w:t>
      </w:r>
      <w:r w:rsidRPr="001A5CC3">
        <w:rPr>
          <w:rFonts w:cs="Times New Roman"/>
          <w:spacing w:val="-2"/>
        </w:rPr>
        <w:t xml:space="preserve"> </w:t>
      </w:r>
      <w:r w:rsidRPr="001A5CC3">
        <w:rPr>
          <w:rFonts w:cs="Times New Roman"/>
        </w:rPr>
        <w:t>get</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2"/>
        </w:rPr>
        <w:t xml:space="preserve"> </w:t>
      </w:r>
      <w:r w:rsidRPr="001A5CC3">
        <w:rPr>
          <w:rFonts w:cs="Times New Roman"/>
        </w:rPr>
        <w:t>menu</w:t>
      </w:r>
      <w:r w:rsidRPr="001A5CC3">
        <w:rPr>
          <w:rFonts w:cs="Times New Roman"/>
          <w:spacing w:val="-3"/>
        </w:rPr>
        <w:t xml:space="preserve"> </w:t>
      </w:r>
      <w:r w:rsidRPr="001A5CC3">
        <w:rPr>
          <w:rFonts w:cs="Times New Roman"/>
        </w:rPr>
        <w:t>you</w:t>
      </w:r>
      <w:r w:rsidRPr="001A5CC3">
        <w:rPr>
          <w:rFonts w:cs="Times New Roman"/>
          <w:spacing w:val="-2"/>
        </w:rPr>
        <w:t xml:space="preserve"> </w:t>
      </w:r>
      <w:r w:rsidRPr="001A5CC3">
        <w:rPr>
          <w:rFonts w:cs="Times New Roman"/>
        </w:rPr>
        <w:t>will</w:t>
      </w:r>
      <w:r w:rsidRPr="001A5CC3">
        <w:rPr>
          <w:rFonts w:cs="Times New Roman"/>
          <w:w w:val="99"/>
        </w:rPr>
        <w:t xml:space="preserve"> </w:t>
      </w:r>
      <w:r w:rsidRPr="001A5CC3">
        <w:rPr>
          <w:rFonts w:cs="Times New Roman"/>
        </w:rPr>
        <w:t>be</w:t>
      </w:r>
      <w:r w:rsidRPr="001A5CC3">
        <w:rPr>
          <w:rFonts w:cs="Times New Roman"/>
          <w:spacing w:val="-4"/>
        </w:rPr>
        <w:t xml:space="preserve"> </w:t>
      </w:r>
      <w:r w:rsidRPr="001A5CC3">
        <w:rPr>
          <w:rFonts w:cs="Times New Roman"/>
        </w:rPr>
        <w:t>able</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add</w:t>
      </w:r>
      <w:r w:rsidRPr="001A5CC3">
        <w:rPr>
          <w:rFonts w:cs="Times New Roman"/>
          <w:spacing w:val="-3"/>
        </w:rPr>
        <w:t xml:space="preserve"> </w:t>
      </w:r>
      <w:r w:rsidRPr="001A5CC3">
        <w:rPr>
          <w:rFonts w:cs="Times New Roman"/>
        </w:rPr>
        <w:t>your</w:t>
      </w:r>
      <w:r w:rsidRPr="001A5CC3">
        <w:rPr>
          <w:rFonts w:cs="Times New Roman"/>
          <w:spacing w:val="-4"/>
        </w:rPr>
        <w:t xml:space="preserve"> </w:t>
      </w:r>
      <w:r w:rsidRPr="001A5CC3">
        <w:rPr>
          <w:rFonts w:cs="Times New Roman"/>
        </w:rPr>
        <w:t>preceptor</w:t>
      </w:r>
      <w:r w:rsidRPr="001A5CC3">
        <w:rPr>
          <w:rFonts w:cs="Times New Roman"/>
          <w:spacing w:val="-3"/>
        </w:rPr>
        <w:t xml:space="preserve"> </w:t>
      </w:r>
      <w:r w:rsidRPr="001A5CC3">
        <w:rPr>
          <w:rFonts w:cs="Times New Roman"/>
        </w:rPr>
        <w:t>and</w:t>
      </w:r>
      <w:r w:rsidRPr="001A5CC3">
        <w:rPr>
          <w:rFonts w:cs="Times New Roman"/>
          <w:spacing w:val="-3"/>
        </w:rPr>
        <w:t xml:space="preserve"> </w:t>
      </w:r>
      <w:r w:rsidRPr="001A5CC3">
        <w:rPr>
          <w:rFonts w:cs="Times New Roman"/>
        </w:rPr>
        <w:t>clinical</w:t>
      </w:r>
      <w:r w:rsidRPr="001A5CC3">
        <w:rPr>
          <w:rFonts w:cs="Times New Roman"/>
          <w:spacing w:val="-3"/>
        </w:rPr>
        <w:t xml:space="preserve"> </w:t>
      </w:r>
      <w:r w:rsidRPr="001A5CC3">
        <w:rPr>
          <w:rFonts w:cs="Times New Roman"/>
        </w:rPr>
        <w:t>site</w:t>
      </w:r>
      <w:r w:rsidRPr="001A5CC3">
        <w:rPr>
          <w:rFonts w:cs="Times New Roman"/>
          <w:spacing w:val="-3"/>
        </w:rPr>
        <w:t xml:space="preserve"> </w:t>
      </w:r>
      <w:r w:rsidRPr="001A5CC3">
        <w:rPr>
          <w:rFonts w:cs="Times New Roman"/>
        </w:rPr>
        <w:t>(this</w:t>
      </w:r>
      <w:r w:rsidRPr="001A5CC3">
        <w:rPr>
          <w:rFonts w:cs="Times New Roman"/>
          <w:spacing w:val="-4"/>
        </w:rPr>
        <w:t xml:space="preserve"> </w:t>
      </w:r>
      <w:r w:rsidRPr="001A5CC3">
        <w:rPr>
          <w:rFonts w:cs="Times New Roman"/>
        </w:rPr>
        <w:t>is</w:t>
      </w:r>
      <w:r w:rsidRPr="001A5CC3">
        <w:rPr>
          <w:rFonts w:cs="Times New Roman"/>
          <w:spacing w:val="-3"/>
        </w:rPr>
        <w:t xml:space="preserve"> </w:t>
      </w:r>
      <w:r w:rsidRPr="001A5CC3">
        <w:rPr>
          <w:rFonts w:cs="Times New Roman"/>
        </w:rPr>
        <w:t>explained</w:t>
      </w:r>
      <w:r w:rsidRPr="001A5CC3">
        <w:rPr>
          <w:rFonts w:cs="Times New Roman"/>
          <w:spacing w:val="-3"/>
        </w:rPr>
        <w:t xml:space="preserve"> </w:t>
      </w:r>
      <w:r w:rsidRPr="001A5CC3">
        <w:rPr>
          <w:rFonts w:cs="Times New Roman"/>
        </w:rPr>
        <w:t>in</w:t>
      </w:r>
      <w:r w:rsidRPr="001A5CC3">
        <w:rPr>
          <w:rFonts w:cs="Times New Roman"/>
          <w:spacing w:val="-3"/>
        </w:rPr>
        <w:t xml:space="preserve"> </w:t>
      </w:r>
      <w:r w:rsidRPr="001A5CC3">
        <w:rPr>
          <w:rFonts w:cs="Times New Roman"/>
        </w:rPr>
        <w:t>section “Adding</w:t>
      </w:r>
      <w:r w:rsidRPr="001A5CC3">
        <w:rPr>
          <w:rFonts w:cs="Times New Roman"/>
          <w:spacing w:val="-4"/>
        </w:rPr>
        <w:t xml:space="preserve"> </w:t>
      </w:r>
      <w:r w:rsidRPr="001A5CC3">
        <w:rPr>
          <w:rFonts w:cs="Times New Roman"/>
        </w:rPr>
        <w:t>a</w:t>
      </w:r>
      <w:r w:rsidRPr="001A5CC3">
        <w:rPr>
          <w:rFonts w:cs="Times New Roman"/>
          <w:spacing w:val="-4"/>
        </w:rPr>
        <w:t xml:space="preserve"> </w:t>
      </w:r>
      <w:r w:rsidRPr="001A5CC3">
        <w:rPr>
          <w:rFonts w:cs="Times New Roman"/>
        </w:rPr>
        <w:t>Preceptor/Clinical</w:t>
      </w:r>
      <w:r w:rsidRPr="001A5CC3">
        <w:rPr>
          <w:rFonts w:cs="Times New Roman"/>
          <w:spacing w:val="-4"/>
        </w:rPr>
        <w:t xml:space="preserve"> </w:t>
      </w:r>
      <w:r w:rsidRPr="001A5CC3">
        <w:rPr>
          <w:rFonts w:cs="Times New Roman"/>
        </w:rPr>
        <w:t>Site”)</w:t>
      </w:r>
      <w:r w:rsidRPr="001A5CC3">
        <w:rPr>
          <w:rFonts w:cs="Times New Roman"/>
          <w:spacing w:val="-4"/>
        </w:rPr>
        <w:t xml:space="preserve"> </w:t>
      </w:r>
      <w:r w:rsidRPr="001A5CC3">
        <w:rPr>
          <w:rFonts w:cs="Times New Roman"/>
        </w:rPr>
        <w:t>and</w:t>
      </w:r>
      <w:r w:rsidRPr="001A5CC3">
        <w:rPr>
          <w:rFonts w:cs="Times New Roman"/>
          <w:spacing w:val="-4"/>
        </w:rPr>
        <w:t xml:space="preserve"> </w:t>
      </w:r>
      <w:r w:rsidRPr="001A5CC3">
        <w:rPr>
          <w:rFonts w:cs="Times New Roman"/>
        </w:rPr>
        <w:t>go</w:t>
      </w:r>
      <w:r w:rsidRPr="001A5CC3">
        <w:rPr>
          <w:rFonts w:cs="Times New Roman"/>
          <w:spacing w:val="-3"/>
        </w:rPr>
        <w:t xml:space="preserve"> </w:t>
      </w:r>
      <w:r w:rsidRPr="001A5CC3">
        <w:rPr>
          <w:rFonts w:cs="Times New Roman"/>
        </w:rPr>
        <w:t>back</w:t>
      </w:r>
      <w:r w:rsidRPr="001A5CC3">
        <w:rPr>
          <w:rFonts w:cs="Times New Roman"/>
          <w:spacing w:val="-4"/>
        </w:rPr>
        <w:t xml:space="preserve"> </w:t>
      </w:r>
      <w:r w:rsidRPr="001A5CC3">
        <w:rPr>
          <w:rFonts w:cs="Times New Roman"/>
        </w:rPr>
        <w:t>in</w:t>
      </w:r>
      <w:r w:rsidRPr="001A5CC3">
        <w:rPr>
          <w:rFonts w:cs="Times New Roman"/>
          <w:spacing w:val="-4"/>
        </w:rPr>
        <w:t xml:space="preserve"> </w:t>
      </w:r>
      <w:r w:rsidRPr="001A5CC3">
        <w:rPr>
          <w:rFonts w:cs="Times New Roman"/>
        </w:rPr>
        <w:t>and</w:t>
      </w:r>
      <w:r w:rsidRPr="001A5CC3">
        <w:rPr>
          <w:rFonts w:cs="Times New Roman"/>
          <w:spacing w:val="-4"/>
        </w:rPr>
        <w:t xml:space="preserve"> </w:t>
      </w:r>
      <w:r w:rsidRPr="001A5CC3">
        <w:rPr>
          <w:rFonts w:cs="Times New Roman"/>
        </w:rPr>
        <w:t>change</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preceptor</w:t>
      </w:r>
      <w:r w:rsidRPr="001A5CC3">
        <w:rPr>
          <w:rFonts w:cs="Times New Roman"/>
          <w:spacing w:val="-3"/>
        </w:rPr>
        <w:t xml:space="preserve"> </w:t>
      </w:r>
      <w:r w:rsidRPr="001A5CC3">
        <w:rPr>
          <w:rFonts w:cs="Times New Roman"/>
        </w:rPr>
        <w:t>and clinical</w:t>
      </w:r>
      <w:r w:rsidRPr="001A5CC3">
        <w:rPr>
          <w:rFonts w:cs="Times New Roman"/>
          <w:spacing w:val="-8"/>
        </w:rPr>
        <w:t xml:space="preserve"> </w:t>
      </w:r>
      <w:r w:rsidRPr="001A5CC3">
        <w:rPr>
          <w:rFonts w:cs="Times New Roman"/>
        </w:rPr>
        <w:t>site</w:t>
      </w:r>
      <w:r w:rsidRPr="001A5CC3">
        <w:rPr>
          <w:rFonts w:cs="Times New Roman"/>
          <w:spacing w:val="-8"/>
        </w:rPr>
        <w:t xml:space="preserve"> </w:t>
      </w:r>
      <w:r w:rsidRPr="001A5CC3">
        <w:rPr>
          <w:rFonts w:cs="Times New Roman"/>
        </w:rPr>
        <w:t>defaults.</w:t>
      </w:r>
    </w:p>
    <w:p w14:paraId="71911BC8" w14:textId="77777777" w:rsidR="001A5CC3" w:rsidRPr="001A5CC3" w:rsidRDefault="001A5CC3" w:rsidP="00A2646D">
      <w:pPr>
        <w:pStyle w:val="BodyText"/>
        <w:spacing w:line="240" w:lineRule="auto"/>
        <w:ind w:left="0"/>
        <w:rPr>
          <w:rFonts w:cs="Times New Roman"/>
        </w:rPr>
      </w:pPr>
      <w:r w:rsidRPr="001A5CC3">
        <w:rPr>
          <w:rFonts w:cs="Times New Roman"/>
          <w:u w:val="single" w:color="000000"/>
        </w:rPr>
        <w:t>Adding</w:t>
      </w:r>
      <w:r w:rsidRPr="001A5CC3">
        <w:rPr>
          <w:rFonts w:cs="Times New Roman"/>
          <w:spacing w:val="-8"/>
          <w:u w:val="single" w:color="000000"/>
        </w:rPr>
        <w:t xml:space="preserve"> </w:t>
      </w:r>
      <w:r w:rsidRPr="001A5CC3">
        <w:rPr>
          <w:rFonts w:cs="Times New Roman"/>
          <w:u w:val="single" w:color="000000"/>
        </w:rPr>
        <w:t>a</w:t>
      </w:r>
      <w:r w:rsidRPr="001A5CC3">
        <w:rPr>
          <w:rFonts w:cs="Times New Roman"/>
          <w:spacing w:val="-8"/>
          <w:u w:val="single" w:color="000000"/>
        </w:rPr>
        <w:t xml:space="preserve"> </w:t>
      </w:r>
      <w:r w:rsidRPr="001A5CC3">
        <w:rPr>
          <w:rFonts w:cs="Times New Roman"/>
          <w:u w:val="single" w:color="000000"/>
        </w:rPr>
        <w:t>Preceptor/Clinical</w:t>
      </w:r>
      <w:r w:rsidRPr="001A5CC3">
        <w:rPr>
          <w:rFonts w:cs="Times New Roman"/>
          <w:spacing w:val="-7"/>
          <w:u w:val="single" w:color="000000"/>
        </w:rPr>
        <w:t xml:space="preserve"> </w:t>
      </w:r>
      <w:r w:rsidRPr="001A5CC3">
        <w:rPr>
          <w:rFonts w:cs="Times New Roman"/>
          <w:u w:val="single" w:color="000000"/>
        </w:rPr>
        <w:t>Site</w:t>
      </w:r>
    </w:p>
    <w:p w14:paraId="66E3CBC1" w14:textId="77777777" w:rsidR="001A5CC3" w:rsidRPr="001A5CC3" w:rsidRDefault="001A5CC3">
      <w:pPr>
        <w:pStyle w:val="BodyText"/>
        <w:numPr>
          <w:ilvl w:val="2"/>
          <w:numId w:val="29"/>
        </w:numPr>
        <w:tabs>
          <w:tab w:val="left" w:pos="819"/>
        </w:tabs>
        <w:spacing w:before="26" w:line="240" w:lineRule="auto"/>
        <w:ind w:right="129"/>
        <w:jc w:val="left"/>
        <w:rPr>
          <w:rFonts w:cs="Times New Roman"/>
        </w:rPr>
      </w:pPr>
      <w:r w:rsidRPr="001A5CC3">
        <w:rPr>
          <w:rFonts w:cs="Times New Roman"/>
        </w:rPr>
        <w:t>Please</w:t>
      </w:r>
      <w:r w:rsidRPr="001A5CC3">
        <w:rPr>
          <w:rFonts w:cs="Times New Roman"/>
          <w:spacing w:val="-4"/>
        </w:rPr>
        <w:t xml:space="preserve"> </w:t>
      </w:r>
      <w:r w:rsidRPr="001A5CC3">
        <w:rPr>
          <w:rFonts w:cs="Times New Roman"/>
        </w:rPr>
        <w:t>note</w:t>
      </w:r>
      <w:r w:rsidRPr="001A5CC3">
        <w:rPr>
          <w:rFonts w:cs="Times New Roman"/>
          <w:spacing w:val="-4"/>
        </w:rPr>
        <w:t xml:space="preserve"> </w:t>
      </w:r>
      <w:r w:rsidRPr="001A5CC3">
        <w:rPr>
          <w:rFonts w:cs="Times New Roman"/>
        </w:rPr>
        <w:t>that</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must</w:t>
      </w:r>
      <w:r w:rsidRPr="001A5CC3">
        <w:rPr>
          <w:rFonts w:cs="Times New Roman"/>
          <w:spacing w:val="-3"/>
        </w:rPr>
        <w:t xml:space="preserve"> </w:t>
      </w:r>
      <w:r w:rsidRPr="001A5CC3">
        <w:rPr>
          <w:rFonts w:cs="Times New Roman"/>
        </w:rPr>
        <w:t>submit</w:t>
      </w:r>
      <w:r w:rsidRPr="001A5CC3">
        <w:rPr>
          <w:rFonts w:cs="Times New Roman"/>
          <w:spacing w:val="-4"/>
        </w:rPr>
        <w:t xml:space="preserve"> </w:t>
      </w:r>
      <w:r w:rsidRPr="001A5CC3">
        <w:rPr>
          <w:rFonts w:cs="Times New Roman"/>
        </w:rPr>
        <w:t>a</w:t>
      </w:r>
      <w:r w:rsidRPr="001A5CC3">
        <w:rPr>
          <w:rFonts w:cs="Times New Roman"/>
          <w:spacing w:val="-4"/>
        </w:rPr>
        <w:t xml:space="preserve"> </w:t>
      </w:r>
      <w:r w:rsidRPr="001A5CC3">
        <w:rPr>
          <w:rFonts w:cs="Times New Roman"/>
        </w:rPr>
        <w:t>separate</w:t>
      </w:r>
      <w:r w:rsidRPr="001A5CC3">
        <w:rPr>
          <w:rFonts w:cs="Times New Roman"/>
          <w:spacing w:val="-4"/>
        </w:rPr>
        <w:t xml:space="preserve"> </w:t>
      </w:r>
      <w:r w:rsidRPr="001A5CC3">
        <w:rPr>
          <w:rFonts w:cs="Times New Roman"/>
        </w:rPr>
        <w:t>request</w:t>
      </w:r>
      <w:r w:rsidRPr="001A5CC3">
        <w:rPr>
          <w:rFonts w:cs="Times New Roman"/>
          <w:spacing w:val="-3"/>
        </w:rPr>
        <w:t xml:space="preserve"> </w:t>
      </w:r>
      <w:r w:rsidRPr="001A5CC3">
        <w:rPr>
          <w:rFonts w:cs="Times New Roman"/>
        </w:rPr>
        <w:t>for</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preceptor</w:t>
      </w:r>
      <w:r w:rsidRPr="001A5CC3">
        <w:rPr>
          <w:rFonts w:cs="Times New Roman"/>
          <w:spacing w:val="-4"/>
        </w:rPr>
        <w:t xml:space="preserve"> </w:t>
      </w:r>
      <w:r w:rsidRPr="001A5CC3">
        <w:rPr>
          <w:rFonts w:cs="Times New Roman"/>
        </w:rPr>
        <w:t>and</w:t>
      </w:r>
      <w:r w:rsidRPr="001A5CC3">
        <w:rPr>
          <w:rFonts w:cs="Times New Roman"/>
          <w:spacing w:val="-3"/>
        </w:rPr>
        <w:t xml:space="preserve"> </w:t>
      </w:r>
      <w:r w:rsidRPr="001A5CC3">
        <w:rPr>
          <w:rFonts w:cs="Times New Roman"/>
        </w:rPr>
        <w:t>clinical</w:t>
      </w:r>
      <w:r w:rsidRPr="001A5CC3">
        <w:rPr>
          <w:rFonts w:cs="Times New Roman"/>
          <w:w w:val="99"/>
        </w:rPr>
        <w:t xml:space="preserve"> </w:t>
      </w:r>
      <w:r w:rsidRPr="001A5CC3">
        <w:rPr>
          <w:rFonts w:cs="Times New Roman"/>
        </w:rPr>
        <w:t>site.</w:t>
      </w:r>
    </w:p>
    <w:p w14:paraId="4C0C8DF1" w14:textId="77777777" w:rsidR="001A5CC3" w:rsidRPr="001A5CC3" w:rsidRDefault="001A5CC3">
      <w:pPr>
        <w:pStyle w:val="BodyText"/>
        <w:numPr>
          <w:ilvl w:val="2"/>
          <w:numId w:val="29"/>
        </w:numPr>
        <w:tabs>
          <w:tab w:val="left" w:pos="819"/>
        </w:tabs>
        <w:spacing w:before="75" w:line="240" w:lineRule="auto"/>
        <w:ind w:right="201"/>
        <w:jc w:val="left"/>
        <w:rPr>
          <w:rFonts w:cs="Times New Roman"/>
        </w:rPr>
      </w:pPr>
      <w:r w:rsidRPr="001A5CC3">
        <w:rPr>
          <w:rFonts w:cs="Times New Roman"/>
        </w:rPr>
        <w:t>Go</w:t>
      </w:r>
      <w:r w:rsidRPr="001A5CC3">
        <w:rPr>
          <w:rFonts w:cs="Times New Roman"/>
          <w:spacing w:val="-4"/>
        </w:rPr>
        <w:t xml:space="preserve"> </w:t>
      </w:r>
      <w:r w:rsidRPr="001A5CC3">
        <w:rPr>
          <w:rFonts w:cs="Times New Roman"/>
        </w:rPr>
        <w:t>to</w:t>
      </w:r>
      <w:r w:rsidRPr="001A5CC3">
        <w:rPr>
          <w:rFonts w:cs="Times New Roman"/>
          <w:spacing w:val="-4"/>
        </w:rPr>
        <w:t xml:space="preserve"> </w:t>
      </w:r>
      <w:r w:rsidRPr="001A5CC3">
        <w:rPr>
          <w:rFonts w:cs="Times New Roman"/>
        </w:rPr>
        <w:t>“Setup</w:t>
      </w:r>
      <w:r w:rsidRPr="001A5CC3">
        <w:rPr>
          <w:rFonts w:cs="Times New Roman"/>
          <w:spacing w:val="-3"/>
        </w:rPr>
        <w:t xml:space="preserve"> </w:t>
      </w:r>
      <w:r w:rsidRPr="001A5CC3">
        <w:rPr>
          <w:rFonts w:cs="Times New Roman"/>
        </w:rPr>
        <w:t>Default</w:t>
      </w:r>
      <w:r w:rsidRPr="001A5CC3">
        <w:rPr>
          <w:rFonts w:cs="Times New Roman"/>
          <w:spacing w:val="-4"/>
        </w:rPr>
        <w:t xml:space="preserve"> </w:t>
      </w:r>
      <w:r w:rsidRPr="001A5CC3">
        <w:rPr>
          <w:rFonts w:cs="Times New Roman"/>
        </w:rPr>
        <w:t>Choices”</w:t>
      </w:r>
      <w:r w:rsidRPr="001A5CC3">
        <w:rPr>
          <w:rFonts w:cs="Times New Roman"/>
          <w:spacing w:val="-3"/>
        </w:rPr>
        <w:t xml:space="preserve"> </w:t>
      </w:r>
      <w:r w:rsidRPr="001A5CC3">
        <w:rPr>
          <w:rFonts w:cs="Times New Roman"/>
        </w:rPr>
        <w:t>under</w:t>
      </w:r>
      <w:r w:rsidRPr="001A5CC3">
        <w:rPr>
          <w:rFonts w:cs="Times New Roman"/>
          <w:spacing w:val="-4"/>
        </w:rPr>
        <w:t xml:space="preserve"> </w:t>
      </w:r>
      <w:r w:rsidRPr="001A5CC3">
        <w:rPr>
          <w:rFonts w:cs="Times New Roman"/>
        </w:rPr>
        <w:t>“Your</w:t>
      </w:r>
      <w:r w:rsidRPr="001A5CC3">
        <w:rPr>
          <w:rFonts w:cs="Times New Roman"/>
          <w:spacing w:val="-3"/>
        </w:rPr>
        <w:t xml:space="preserve"> </w:t>
      </w:r>
      <w:r w:rsidRPr="001A5CC3">
        <w:rPr>
          <w:rFonts w:cs="Times New Roman"/>
        </w:rPr>
        <w:t>Account”</w:t>
      </w:r>
      <w:r w:rsidRPr="001A5CC3">
        <w:rPr>
          <w:rFonts w:cs="Times New Roman"/>
          <w:spacing w:val="-4"/>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4"/>
        </w:rPr>
        <w:t xml:space="preserve"> </w:t>
      </w:r>
      <w:r w:rsidRPr="001A5CC3">
        <w:rPr>
          <w:rFonts w:cs="Times New Roman"/>
        </w:rPr>
        <w:t>main</w:t>
      </w:r>
      <w:r w:rsidRPr="001A5CC3">
        <w:rPr>
          <w:rFonts w:cs="Times New Roman"/>
          <w:spacing w:val="-3"/>
        </w:rPr>
        <w:t xml:space="preserve"> </w:t>
      </w:r>
      <w:r w:rsidRPr="001A5CC3">
        <w:rPr>
          <w:rFonts w:cs="Times New Roman"/>
        </w:rPr>
        <w:t>menu.</w:t>
      </w:r>
      <w:r w:rsidRPr="001A5CC3">
        <w:rPr>
          <w:rFonts w:cs="Times New Roman"/>
          <w:spacing w:val="-4"/>
        </w:rPr>
        <w:t xml:space="preserve"> </w:t>
      </w:r>
      <w:r w:rsidRPr="001A5CC3">
        <w:rPr>
          <w:rFonts w:cs="Times New Roman"/>
        </w:rPr>
        <w:t>Under the</w:t>
      </w:r>
      <w:r w:rsidRPr="001A5CC3">
        <w:rPr>
          <w:rFonts w:cs="Times New Roman"/>
          <w:spacing w:val="-4"/>
        </w:rPr>
        <w:t xml:space="preserve"> </w:t>
      </w:r>
      <w:r w:rsidRPr="001A5CC3">
        <w:rPr>
          <w:rFonts w:cs="Times New Roman"/>
        </w:rPr>
        <w:t>“Required</w:t>
      </w:r>
      <w:r w:rsidRPr="001A5CC3">
        <w:rPr>
          <w:rFonts w:cs="Times New Roman"/>
          <w:spacing w:val="-3"/>
        </w:rPr>
        <w:t xml:space="preserve"> </w:t>
      </w:r>
      <w:r w:rsidRPr="001A5CC3">
        <w:rPr>
          <w:rFonts w:cs="Times New Roman"/>
        </w:rPr>
        <w:t>Defaults”</w:t>
      </w:r>
      <w:r w:rsidRPr="001A5CC3">
        <w:rPr>
          <w:rFonts w:cs="Times New Roman"/>
          <w:spacing w:val="-3"/>
        </w:rPr>
        <w:t xml:space="preserve"> </w:t>
      </w:r>
      <w:r w:rsidRPr="001A5CC3">
        <w:rPr>
          <w:rFonts w:cs="Times New Roman"/>
        </w:rPr>
        <w:t>you</w:t>
      </w:r>
      <w:r w:rsidRPr="001A5CC3">
        <w:rPr>
          <w:rFonts w:cs="Times New Roman"/>
          <w:spacing w:val="-3"/>
        </w:rPr>
        <w:t xml:space="preserve"> </w:t>
      </w:r>
      <w:r w:rsidRPr="001A5CC3">
        <w:rPr>
          <w:rFonts w:cs="Times New Roman"/>
        </w:rPr>
        <w:t>will</w:t>
      </w:r>
      <w:r w:rsidRPr="001A5CC3">
        <w:rPr>
          <w:rFonts w:cs="Times New Roman"/>
          <w:spacing w:val="-4"/>
        </w:rPr>
        <w:t xml:space="preserve"> </w:t>
      </w:r>
      <w:r w:rsidRPr="001A5CC3">
        <w:rPr>
          <w:rFonts w:cs="Times New Roman"/>
        </w:rPr>
        <w:t>notice</w:t>
      </w:r>
      <w:r w:rsidRPr="001A5CC3">
        <w:rPr>
          <w:rFonts w:cs="Times New Roman"/>
          <w:spacing w:val="-3"/>
        </w:rPr>
        <w:t xml:space="preserve"> </w:t>
      </w:r>
      <w:r w:rsidRPr="001A5CC3">
        <w:rPr>
          <w:rFonts w:cs="Times New Roman"/>
        </w:rPr>
        <w:t>a</w:t>
      </w:r>
      <w:r w:rsidRPr="001A5CC3">
        <w:rPr>
          <w:rFonts w:cs="Times New Roman"/>
          <w:spacing w:val="-3"/>
        </w:rPr>
        <w:t xml:space="preserve"> </w:t>
      </w:r>
      <w:r w:rsidRPr="001A5CC3">
        <w:rPr>
          <w:rFonts w:cs="Times New Roman"/>
        </w:rPr>
        <w:t>link</w:t>
      </w:r>
      <w:r w:rsidRPr="001A5CC3">
        <w:rPr>
          <w:rFonts w:cs="Times New Roman"/>
          <w:spacing w:val="-3"/>
        </w:rPr>
        <w:t xml:space="preserve"> </w:t>
      </w:r>
      <w:r w:rsidRPr="001A5CC3">
        <w:rPr>
          <w:rFonts w:cs="Times New Roman"/>
        </w:rPr>
        <w:t>to</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side</w:t>
      </w:r>
      <w:r w:rsidRPr="001A5CC3">
        <w:rPr>
          <w:rFonts w:cs="Times New Roman"/>
          <w:spacing w:val="-3"/>
        </w:rPr>
        <w:t xml:space="preserve"> </w:t>
      </w:r>
      <w:r w:rsidRPr="001A5CC3">
        <w:rPr>
          <w:rFonts w:cs="Times New Roman"/>
        </w:rPr>
        <w:t>of</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preceptor</w:t>
      </w:r>
      <w:r w:rsidRPr="001A5CC3">
        <w:rPr>
          <w:rFonts w:cs="Times New Roman"/>
          <w:spacing w:val="-4"/>
        </w:rPr>
        <w:t xml:space="preserve"> </w:t>
      </w:r>
      <w:r w:rsidRPr="001A5CC3">
        <w:rPr>
          <w:rFonts w:cs="Times New Roman"/>
        </w:rPr>
        <w:t>and clinical</w:t>
      </w:r>
      <w:r w:rsidRPr="001A5CC3">
        <w:rPr>
          <w:rFonts w:cs="Times New Roman"/>
          <w:spacing w:val="-4"/>
        </w:rPr>
        <w:t xml:space="preserve"> </w:t>
      </w:r>
      <w:r w:rsidRPr="001A5CC3">
        <w:rPr>
          <w:rFonts w:cs="Times New Roman"/>
        </w:rPr>
        <w:t>site</w:t>
      </w:r>
      <w:r w:rsidRPr="001A5CC3">
        <w:rPr>
          <w:rFonts w:cs="Times New Roman"/>
          <w:spacing w:val="-3"/>
        </w:rPr>
        <w:t xml:space="preserve"> </w:t>
      </w:r>
      <w:r w:rsidRPr="001A5CC3">
        <w:rPr>
          <w:rFonts w:cs="Times New Roman"/>
        </w:rPr>
        <w:t>drop</w:t>
      </w:r>
      <w:r w:rsidRPr="001A5CC3">
        <w:rPr>
          <w:rFonts w:cs="Times New Roman"/>
          <w:spacing w:val="-3"/>
        </w:rPr>
        <w:t xml:space="preserve"> </w:t>
      </w:r>
      <w:r w:rsidRPr="001A5CC3">
        <w:rPr>
          <w:rFonts w:cs="Times New Roman"/>
        </w:rPr>
        <w:t>down</w:t>
      </w:r>
      <w:r w:rsidRPr="001A5CC3">
        <w:rPr>
          <w:rFonts w:cs="Times New Roman"/>
          <w:spacing w:val="-4"/>
        </w:rPr>
        <w:t xml:space="preserve"> </w:t>
      </w:r>
      <w:r w:rsidRPr="001A5CC3">
        <w:rPr>
          <w:rFonts w:cs="Times New Roman"/>
        </w:rPr>
        <w:t>menus</w:t>
      </w:r>
      <w:r w:rsidRPr="001A5CC3">
        <w:rPr>
          <w:rFonts w:cs="Times New Roman"/>
          <w:spacing w:val="-3"/>
        </w:rPr>
        <w:t xml:space="preserve"> </w:t>
      </w:r>
      <w:r w:rsidRPr="001A5CC3">
        <w:rPr>
          <w:rFonts w:cs="Times New Roman"/>
        </w:rPr>
        <w:t>that</w:t>
      </w:r>
      <w:r w:rsidRPr="001A5CC3">
        <w:rPr>
          <w:rFonts w:cs="Times New Roman"/>
          <w:spacing w:val="-3"/>
        </w:rPr>
        <w:t xml:space="preserve"> </w:t>
      </w:r>
      <w:r w:rsidRPr="001A5CC3">
        <w:rPr>
          <w:rFonts w:cs="Times New Roman"/>
        </w:rPr>
        <w:t>says</w:t>
      </w:r>
      <w:r w:rsidRPr="001A5CC3">
        <w:rPr>
          <w:rFonts w:cs="Times New Roman"/>
          <w:spacing w:val="-3"/>
        </w:rPr>
        <w:t xml:space="preserve"> </w:t>
      </w:r>
      <w:r w:rsidRPr="001A5CC3">
        <w:rPr>
          <w:rFonts w:cs="Times New Roman"/>
        </w:rPr>
        <w:t>“REQUEST</w:t>
      </w:r>
      <w:r w:rsidRPr="001A5CC3">
        <w:rPr>
          <w:rFonts w:cs="Times New Roman"/>
          <w:spacing w:val="-4"/>
        </w:rPr>
        <w:t xml:space="preserve"> </w:t>
      </w:r>
      <w:r w:rsidRPr="001A5CC3">
        <w:rPr>
          <w:rFonts w:cs="Times New Roman"/>
        </w:rPr>
        <w:t>ADDITION.”</w:t>
      </w:r>
      <w:r w:rsidRPr="001A5CC3">
        <w:rPr>
          <w:rFonts w:cs="Times New Roman"/>
          <w:spacing w:val="-3"/>
        </w:rPr>
        <w:t xml:space="preserve"> </w:t>
      </w:r>
      <w:r w:rsidRPr="001A5CC3">
        <w:rPr>
          <w:rFonts w:cs="Times New Roman"/>
        </w:rPr>
        <w:t>Click</w:t>
      </w:r>
      <w:r w:rsidRPr="001A5CC3">
        <w:rPr>
          <w:rFonts w:cs="Times New Roman"/>
          <w:spacing w:val="-3"/>
        </w:rPr>
        <w:t xml:space="preserve"> </w:t>
      </w:r>
      <w:r w:rsidRPr="001A5CC3">
        <w:rPr>
          <w:rFonts w:cs="Times New Roman"/>
        </w:rPr>
        <w:t>this</w:t>
      </w:r>
      <w:r w:rsidRPr="001A5CC3">
        <w:rPr>
          <w:rFonts w:cs="Times New Roman"/>
          <w:spacing w:val="-3"/>
        </w:rPr>
        <w:t xml:space="preserve"> </w:t>
      </w:r>
      <w:r w:rsidRPr="001A5CC3">
        <w:rPr>
          <w:rFonts w:cs="Times New Roman"/>
        </w:rPr>
        <w:t>link and</w:t>
      </w:r>
      <w:r w:rsidRPr="001A5CC3">
        <w:rPr>
          <w:rFonts w:cs="Times New Roman"/>
          <w:spacing w:val="-5"/>
        </w:rPr>
        <w:t xml:space="preserve"> </w:t>
      </w:r>
      <w:r w:rsidRPr="001A5CC3">
        <w:rPr>
          <w:rFonts w:cs="Times New Roman"/>
        </w:rPr>
        <w:t>enter</w:t>
      </w:r>
      <w:r w:rsidRPr="001A5CC3">
        <w:rPr>
          <w:rFonts w:cs="Times New Roman"/>
          <w:spacing w:val="-4"/>
        </w:rPr>
        <w:t xml:space="preserve"> </w:t>
      </w:r>
      <w:r w:rsidRPr="001A5CC3">
        <w:rPr>
          <w:rFonts w:cs="Times New Roman"/>
        </w:rPr>
        <w:t>in</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required</w:t>
      </w:r>
      <w:r w:rsidRPr="001A5CC3">
        <w:rPr>
          <w:rFonts w:cs="Times New Roman"/>
          <w:spacing w:val="-5"/>
        </w:rPr>
        <w:t xml:space="preserve"> </w:t>
      </w:r>
      <w:r w:rsidRPr="001A5CC3">
        <w:rPr>
          <w:rFonts w:cs="Times New Roman"/>
        </w:rPr>
        <w:t>information.</w:t>
      </w:r>
    </w:p>
    <w:p w14:paraId="18AE46CC" w14:textId="77777777" w:rsidR="001A5CC3" w:rsidRPr="001A5CC3" w:rsidRDefault="001A5CC3">
      <w:pPr>
        <w:pStyle w:val="BodyText"/>
        <w:numPr>
          <w:ilvl w:val="2"/>
          <w:numId w:val="29"/>
        </w:numPr>
        <w:tabs>
          <w:tab w:val="left" w:pos="819"/>
        </w:tabs>
        <w:spacing w:before="21" w:line="240" w:lineRule="auto"/>
        <w:ind w:right="416"/>
        <w:jc w:val="left"/>
        <w:rPr>
          <w:rFonts w:cs="Times New Roman"/>
        </w:rPr>
      </w:pPr>
      <w:r w:rsidRPr="001A5CC3">
        <w:rPr>
          <w:rFonts w:cs="Times New Roman"/>
        </w:rPr>
        <w:t>Requests</w:t>
      </w:r>
      <w:r w:rsidRPr="001A5CC3">
        <w:rPr>
          <w:rFonts w:cs="Times New Roman"/>
          <w:spacing w:val="-4"/>
        </w:rPr>
        <w:t xml:space="preserve"> </w:t>
      </w:r>
      <w:r w:rsidRPr="001A5CC3">
        <w:rPr>
          <w:rFonts w:cs="Times New Roman"/>
        </w:rPr>
        <w:t>are</w:t>
      </w:r>
      <w:r w:rsidRPr="001A5CC3">
        <w:rPr>
          <w:rFonts w:cs="Times New Roman"/>
          <w:spacing w:val="-4"/>
        </w:rPr>
        <w:t xml:space="preserve"> </w:t>
      </w:r>
      <w:r w:rsidRPr="001A5CC3">
        <w:rPr>
          <w:rFonts w:cs="Times New Roman"/>
        </w:rPr>
        <w:t>approved</w:t>
      </w:r>
      <w:r w:rsidRPr="001A5CC3">
        <w:rPr>
          <w:rFonts w:cs="Times New Roman"/>
          <w:spacing w:val="-3"/>
        </w:rPr>
        <w:t xml:space="preserve"> </w:t>
      </w:r>
      <w:r w:rsidRPr="001A5CC3">
        <w:rPr>
          <w:rFonts w:cs="Times New Roman"/>
        </w:rPr>
        <w:t>in</w:t>
      </w:r>
      <w:r w:rsidRPr="001A5CC3">
        <w:rPr>
          <w:rFonts w:cs="Times New Roman"/>
          <w:spacing w:val="-4"/>
        </w:rPr>
        <w:t xml:space="preserve"> </w:t>
      </w:r>
      <w:r w:rsidRPr="001A5CC3">
        <w:rPr>
          <w:rFonts w:cs="Times New Roman"/>
        </w:rPr>
        <w:t>1-2</w:t>
      </w:r>
      <w:r w:rsidRPr="001A5CC3">
        <w:rPr>
          <w:rFonts w:cs="Times New Roman"/>
          <w:spacing w:val="-3"/>
        </w:rPr>
        <w:t xml:space="preserve"> </w:t>
      </w:r>
      <w:r w:rsidRPr="001A5CC3">
        <w:rPr>
          <w:rFonts w:cs="Times New Roman"/>
        </w:rPr>
        <w:t>business</w:t>
      </w:r>
      <w:r w:rsidRPr="001A5CC3">
        <w:rPr>
          <w:rFonts w:cs="Times New Roman"/>
          <w:spacing w:val="-4"/>
        </w:rPr>
        <w:t xml:space="preserve"> </w:t>
      </w:r>
      <w:r w:rsidRPr="001A5CC3">
        <w:rPr>
          <w:rFonts w:cs="Times New Roman"/>
        </w:rPr>
        <w:t>days.</w:t>
      </w:r>
      <w:r w:rsidRPr="001A5CC3">
        <w:rPr>
          <w:rFonts w:cs="Times New Roman"/>
          <w:spacing w:val="-3"/>
        </w:rPr>
        <w:t xml:space="preserve"> </w:t>
      </w:r>
      <w:r w:rsidRPr="001A5CC3">
        <w:rPr>
          <w:rFonts w:cs="Times New Roman"/>
        </w:rPr>
        <w:t>Once</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addition</w:t>
      </w:r>
      <w:r w:rsidRPr="001A5CC3">
        <w:rPr>
          <w:rFonts w:cs="Times New Roman"/>
          <w:spacing w:val="-4"/>
        </w:rPr>
        <w:t xml:space="preserve"> </w:t>
      </w:r>
      <w:r w:rsidRPr="001A5CC3">
        <w:rPr>
          <w:rFonts w:cs="Times New Roman"/>
        </w:rPr>
        <w:t>is</w:t>
      </w:r>
      <w:r w:rsidRPr="001A5CC3">
        <w:rPr>
          <w:rFonts w:cs="Times New Roman"/>
          <w:spacing w:val="-3"/>
        </w:rPr>
        <w:t xml:space="preserve"> </w:t>
      </w:r>
      <w:r w:rsidRPr="001A5CC3">
        <w:rPr>
          <w:rFonts w:cs="Times New Roman"/>
        </w:rPr>
        <w:t>verified</w:t>
      </w:r>
      <w:r w:rsidRPr="001A5CC3">
        <w:rPr>
          <w:rFonts w:cs="Times New Roman"/>
          <w:spacing w:val="-4"/>
        </w:rPr>
        <w:t xml:space="preserve"> </w:t>
      </w:r>
      <w:r w:rsidRPr="001A5CC3">
        <w:rPr>
          <w:rFonts w:cs="Times New Roman"/>
        </w:rPr>
        <w:t>and approved,</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will</w:t>
      </w:r>
      <w:r w:rsidRPr="001A5CC3">
        <w:rPr>
          <w:rFonts w:cs="Times New Roman"/>
          <w:spacing w:val="-4"/>
        </w:rPr>
        <w:t xml:space="preserve"> </w:t>
      </w:r>
      <w:r w:rsidRPr="001A5CC3">
        <w:rPr>
          <w:rFonts w:cs="Times New Roman"/>
        </w:rPr>
        <w:t>receive</w:t>
      </w:r>
      <w:r w:rsidRPr="001A5CC3">
        <w:rPr>
          <w:rFonts w:cs="Times New Roman"/>
          <w:spacing w:val="-4"/>
        </w:rPr>
        <w:t xml:space="preserve"> </w:t>
      </w:r>
      <w:r w:rsidRPr="001A5CC3">
        <w:rPr>
          <w:rFonts w:cs="Times New Roman"/>
        </w:rPr>
        <w:t>an</w:t>
      </w:r>
      <w:r w:rsidRPr="001A5CC3">
        <w:rPr>
          <w:rFonts w:cs="Times New Roman"/>
          <w:spacing w:val="-4"/>
        </w:rPr>
        <w:t xml:space="preserve"> </w:t>
      </w:r>
      <w:r w:rsidRPr="001A5CC3">
        <w:rPr>
          <w:rFonts w:cs="Times New Roman"/>
        </w:rPr>
        <w:t>email</w:t>
      </w:r>
      <w:r w:rsidRPr="001A5CC3">
        <w:rPr>
          <w:rFonts w:cs="Times New Roman"/>
          <w:spacing w:val="-4"/>
        </w:rPr>
        <w:t xml:space="preserve"> </w:t>
      </w:r>
      <w:r w:rsidRPr="001A5CC3">
        <w:rPr>
          <w:rFonts w:cs="Times New Roman"/>
        </w:rPr>
        <w:t>notifying</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that</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preceptor</w:t>
      </w:r>
      <w:r w:rsidRPr="001A5CC3">
        <w:rPr>
          <w:rFonts w:cs="Times New Roman"/>
          <w:spacing w:val="-4"/>
        </w:rPr>
        <w:t xml:space="preserve"> </w:t>
      </w:r>
      <w:r w:rsidRPr="001A5CC3">
        <w:rPr>
          <w:rFonts w:cs="Times New Roman"/>
        </w:rPr>
        <w:t>and/or clinical</w:t>
      </w:r>
      <w:r w:rsidRPr="001A5CC3">
        <w:rPr>
          <w:rFonts w:cs="Times New Roman"/>
          <w:spacing w:val="-4"/>
        </w:rPr>
        <w:t xml:space="preserve"> </w:t>
      </w:r>
      <w:r w:rsidRPr="001A5CC3">
        <w:rPr>
          <w:rFonts w:cs="Times New Roman"/>
        </w:rPr>
        <w:t>site</w:t>
      </w:r>
      <w:r w:rsidRPr="001A5CC3">
        <w:rPr>
          <w:rFonts w:cs="Times New Roman"/>
          <w:spacing w:val="-3"/>
        </w:rPr>
        <w:t xml:space="preserve"> </w:t>
      </w:r>
      <w:r w:rsidRPr="001A5CC3">
        <w:rPr>
          <w:rFonts w:cs="Times New Roman"/>
        </w:rPr>
        <w:t>have</w:t>
      </w:r>
      <w:r w:rsidRPr="001A5CC3">
        <w:rPr>
          <w:rFonts w:cs="Times New Roman"/>
          <w:spacing w:val="-3"/>
        </w:rPr>
        <w:t xml:space="preserve"> </w:t>
      </w:r>
      <w:r w:rsidRPr="001A5CC3">
        <w:rPr>
          <w:rFonts w:cs="Times New Roman"/>
        </w:rPr>
        <w:t>been</w:t>
      </w:r>
      <w:r w:rsidRPr="001A5CC3">
        <w:rPr>
          <w:rFonts w:cs="Times New Roman"/>
          <w:spacing w:val="-3"/>
        </w:rPr>
        <w:t xml:space="preserve"> </w:t>
      </w:r>
      <w:r w:rsidRPr="001A5CC3">
        <w:rPr>
          <w:rFonts w:cs="Times New Roman"/>
        </w:rPr>
        <w:t>added</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directory.</w:t>
      </w:r>
      <w:r w:rsidRPr="001A5CC3">
        <w:rPr>
          <w:rFonts w:cs="Times New Roman"/>
          <w:spacing w:val="-3"/>
        </w:rPr>
        <w:t xml:space="preserve"> </w:t>
      </w:r>
      <w:r w:rsidRPr="001A5CC3">
        <w:rPr>
          <w:rFonts w:cs="Times New Roman"/>
        </w:rPr>
        <w:t>At</w:t>
      </w:r>
      <w:r w:rsidRPr="001A5CC3">
        <w:rPr>
          <w:rFonts w:cs="Times New Roman"/>
          <w:spacing w:val="-4"/>
        </w:rPr>
        <w:t xml:space="preserve"> </w:t>
      </w:r>
      <w:r w:rsidRPr="001A5CC3">
        <w:rPr>
          <w:rFonts w:cs="Times New Roman"/>
        </w:rPr>
        <w:t>this</w:t>
      </w:r>
      <w:r w:rsidRPr="001A5CC3">
        <w:rPr>
          <w:rFonts w:cs="Times New Roman"/>
          <w:spacing w:val="-3"/>
        </w:rPr>
        <w:t xml:space="preserve"> </w:t>
      </w:r>
      <w:r w:rsidRPr="001A5CC3">
        <w:rPr>
          <w:rFonts w:cs="Times New Roman"/>
        </w:rPr>
        <w:t>point</w:t>
      </w:r>
      <w:r w:rsidRPr="001A5CC3">
        <w:rPr>
          <w:rFonts w:cs="Times New Roman"/>
          <w:spacing w:val="-3"/>
        </w:rPr>
        <w:t xml:space="preserve"> </w:t>
      </w:r>
      <w:r w:rsidRPr="001A5CC3">
        <w:rPr>
          <w:rFonts w:cs="Times New Roman"/>
        </w:rPr>
        <w:t>you</w:t>
      </w:r>
      <w:r w:rsidRPr="001A5CC3">
        <w:rPr>
          <w:rFonts w:cs="Times New Roman"/>
          <w:spacing w:val="-3"/>
        </w:rPr>
        <w:t xml:space="preserve"> </w:t>
      </w:r>
      <w:r w:rsidRPr="001A5CC3">
        <w:rPr>
          <w:rFonts w:cs="Times New Roman"/>
        </w:rPr>
        <w:t>will</w:t>
      </w:r>
      <w:r w:rsidRPr="001A5CC3">
        <w:rPr>
          <w:rFonts w:cs="Times New Roman"/>
          <w:spacing w:val="-3"/>
        </w:rPr>
        <w:t xml:space="preserve"> </w:t>
      </w:r>
      <w:r w:rsidRPr="001A5CC3">
        <w:rPr>
          <w:rFonts w:cs="Times New Roman"/>
        </w:rPr>
        <w:t>be</w:t>
      </w:r>
      <w:r w:rsidRPr="001A5CC3">
        <w:rPr>
          <w:rFonts w:cs="Times New Roman"/>
          <w:spacing w:val="-3"/>
        </w:rPr>
        <w:t xml:space="preserve"> </w:t>
      </w:r>
      <w:r w:rsidRPr="001A5CC3">
        <w:rPr>
          <w:rFonts w:cs="Times New Roman"/>
        </w:rPr>
        <w:t>able</w:t>
      </w:r>
      <w:r w:rsidRPr="001A5CC3">
        <w:rPr>
          <w:rFonts w:cs="Times New Roman"/>
          <w:spacing w:val="-3"/>
        </w:rPr>
        <w:t xml:space="preserve"> </w:t>
      </w:r>
      <w:r w:rsidRPr="001A5CC3">
        <w:rPr>
          <w:rFonts w:cs="Times New Roman"/>
        </w:rPr>
        <w:t>to select</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preceptor/clinical</w:t>
      </w:r>
      <w:r w:rsidRPr="001A5CC3">
        <w:rPr>
          <w:rFonts w:cs="Times New Roman"/>
          <w:spacing w:val="-4"/>
        </w:rPr>
        <w:t xml:space="preserve"> </w:t>
      </w:r>
      <w:r w:rsidRPr="001A5CC3">
        <w:rPr>
          <w:rFonts w:cs="Times New Roman"/>
        </w:rPr>
        <w:t>site</w:t>
      </w:r>
      <w:r w:rsidRPr="001A5CC3">
        <w:rPr>
          <w:rFonts w:cs="Times New Roman"/>
          <w:spacing w:val="-4"/>
        </w:rPr>
        <w:t xml:space="preserve"> </w:t>
      </w:r>
      <w:r w:rsidRPr="001A5CC3">
        <w:rPr>
          <w:rFonts w:cs="Times New Roman"/>
        </w:rPr>
        <w:t>as</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default</w:t>
      </w:r>
      <w:r w:rsidRPr="001A5CC3">
        <w:rPr>
          <w:rFonts w:cs="Times New Roman"/>
          <w:spacing w:val="-4"/>
        </w:rPr>
        <w:t xml:space="preserve"> </w:t>
      </w:r>
      <w:r w:rsidRPr="001A5CC3">
        <w:rPr>
          <w:rFonts w:cs="Times New Roman"/>
        </w:rPr>
        <w:t>setting</w:t>
      </w:r>
      <w:r w:rsidRPr="001A5CC3">
        <w:rPr>
          <w:rFonts w:cs="Times New Roman"/>
          <w:spacing w:val="-4"/>
        </w:rPr>
        <w:t xml:space="preserve"> </w:t>
      </w:r>
      <w:r w:rsidRPr="001A5CC3">
        <w:rPr>
          <w:rFonts w:cs="Times New Roman"/>
        </w:rPr>
        <w:t>or</w:t>
      </w:r>
      <w:r w:rsidRPr="001A5CC3">
        <w:rPr>
          <w:rFonts w:cs="Times New Roman"/>
          <w:spacing w:val="-5"/>
        </w:rPr>
        <w:t xml:space="preserve"> </w:t>
      </w:r>
      <w:r w:rsidRPr="001A5CC3">
        <w:rPr>
          <w:rFonts w:cs="Times New Roman"/>
        </w:rPr>
        <w:t>when</w:t>
      </w:r>
      <w:r w:rsidRPr="001A5CC3">
        <w:rPr>
          <w:rFonts w:cs="Times New Roman"/>
          <w:spacing w:val="-4"/>
        </w:rPr>
        <w:t xml:space="preserve"> </w:t>
      </w:r>
      <w:r w:rsidRPr="001A5CC3">
        <w:rPr>
          <w:rFonts w:cs="Times New Roman"/>
        </w:rPr>
        <w:t>inputting</w:t>
      </w:r>
      <w:r w:rsidRPr="001A5CC3">
        <w:rPr>
          <w:rFonts w:cs="Times New Roman"/>
          <w:spacing w:val="-4"/>
        </w:rPr>
        <w:t xml:space="preserve"> </w:t>
      </w:r>
      <w:r w:rsidRPr="001A5CC3">
        <w:rPr>
          <w:rFonts w:cs="Times New Roman"/>
        </w:rPr>
        <w:t>a</w:t>
      </w:r>
      <w:r w:rsidRPr="001A5CC3">
        <w:rPr>
          <w:rFonts w:cs="Times New Roman"/>
          <w:spacing w:val="-4"/>
        </w:rPr>
        <w:t xml:space="preserve"> </w:t>
      </w:r>
      <w:r w:rsidRPr="001A5CC3">
        <w:rPr>
          <w:rFonts w:cs="Times New Roman"/>
        </w:rPr>
        <w:t>case</w:t>
      </w:r>
      <w:r w:rsidRPr="001A5CC3">
        <w:rPr>
          <w:rFonts w:cs="Times New Roman"/>
          <w:w w:val="99"/>
        </w:rPr>
        <w:t xml:space="preserve"> </w:t>
      </w:r>
      <w:r w:rsidRPr="001A5CC3">
        <w:rPr>
          <w:rFonts w:cs="Times New Roman"/>
        </w:rPr>
        <w:t>log.</w:t>
      </w:r>
    </w:p>
    <w:p w14:paraId="2B2C0CB3" w14:textId="1D0AEBAA" w:rsidR="001A5CC3" w:rsidRPr="00BB64A2" w:rsidRDefault="001A5CC3">
      <w:pPr>
        <w:pStyle w:val="BodyText"/>
        <w:numPr>
          <w:ilvl w:val="2"/>
          <w:numId w:val="29"/>
        </w:numPr>
        <w:tabs>
          <w:tab w:val="left" w:pos="819"/>
        </w:tabs>
        <w:spacing w:before="21" w:line="240" w:lineRule="auto"/>
        <w:ind w:right="309"/>
        <w:jc w:val="left"/>
        <w:rPr>
          <w:rFonts w:cs="Times New Roman"/>
        </w:rPr>
      </w:pPr>
      <w:r w:rsidRPr="001A5CC3">
        <w:rPr>
          <w:rFonts w:cs="Times New Roman"/>
        </w:rPr>
        <w:t>Note:</w:t>
      </w:r>
      <w:r w:rsidRPr="001A5CC3">
        <w:rPr>
          <w:rFonts w:cs="Times New Roman"/>
          <w:spacing w:val="-6"/>
        </w:rPr>
        <w:t xml:space="preserve"> </w:t>
      </w:r>
      <w:r w:rsidR="00A2646D">
        <w:rPr>
          <w:rFonts w:cs="Times New Roman"/>
        </w:rPr>
        <w:t>Y</w:t>
      </w:r>
      <w:r w:rsidRPr="001A5CC3">
        <w:rPr>
          <w:rFonts w:cs="Times New Roman"/>
        </w:rPr>
        <w:t>ou</w:t>
      </w:r>
      <w:r w:rsidRPr="001A5CC3">
        <w:rPr>
          <w:rFonts w:cs="Times New Roman"/>
          <w:spacing w:val="-5"/>
        </w:rPr>
        <w:t xml:space="preserve"> </w:t>
      </w:r>
      <w:r w:rsidRPr="001A5CC3">
        <w:rPr>
          <w:rFonts w:cs="Times New Roman"/>
        </w:rPr>
        <w:t>will</w:t>
      </w:r>
      <w:r w:rsidRPr="001A5CC3">
        <w:rPr>
          <w:rFonts w:cs="Times New Roman"/>
          <w:spacing w:val="-5"/>
        </w:rPr>
        <w:t xml:space="preserve"> </w:t>
      </w:r>
      <w:r w:rsidRPr="001A5CC3">
        <w:rPr>
          <w:rFonts w:cs="Times New Roman"/>
        </w:rPr>
        <w:t>need</w:t>
      </w:r>
      <w:r w:rsidRPr="001A5CC3">
        <w:rPr>
          <w:rFonts w:cs="Times New Roman"/>
          <w:spacing w:val="-6"/>
        </w:rPr>
        <w:t xml:space="preserve"> </w:t>
      </w:r>
      <w:r w:rsidRPr="001A5CC3">
        <w:rPr>
          <w:rFonts w:cs="Times New Roman"/>
        </w:rPr>
        <w:t>the</w:t>
      </w:r>
      <w:r w:rsidRPr="001A5CC3">
        <w:rPr>
          <w:rFonts w:cs="Times New Roman"/>
          <w:spacing w:val="-5"/>
        </w:rPr>
        <w:t xml:space="preserve"> </w:t>
      </w:r>
      <w:r w:rsidRPr="001A5CC3">
        <w:rPr>
          <w:rFonts w:cs="Times New Roman"/>
        </w:rPr>
        <w:t>preceptor/clinical</w:t>
      </w:r>
      <w:r w:rsidRPr="001A5CC3">
        <w:rPr>
          <w:rFonts w:cs="Times New Roman"/>
          <w:spacing w:val="-5"/>
        </w:rPr>
        <w:t xml:space="preserve"> </w:t>
      </w:r>
      <w:r w:rsidRPr="001A5CC3">
        <w:rPr>
          <w:rFonts w:cs="Times New Roman"/>
        </w:rPr>
        <w:t>site</w:t>
      </w:r>
      <w:r w:rsidRPr="001A5CC3">
        <w:rPr>
          <w:rFonts w:cs="Times New Roman"/>
          <w:spacing w:val="-5"/>
        </w:rPr>
        <w:t xml:space="preserve"> </w:t>
      </w:r>
      <w:r w:rsidRPr="001A5CC3">
        <w:rPr>
          <w:rFonts w:cs="Times New Roman"/>
        </w:rPr>
        <w:t>contact</w:t>
      </w:r>
      <w:r w:rsidRPr="001A5CC3">
        <w:rPr>
          <w:rFonts w:cs="Times New Roman"/>
          <w:spacing w:val="-6"/>
        </w:rPr>
        <w:t xml:space="preserve"> </w:t>
      </w:r>
      <w:r w:rsidRPr="001A5CC3">
        <w:rPr>
          <w:rFonts w:cs="Times New Roman"/>
        </w:rPr>
        <w:t>information</w:t>
      </w:r>
      <w:r w:rsidRPr="001A5CC3">
        <w:rPr>
          <w:rFonts w:cs="Times New Roman"/>
          <w:spacing w:val="-5"/>
        </w:rPr>
        <w:t xml:space="preserve"> </w:t>
      </w:r>
      <w:r w:rsidRPr="001A5CC3">
        <w:rPr>
          <w:rFonts w:cs="Times New Roman"/>
        </w:rPr>
        <w:t>including</w:t>
      </w:r>
      <w:r w:rsidRPr="001A5CC3">
        <w:rPr>
          <w:rFonts w:cs="Times New Roman"/>
          <w:spacing w:val="-5"/>
        </w:rPr>
        <w:t xml:space="preserve"> </w:t>
      </w:r>
      <w:r w:rsidRPr="001A5CC3">
        <w:rPr>
          <w:rFonts w:cs="Times New Roman"/>
        </w:rPr>
        <w:t>an address,</w:t>
      </w:r>
      <w:r w:rsidRPr="001A5CC3">
        <w:rPr>
          <w:rFonts w:cs="Times New Roman"/>
          <w:spacing w:val="-5"/>
        </w:rPr>
        <w:t xml:space="preserve"> </w:t>
      </w:r>
      <w:r w:rsidRPr="001A5CC3">
        <w:rPr>
          <w:rFonts w:cs="Times New Roman"/>
        </w:rPr>
        <w:t>phone</w:t>
      </w:r>
      <w:r w:rsidRPr="001A5CC3">
        <w:rPr>
          <w:rFonts w:cs="Times New Roman"/>
          <w:spacing w:val="-5"/>
        </w:rPr>
        <w:t xml:space="preserve"> </w:t>
      </w:r>
      <w:r w:rsidRPr="001A5CC3">
        <w:rPr>
          <w:rFonts w:cs="Times New Roman"/>
        </w:rPr>
        <w:t>number,</w:t>
      </w:r>
      <w:r w:rsidRPr="001A5CC3">
        <w:rPr>
          <w:rFonts w:cs="Times New Roman"/>
          <w:spacing w:val="-4"/>
        </w:rPr>
        <w:t xml:space="preserve"> </w:t>
      </w:r>
      <w:r w:rsidRPr="001A5CC3">
        <w:rPr>
          <w:rFonts w:cs="Times New Roman"/>
        </w:rPr>
        <w:t>and</w:t>
      </w:r>
      <w:r w:rsidRPr="001A5CC3">
        <w:rPr>
          <w:rFonts w:cs="Times New Roman"/>
          <w:spacing w:val="-5"/>
        </w:rPr>
        <w:t xml:space="preserve"> </w:t>
      </w:r>
      <w:r w:rsidRPr="001A5CC3">
        <w:rPr>
          <w:rFonts w:cs="Times New Roman"/>
        </w:rPr>
        <w:t>email</w:t>
      </w:r>
      <w:r w:rsidRPr="001A5CC3">
        <w:rPr>
          <w:rFonts w:cs="Times New Roman"/>
          <w:spacing w:val="-5"/>
        </w:rPr>
        <w:t xml:space="preserve"> </w:t>
      </w:r>
      <w:r w:rsidRPr="001A5CC3">
        <w:rPr>
          <w:rFonts w:cs="Times New Roman"/>
        </w:rPr>
        <w:t>address.</w:t>
      </w:r>
      <w:r w:rsidRPr="001A5CC3">
        <w:rPr>
          <w:rFonts w:cs="Times New Roman"/>
          <w:spacing w:val="-4"/>
        </w:rPr>
        <w:t xml:space="preserve"> </w:t>
      </w:r>
      <w:r w:rsidRPr="001A5CC3">
        <w:rPr>
          <w:rFonts w:cs="Times New Roman"/>
        </w:rPr>
        <w:t>Preceptor</w:t>
      </w:r>
      <w:r w:rsidRPr="001A5CC3">
        <w:rPr>
          <w:rFonts w:cs="Times New Roman"/>
          <w:spacing w:val="-5"/>
        </w:rPr>
        <w:t xml:space="preserve"> </w:t>
      </w:r>
      <w:r w:rsidRPr="001A5CC3">
        <w:rPr>
          <w:rFonts w:cs="Times New Roman"/>
        </w:rPr>
        <w:t>evaluation</w:t>
      </w:r>
      <w:r w:rsidRPr="001A5CC3">
        <w:rPr>
          <w:rFonts w:cs="Times New Roman"/>
          <w:spacing w:val="-4"/>
        </w:rPr>
        <w:t xml:space="preserve"> </w:t>
      </w:r>
      <w:r w:rsidRPr="001A5CC3">
        <w:rPr>
          <w:rFonts w:cs="Times New Roman"/>
        </w:rPr>
        <w:t>links</w:t>
      </w:r>
      <w:r w:rsidRPr="001A5CC3">
        <w:rPr>
          <w:rFonts w:cs="Times New Roman"/>
          <w:spacing w:val="-5"/>
        </w:rPr>
        <w:t xml:space="preserve"> </w:t>
      </w:r>
      <w:r w:rsidRPr="001A5CC3">
        <w:rPr>
          <w:rFonts w:cs="Times New Roman"/>
        </w:rPr>
        <w:t>are</w:t>
      </w:r>
      <w:r w:rsidRPr="001A5CC3">
        <w:rPr>
          <w:rFonts w:cs="Times New Roman"/>
          <w:spacing w:val="-5"/>
        </w:rPr>
        <w:t xml:space="preserve"> </w:t>
      </w:r>
      <w:r w:rsidRPr="001A5CC3">
        <w:rPr>
          <w:rFonts w:cs="Times New Roman"/>
        </w:rPr>
        <w:t>sent</w:t>
      </w:r>
      <w:r w:rsidRPr="001A5CC3">
        <w:rPr>
          <w:rFonts w:cs="Times New Roman"/>
          <w:spacing w:val="-4"/>
        </w:rPr>
        <w:t xml:space="preserve"> </w:t>
      </w:r>
      <w:r w:rsidRPr="001A5CC3">
        <w:rPr>
          <w:rFonts w:cs="Times New Roman"/>
        </w:rPr>
        <w:t>to the</w:t>
      </w:r>
      <w:r w:rsidRPr="001A5CC3">
        <w:rPr>
          <w:rFonts w:cs="Times New Roman"/>
          <w:spacing w:val="-5"/>
        </w:rPr>
        <w:t xml:space="preserve"> </w:t>
      </w:r>
      <w:r w:rsidRPr="001A5CC3">
        <w:rPr>
          <w:rFonts w:cs="Times New Roman"/>
        </w:rPr>
        <w:t>email</w:t>
      </w:r>
      <w:r w:rsidRPr="001A5CC3">
        <w:rPr>
          <w:rFonts w:cs="Times New Roman"/>
          <w:spacing w:val="-4"/>
        </w:rPr>
        <w:t xml:space="preserve"> </w:t>
      </w:r>
      <w:r w:rsidRPr="001A5CC3">
        <w:rPr>
          <w:rFonts w:cs="Times New Roman"/>
        </w:rPr>
        <w:t>address</w:t>
      </w:r>
      <w:r w:rsidRPr="001A5CC3">
        <w:rPr>
          <w:rFonts w:cs="Times New Roman"/>
          <w:spacing w:val="-4"/>
        </w:rPr>
        <w:t xml:space="preserve"> </w:t>
      </w:r>
      <w:r w:rsidRPr="001A5CC3">
        <w:rPr>
          <w:rFonts w:cs="Times New Roman"/>
        </w:rPr>
        <w:t>that</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provide,</w:t>
      </w:r>
      <w:r w:rsidRPr="001A5CC3">
        <w:rPr>
          <w:rFonts w:cs="Times New Roman"/>
          <w:spacing w:val="-5"/>
        </w:rPr>
        <w:t xml:space="preserve"> </w:t>
      </w:r>
      <w:r w:rsidRPr="001A5CC3">
        <w:rPr>
          <w:rFonts w:cs="Times New Roman"/>
        </w:rPr>
        <w:t>so</w:t>
      </w:r>
      <w:r w:rsidRPr="001A5CC3">
        <w:rPr>
          <w:rFonts w:cs="Times New Roman"/>
          <w:spacing w:val="-4"/>
        </w:rPr>
        <w:t xml:space="preserve"> </w:t>
      </w:r>
      <w:r w:rsidRPr="001A5CC3">
        <w:rPr>
          <w:rFonts w:cs="Times New Roman"/>
        </w:rPr>
        <w:t>please</w:t>
      </w:r>
      <w:r w:rsidRPr="001A5CC3">
        <w:rPr>
          <w:rFonts w:cs="Times New Roman"/>
          <w:spacing w:val="-4"/>
        </w:rPr>
        <w:t xml:space="preserve"> </w:t>
      </w:r>
      <w:r w:rsidRPr="001A5CC3">
        <w:rPr>
          <w:rFonts w:cs="Times New Roman"/>
        </w:rPr>
        <w:t>ensure</w:t>
      </w:r>
      <w:r w:rsidRPr="001A5CC3">
        <w:rPr>
          <w:rFonts w:cs="Times New Roman"/>
          <w:spacing w:val="-4"/>
        </w:rPr>
        <w:t xml:space="preserve"> </w:t>
      </w:r>
      <w:r w:rsidRPr="001A5CC3">
        <w:rPr>
          <w:rFonts w:cs="Times New Roman"/>
        </w:rPr>
        <w:t>that</w:t>
      </w:r>
      <w:r w:rsidRPr="001A5CC3">
        <w:rPr>
          <w:rFonts w:cs="Times New Roman"/>
          <w:spacing w:val="-4"/>
        </w:rPr>
        <w:t xml:space="preserve"> </w:t>
      </w:r>
      <w:r w:rsidRPr="001A5CC3">
        <w:rPr>
          <w:rFonts w:cs="Times New Roman"/>
        </w:rPr>
        <w:t>the</w:t>
      </w:r>
      <w:r w:rsidRPr="001A5CC3">
        <w:rPr>
          <w:rFonts w:cs="Times New Roman"/>
          <w:spacing w:val="-5"/>
        </w:rPr>
        <w:t xml:space="preserve"> </w:t>
      </w:r>
      <w:r w:rsidRPr="001A5CC3">
        <w:rPr>
          <w:rFonts w:cs="Times New Roman"/>
        </w:rPr>
        <w:t>email</w:t>
      </w:r>
      <w:r w:rsidRPr="001A5CC3">
        <w:rPr>
          <w:rFonts w:cs="Times New Roman"/>
          <w:spacing w:val="-4"/>
        </w:rPr>
        <w:t xml:space="preserve"> </w:t>
      </w:r>
      <w:r w:rsidRPr="001A5CC3">
        <w:rPr>
          <w:rFonts w:cs="Times New Roman"/>
        </w:rPr>
        <w:t>address</w:t>
      </w:r>
      <w:r w:rsidRPr="001A5CC3">
        <w:rPr>
          <w:rFonts w:cs="Times New Roman"/>
          <w:spacing w:val="-4"/>
        </w:rPr>
        <w:t xml:space="preserve"> </w:t>
      </w:r>
      <w:r w:rsidRPr="001A5CC3">
        <w:rPr>
          <w:rFonts w:cs="Times New Roman"/>
        </w:rPr>
        <w:t>that</w:t>
      </w:r>
      <w:r w:rsidRPr="001A5CC3">
        <w:rPr>
          <w:rFonts w:cs="Times New Roman"/>
          <w:w w:val="99"/>
        </w:rPr>
        <w:t xml:space="preserve"> </w:t>
      </w:r>
      <w:r w:rsidRPr="001A5CC3">
        <w:rPr>
          <w:rFonts w:cs="Times New Roman"/>
        </w:rPr>
        <w:t>you</w:t>
      </w:r>
      <w:r w:rsidRPr="001A5CC3">
        <w:rPr>
          <w:rFonts w:cs="Times New Roman"/>
          <w:spacing w:val="-5"/>
        </w:rPr>
        <w:t xml:space="preserve"> </w:t>
      </w:r>
      <w:r w:rsidRPr="001A5CC3">
        <w:rPr>
          <w:rFonts w:cs="Times New Roman"/>
        </w:rPr>
        <w:t>submit</w:t>
      </w:r>
      <w:r w:rsidRPr="001A5CC3">
        <w:rPr>
          <w:rFonts w:cs="Times New Roman"/>
          <w:spacing w:val="-4"/>
        </w:rPr>
        <w:t xml:space="preserve"> </w:t>
      </w:r>
      <w:r w:rsidRPr="001A5CC3">
        <w:rPr>
          <w:rFonts w:cs="Times New Roman"/>
        </w:rPr>
        <w:t>is</w:t>
      </w:r>
      <w:r w:rsidRPr="001A5CC3">
        <w:rPr>
          <w:rFonts w:cs="Times New Roman"/>
          <w:spacing w:val="-5"/>
        </w:rPr>
        <w:t xml:space="preserve"> </w:t>
      </w:r>
      <w:r w:rsidRPr="001A5CC3">
        <w:rPr>
          <w:rFonts w:cs="Times New Roman"/>
        </w:rPr>
        <w:t>your</w:t>
      </w:r>
      <w:r w:rsidRPr="001A5CC3">
        <w:rPr>
          <w:rFonts w:cs="Times New Roman"/>
          <w:spacing w:val="-4"/>
        </w:rPr>
        <w:t xml:space="preserve"> </w:t>
      </w:r>
      <w:r w:rsidRPr="001A5CC3">
        <w:rPr>
          <w:rFonts w:cs="Times New Roman"/>
        </w:rPr>
        <w:t>preceptor’s</w:t>
      </w:r>
      <w:r w:rsidRPr="001A5CC3">
        <w:rPr>
          <w:rFonts w:cs="Times New Roman"/>
          <w:spacing w:val="-4"/>
        </w:rPr>
        <w:t xml:space="preserve"> </w:t>
      </w:r>
      <w:r w:rsidRPr="001A5CC3">
        <w:rPr>
          <w:rFonts w:cs="Times New Roman"/>
        </w:rPr>
        <w:t>preferred</w:t>
      </w:r>
      <w:r w:rsidRPr="001A5CC3">
        <w:rPr>
          <w:rFonts w:cs="Times New Roman"/>
          <w:spacing w:val="-5"/>
        </w:rPr>
        <w:t xml:space="preserve"> </w:t>
      </w:r>
      <w:r w:rsidRPr="001A5CC3">
        <w:rPr>
          <w:rFonts w:cs="Times New Roman"/>
        </w:rPr>
        <w:t>email</w:t>
      </w:r>
      <w:r w:rsidRPr="001A5CC3">
        <w:rPr>
          <w:rFonts w:cs="Times New Roman"/>
          <w:spacing w:val="-4"/>
        </w:rPr>
        <w:t xml:space="preserve"> </w:t>
      </w:r>
      <w:r w:rsidRPr="001A5CC3">
        <w:rPr>
          <w:rFonts w:cs="Times New Roman"/>
        </w:rPr>
        <w:t>address.</w:t>
      </w:r>
    </w:p>
    <w:p w14:paraId="53EFFA2E" w14:textId="77777777" w:rsidR="001A5CC3" w:rsidRPr="001A5CC3" w:rsidRDefault="001A5CC3" w:rsidP="00AE24FE">
      <w:pPr>
        <w:pStyle w:val="BodyText"/>
        <w:spacing w:line="240" w:lineRule="auto"/>
        <w:ind w:left="0"/>
        <w:rPr>
          <w:rFonts w:cs="Times New Roman"/>
        </w:rPr>
      </w:pPr>
      <w:r w:rsidRPr="001A5CC3">
        <w:rPr>
          <w:rFonts w:cs="Times New Roman"/>
          <w:u w:val="single" w:color="000000"/>
        </w:rPr>
        <w:t>Entering</w:t>
      </w:r>
      <w:r w:rsidRPr="001A5CC3">
        <w:rPr>
          <w:rFonts w:cs="Times New Roman"/>
          <w:spacing w:val="-5"/>
          <w:u w:val="single" w:color="000000"/>
        </w:rPr>
        <w:t xml:space="preserve"> </w:t>
      </w:r>
      <w:r w:rsidRPr="001A5CC3">
        <w:rPr>
          <w:rFonts w:cs="Times New Roman"/>
          <w:u w:val="single" w:color="000000"/>
        </w:rPr>
        <w:t>a</w:t>
      </w:r>
      <w:r w:rsidRPr="001A5CC3">
        <w:rPr>
          <w:rFonts w:cs="Times New Roman"/>
          <w:spacing w:val="-4"/>
          <w:u w:val="single" w:color="000000"/>
        </w:rPr>
        <w:t xml:space="preserve"> </w:t>
      </w:r>
      <w:r w:rsidRPr="001A5CC3">
        <w:rPr>
          <w:rFonts w:cs="Times New Roman"/>
          <w:u w:val="single" w:color="000000"/>
        </w:rPr>
        <w:t>Case</w:t>
      </w:r>
      <w:r w:rsidRPr="001A5CC3">
        <w:rPr>
          <w:rFonts w:cs="Times New Roman"/>
          <w:spacing w:val="-4"/>
          <w:u w:val="single" w:color="000000"/>
        </w:rPr>
        <w:t xml:space="preserve"> </w:t>
      </w:r>
      <w:r w:rsidRPr="001A5CC3">
        <w:rPr>
          <w:rFonts w:cs="Times New Roman"/>
          <w:u w:val="single" w:color="000000"/>
        </w:rPr>
        <w:t>Log</w:t>
      </w:r>
    </w:p>
    <w:p w14:paraId="385D97AB" w14:textId="77777777" w:rsidR="001A5CC3" w:rsidRPr="001A5CC3" w:rsidRDefault="001A5CC3">
      <w:pPr>
        <w:pStyle w:val="BodyText"/>
        <w:numPr>
          <w:ilvl w:val="2"/>
          <w:numId w:val="29"/>
        </w:numPr>
        <w:tabs>
          <w:tab w:val="left" w:pos="819"/>
        </w:tabs>
        <w:spacing w:before="15" w:line="240" w:lineRule="auto"/>
        <w:ind w:right="302"/>
        <w:jc w:val="left"/>
        <w:rPr>
          <w:rFonts w:cs="Times New Roman"/>
        </w:rPr>
      </w:pPr>
      <w:r w:rsidRPr="001A5CC3">
        <w:rPr>
          <w:rFonts w:cs="Times New Roman"/>
        </w:rPr>
        <w:t>Go</w:t>
      </w:r>
      <w:r w:rsidRPr="001A5CC3">
        <w:rPr>
          <w:rFonts w:cs="Times New Roman"/>
          <w:spacing w:val="-4"/>
        </w:rPr>
        <w:t xml:space="preserve"> </w:t>
      </w:r>
      <w:r w:rsidRPr="001A5CC3">
        <w:rPr>
          <w:rFonts w:cs="Times New Roman"/>
        </w:rPr>
        <w:t>to</w:t>
      </w:r>
      <w:r w:rsidRPr="001A5CC3">
        <w:rPr>
          <w:rFonts w:cs="Times New Roman"/>
          <w:spacing w:val="-3"/>
        </w:rPr>
        <w:t xml:space="preserve"> </w:t>
      </w:r>
      <w:r w:rsidRPr="001A5CC3">
        <w:rPr>
          <w:rFonts w:cs="Times New Roman"/>
        </w:rPr>
        <w:t>“Add</w:t>
      </w:r>
      <w:r w:rsidRPr="001A5CC3">
        <w:rPr>
          <w:rFonts w:cs="Times New Roman"/>
          <w:spacing w:val="-4"/>
        </w:rPr>
        <w:t xml:space="preserve"> </w:t>
      </w:r>
      <w:r w:rsidRPr="001A5CC3">
        <w:rPr>
          <w:rFonts w:cs="Times New Roman"/>
        </w:rPr>
        <w:t>New</w:t>
      </w:r>
      <w:r w:rsidRPr="001A5CC3">
        <w:rPr>
          <w:rFonts w:cs="Times New Roman"/>
          <w:spacing w:val="-3"/>
        </w:rPr>
        <w:t xml:space="preserve"> </w:t>
      </w:r>
      <w:r w:rsidRPr="001A5CC3">
        <w:rPr>
          <w:rFonts w:cs="Times New Roman"/>
        </w:rPr>
        <w:t>Case</w:t>
      </w:r>
      <w:r w:rsidRPr="001A5CC3">
        <w:rPr>
          <w:rFonts w:cs="Times New Roman"/>
          <w:spacing w:val="-3"/>
        </w:rPr>
        <w:t xml:space="preserve"> </w:t>
      </w:r>
      <w:r w:rsidRPr="001A5CC3">
        <w:rPr>
          <w:rFonts w:cs="Times New Roman"/>
        </w:rPr>
        <w:t>Log”</w:t>
      </w:r>
      <w:r w:rsidRPr="001A5CC3">
        <w:rPr>
          <w:rFonts w:cs="Times New Roman"/>
          <w:spacing w:val="-4"/>
        </w:rPr>
        <w:t xml:space="preserve"> </w:t>
      </w:r>
      <w:r w:rsidRPr="001A5CC3">
        <w:rPr>
          <w:rFonts w:cs="Times New Roman"/>
        </w:rPr>
        <w:t>from</w:t>
      </w:r>
      <w:r w:rsidRPr="001A5CC3">
        <w:rPr>
          <w:rFonts w:cs="Times New Roman"/>
          <w:spacing w:val="-3"/>
        </w:rPr>
        <w:t xml:space="preserve"> </w:t>
      </w:r>
      <w:r w:rsidRPr="001A5CC3">
        <w:rPr>
          <w:rFonts w:cs="Times New Roman"/>
        </w:rPr>
        <w:t>the</w:t>
      </w:r>
      <w:r w:rsidRPr="001A5CC3">
        <w:rPr>
          <w:rFonts w:cs="Times New Roman"/>
          <w:spacing w:val="-4"/>
        </w:rPr>
        <w:t xml:space="preserve"> </w:t>
      </w:r>
      <w:r w:rsidRPr="001A5CC3">
        <w:rPr>
          <w:rFonts w:cs="Times New Roman"/>
        </w:rPr>
        <w:t>main</w:t>
      </w:r>
      <w:r w:rsidRPr="001A5CC3">
        <w:rPr>
          <w:rFonts w:cs="Times New Roman"/>
          <w:spacing w:val="-3"/>
        </w:rPr>
        <w:t xml:space="preserve"> </w:t>
      </w:r>
      <w:r w:rsidRPr="001A5CC3">
        <w:rPr>
          <w:rFonts w:cs="Times New Roman"/>
        </w:rPr>
        <w:t>menu.</w:t>
      </w:r>
      <w:r w:rsidRPr="001A5CC3">
        <w:rPr>
          <w:rFonts w:cs="Times New Roman"/>
          <w:spacing w:val="-3"/>
        </w:rPr>
        <w:t xml:space="preserve"> </w:t>
      </w:r>
      <w:r w:rsidRPr="001A5CC3">
        <w:rPr>
          <w:rFonts w:cs="Times New Roman"/>
        </w:rPr>
        <w:t>Input</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“Date</w:t>
      </w:r>
      <w:r w:rsidRPr="001A5CC3">
        <w:rPr>
          <w:rFonts w:cs="Times New Roman"/>
          <w:spacing w:val="-4"/>
        </w:rPr>
        <w:t xml:space="preserve"> </w:t>
      </w:r>
      <w:r w:rsidRPr="001A5CC3">
        <w:rPr>
          <w:rFonts w:cs="Times New Roman"/>
        </w:rPr>
        <w:t>of</w:t>
      </w:r>
      <w:r w:rsidRPr="001A5CC3">
        <w:rPr>
          <w:rFonts w:cs="Times New Roman"/>
          <w:spacing w:val="-3"/>
        </w:rPr>
        <w:t xml:space="preserve"> </w:t>
      </w:r>
      <w:r w:rsidRPr="001A5CC3">
        <w:rPr>
          <w:rFonts w:cs="Times New Roman"/>
        </w:rPr>
        <w:t>Encounter”</w:t>
      </w:r>
      <w:r w:rsidRPr="001A5CC3">
        <w:rPr>
          <w:rFonts w:cs="Times New Roman"/>
          <w:w w:val="99"/>
        </w:rPr>
        <w:t xml:space="preserve"> </w:t>
      </w:r>
      <w:r w:rsidRPr="001A5CC3">
        <w:rPr>
          <w:rFonts w:cs="Times New Roman"/>
        </w:rPr>
        <w:t>by</w:t>
      </w:r>
      <w:r w:rsidRPr="001A5CC3">
        <w:rPr>
          <w:rFonts w:cs="Times New Roman"/>
          <w:spacing w:val="-3"/>
        </w:rPr>
        <w:t xml:space="preserve"> </w:t>
      </w:r>
      <w:r w:rsidRPr="001A5CC3">
        <w:rPr>
          <w:rFonts w:cs="Times New Roman"/>
        </w:rPr>
        <w:t>clicking</w:t>
      </w:r>
      <w:r w:rsidRPr="001A5CC3">
        <w:rPr>
          <w:rFonts w:cs="Times New Roman"/>
          <w:spacing w:val="-3"/>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2"/>
        </w:rPr>
        <w:t xml:space="preserve"> </w:t>
      </w:r>
      <w:r w:rsidRPr="001A5CC3">
        <w:rPr>
          <w:rFonts w:cs="Times New Roman"/>
        </w:rPr>
        <w:t>calendar</w:t>
      </w:r>
      <w:r w:rsidRPr="001A5CC3">
        <w:rPr>
          <w:rFonts w:cs="Times New Roman"/>
          <w:spacing w:val="-3"/>
        </w:rPr>
        <w:t xml:space="preserve"> </w:t>
      </w:r>
      <w:r w:rsidRPr="001A5CC3">
        <w:rPr>
          <w:rFonts w:cs="Times New Roman"/>
        </w:rPr>
        <w:t>icon</w:t>
      </w:r>
      <w:r w:rsidRPr="001A5CC3">
        <w:rPr>
          <w:rFonts w:cs="Times New Roman"/>
          <w:spacing w:val="-3"/>
        </w:rPr>
        <w:t xml:space="preserve"> </w:t>
      </w:r>
      <w:r w:rsidRPr="001A5CC3">
        <w:rPr>
          <w:rFonts w:cs="Times New Roman"/>
        </w:rPr>
        <w:t>or</w:t>
      </w:r>
      <w:r w:rsidRPr="001A5CC3">
        <w:rPr>
          <w:rFonts w:cs="Times New Roman"/>
          <w:spacing w:val="-3"/>
        </w:rPr>
        <w:t xml:space="preserve"> </w:t>
      </w:r>
      <w:r w:rsidRPr="001A5CC3">
        <w:rPr>
          <w:rFonts w:cs="Times New Roman"/>
        </w:rPr>
        <w:t>by</w:t>
      </w:r>
      <w:r w:rsidRPr="001A5CC3">
        <w:rPr>
          <w:rFonts w:cs="Times New Roman"/>
          <w:spacing w:val="-2"/>
        </w:rPr>
        <w:t xml:space="preserve"> </w:t>
      </w:r>
      <w:r w:rsidRPr="001A5CC3">
        <w:rPr>
          <w:rFonts w:cs="Times New Roman"/>
        </w:rPr>
        <w:t>clicking</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“TODAY”</w:t>
      </w:r>
      <w:r w:rsidRPr="001A5CC3">
        <w:rPr>
          <w:rFonts w:cs="Times New Roman"/>
          <w:spacing w:val="-2"/>
        </w:rPr>
        <w:t xml:space="preserve"> </w:t>
      </w:r>
      <w:r w:rsidRPr="001A5CC3">
        <w:rPr>
          <w:rFonts w:cs="Times New Roman"/>
        </w:rPr>
        <w:t>link,</w:t>
      </w:r>
      <w:r w:rsidRPr="001A5CC3">
        <w:rPr>
          <w:rFonts w:cs="Times New Roman"/>
          <w:spacing w:val="-3"/>
        </w:rPr>
        <w:t xml:space="preserve"> </w:t>
      </w:r>
      <w:r w:rsidRPr="001A5CC3">
        <w:rPr>
          <w:rFonts w:cs="Times New Roman"/>
        </w:rPr>
        <w:t>which</w:t>
      </w:r>
      <w:r w:rsidRPr="001A5CC3">
        <w:rPr>
          <w:rFonts w:cs="Times New Roman"/>
          <w:spacing w:val="-3"/>
        </w:rPr>
        <w:t xml:space="preserve"> </w:t>
      </w:r>
      <w:r w:rsidRPr="001A5CC3">
        <w:rPr>
          <w:rFonts w:cs="Times New Roman"/>
        </w:rPr>
        <w:t>will</w:t>
      </w:r>
      <w:r w:rsidRPr="001A5CC3">
        <w:rPr>
          <w:rFonts w:cs="Times New Roman"/>
          <w:w w:val="99"/>
        </w:rPr>
        <w:t xml:space="preserve"> </w:t>
      </w:r>
      <w:r w:rsidRPr="001A5CC3">
        <w:rPr>
          <w:rFonts w:cs="Times New Roman"/>
        </w:rPr>
        <w:t>input</w:t>
      </w:r>
      <w:r w:rsidRPr="001A5CC3">
        <w:rPr>
          <w:rFonts w:cs="Times New Roman"/>
          <w:spacing w:val="-5"/>
        </w:rPr>
        <w:t xml:space="preserve"> </w:t>
      </w:r>
      <w:r w:rsidRPr="001A5CC3">
        <w:rPr>
          <w:rFonts w:cs="Times New Roman"/>
        </w:rPr>
        <w:t>the</w:t>
      </w:r>
      <w:r w:rsidRPr="001A5CC3">
        <w:rPr>
          <w:rFonts w:cs="Times New Roman"/>
          <w:spacing w:val="-5"/>
        </w:rPr>
        <w:t xml:space="preserve"> </w:t>
      </w:r>
      <w:r w:rsidRPr="001A5CC3">
        <w:rPr>
          <w:rFonts w:cs="Times New Roman"/>
        </w:rPr>
        <w:t>current</w:t>
      </w:r>
      <w:r w:rsidRPr="001A5CC3">
        <w:rPr>
          <w:rFonts w:cs="Times New Roman"/>
          <w:spacing w:val="-4"/>
        </w:rPr>
        <w:t xml:space="preserve"> </w:t>
      </w:r>
      <w:r w:rsidRPr="001A5CC3">
        <w:rPr>
          <w:rFonts w:cs="Times New Roman"/>
        </w:rPr>
        <w:t>date</w:t>
      </w:r>
      <w:r w:rsidRPr="001A5CC3">
        <w:rPr>
          <w:rFonts w:cs="Times New Roman"/>
          <w:spacing w:val="-5"/>
        </w:rPr>
        <w:t xml:space="preserve"> </w:t>
      </w:r>
      <w:r w:rsidRPr="001A5CC3">
        <w:rPr>
          <w:rFonts w:cs="Times New Roman"/>
        </w:rPr>
        <w:t>for</w:t>
      </w:r>
      <w:r w:rsidRPr="001A5CC3">
        <w:rPr>
          <w:rFonts w:cs="Times New Roman"/>
          <w:spacing w:val="-5"/>
        </w:rPr>
        <w:t xml:space="preserve"> </w:t>
      </w:r>
      <w:r w:rsidRPr="001A5CC3">
        <w:rPr>
          <w:rFonts w:cs="Times New Roman"/>
        </w:rPr>
        <w:t>you</w:t>
      </w:r>
      <w:r w:rsidRPr="001A5CC3">
        <w:rPr>
          <w:rFonts w:cs="Times New Roman"/>
          <w:spacing w:val="-4"/>
        </w:rPr>
        <w:t xml:space="preserve"> </w:t>
      </w:r>
      <w:r w:rsidRPr="001A5CC3">
        <w:rPr>
          <w:rFonts w:cs="Times New Roman"/>
        </w:rPr>
        <w:t>automatically.</w:t>
      </w:r>
      <w:r w:rsidRPr="001A5CC3">
        <w:rPr>
          <w:rFonts w:cs="Times New Roman"/>
          <w:spacing w:val="-5"/>
        </w:rPr>
        <w:t xml:space="preserve"> </w:t>
      </w:r>
      <w:r w:rsidRPr="001A5CC3">
        <w:rPr>
          <w:rFonts w:cs="Times New Roman"/>
        </w:rPr>
        <w:t>Then</w:t>
      </w:r>
      <w:r w:rsidRPr="001A5CC3">
        <w:rPr>
          <w:rFonts w:cs="Times New Roman"/>
          <w:spacing w:val="-5"/>
        </w:rPr>
        <w:t xml:space="preserve"> </w:t>
      </w:r>
      <w:r w:rsidRPr="001A5CC3">
        <w:rPr>
          <w:rFonts w:cs="Times New Roman"/>
        </w:rPr>
        <w:t>click</w:t>
      </w:r>
      <w:r w:rsidRPr="001A5CC3">
        <w:rPr>
          <w:rFonts w:cs="Times New Roman"/>
          <w:spacing w:val="-4"/>
        </w:rPr>
        <w:t xml:space="preserve"> </w:t>
      </w:r>
      <w:r w:rsidRPr="001A5CC3">
        <w:rPr>
          <w:rFonts w:cs="Times New Roman"/>
        </w:rPr>
        <w:t>“Save</w:t>
      </w:r>
      <w:r w:rsidRPr="001A5CC3">
        <w:rPr>
          <w:rFonts w:cs="Times New Roman"/>
          <w:spacing w:val="-5"/>
        </w:rPr>
        <w:t xml:space="preserve"> </w:t>
      </w:r>
      <w:r w:rsidRPr="001A5CC3">
        <w:rPr>
          <w:rFonts w:cs="Times New Roman"/>
        </w:rPr>
        <w:t>Data.”</w:t>
      </w:r>
    </w:p>
    <w:p w14:paraId="7990569B" w14:textId="77777777" w:rsidR="001A5CC3" w:rsidRPr="001A5CC3" w:rsidRDefault="001A5CC3">
      <w:pPr>
        <w:pStyle w:val="BodyText"/>
        <w:numPr>
          <w:ilvl w:val="2"/>
          <w:numId w:val="29"/>
        </w:numPr>
        <w:tabs>
          <w:tab w:val="left" w:pos="819"/>
        </w:tabs>
        <w:spacing w:before="21" w:line="240" w:lineRule="auto"/>
        <w:ind w:right="283"/>
        <w:jc w:val="left"/>
        <w:rPr>
          <w:rFonts w:cs="Times New Roman"/>
        </w:rPr>
      </w:pPr>
      <w:r w:rsidRPr="001A5CC3">
        <w:rPr>
          <w:rFonts w:cs="Times New Roman"/>
        </w:rPr>
        <w:t>Input</w:t>
      </w:r>
      <w:r w:rsidRPr="001A5CC3">
        <w:rPr>
          <w:rFonts w:cs="Times New Roman"/>
          <w:spacing w:val="-5"/>
        </w:rPr>
        <w:t xml:space="preserve"> </w:t>
      </w:r>
      <w:r w:rsidRPr="001A5CC3">
        <w:rPr>
          <w:rFonts w:cs="Times New Roman"/>
        </w:rPr>
        <w:t>all</w:t>
      </w:r>
      <w:r w:rsidRPr="001A5CC3">
        <w:rPr>
          <w:rFonts w:cs="Times New Roman"/>
          <w:spacing w:val="-4"/>
        </w:rPr>
        <w:t xml:space="preserve"> </w:t>
      </w:r>
      <w:r w:rsidRPr="001A5CC3">
        <w:rPr>
          <w:rFonts w:cs="Times New Roman"/>
        </w:rPr>
        <w:t>relevant</w:t>
      </w:r>
      <w:r w:rsidRPr="001A5CC3">
        <w:rPr>
          <w:rFonts w:cs="Times New Roman"/>
          <w:spacing w:val="-5"/>
        </w:rPr>
        <w:t xml:space="preserve"> </w:t>
      </w:r>
      <w:r w:rsidRPr="001A5CC3">
        <w:rPr>
          <w:rFonts w:cs="Times New Roman"/>
        </w:rPr>
        <w:t>and</w:t>
      </w:r>
      <w:r w:rsidRPr="001A5CC3">
        <w:rPr>
          <w:rFonts w:cs="Times New Roman"/>
          <w:spacing w:val="-4"/>
        </w:rPr>
        <w:t xml:space="preserve"> </w:t>
      </w:r>
      <w:r w:rsidRPr="001A5CC3">
        <w:rPr>
          <w:rFonts w:cs="Times New Roman"/>
        </w:rPr>
        <w:t>required</w:t>
      </w:r>
      <w:r w:rsidRPr="001A5CC3">
        <w:rPr>
          <w:rFonts w:cs="Times New Roman"/>
          <w:spacing w:val="-4"/>
        </w:rPr>
        <w:t xml:space="preserve"> </w:t>
      </w:r>
      <w:r w:rsidRPr="001A5CC3">
        <w:rPr>
          <w:rFonts w:cs="Times New Roman"/>
        </w:rPr>
        <w:t>information</w:t>
      </w:r>
      <w:r w:rsidRPr="001A5CC3">
        <w:rPr>
          <w:rFonts w:cs="Times New Roman"/>
          <w:spacing w:val="-5"/>
        </w:rPr>
        <w:t xml:space="preserve"> </w:t>
      </w:r>
      <w:r w:rsidRPr="001A5CC3">
        <w:rPr>
          <w:rFonts w:cs="Times New Roman"/>
        </w:rPr>
        <w:t>and</w:t>
      </w:r>
      <w:r w:rsidRPr="001A5CC3">
        <w:rPr>
          <w:rFonts w:cs="Times New Roman"/>
          <w:spacing w:val="-4"/>
        </w:rPr>
        <w:t xml:space="preserve"> </w:t>
      </w:r>
      <w:r w:rsidRPr="001A5CC3">
        <w:rPr>
          <w:rFonts w:cs="Times New Roman"/>
        </w:rPr>
        <w:t>then</w:t>
      </w:r>
      <w:r w:rsidRPr="001A5CC3">
        <w:rPr>
          <w:rFonts w:cs="Times New Roman"/>
          <w:spacing w:val="-4"/>
        </w:rPr>
        <w:t xml:space="preserve"> </w:t>
      </w:r>
      <w:r w:rsidRPr="001A5CC3">
        <w:rPr>
          <w:rFonts w:cs="Times New Roman"/>
        </w:rPr>
        <w:t>click</w:t>
      </w:r>
      <w:r w:rsidRPr="001A5CC3">
        <w:rPr>
          <w:rFonts w:cs="Times New Roman"/>
          <w:spacing w:val="-5"/>
        </w:rPr>
        <w:t xml:space="preserve"> </w:t>
      </w:r>
      <w:r w:rsidRPr="001A5CC3">
        <w:rPr>
          <w:rFonts w:cs="Times New Roman"/>
        </w:rPr>
        <w:t>“Save</w:t>
      </w:r>
      <w:r w:rsidRPr="001A5CC3">
        <w:rPr>
          <w:rFonts w:cs="Times New Roman"/>
          <w:spacing w:val="-4"/>
        </w:rPr>
        <w:t xml:space="preserve"> </w:t>
      </w:r>
      <w:r w:rsidRPr="001A5CC3">
        <w:rPr>
          <w:rFonts w:cs="Times New Roman"/>
        </w:rPr>
        <w:t>Data”</w:t>
      </w:r>
      <w:r w:rsidRPr="001A5CC3">
        <w:rPr>
          <w:rFonts w:cs="Times New Roman"/>
          <w:spacing w:val="-4"/>
        </w:rPr>
        <w:t xml:space="preserve"> </w:t>
      </w:r>
      <w:r w:rsidRPr="001A5CC3">
        <w:rPr>
          <w:rFonts w:cs="Times New Roman"/>
        </w:rPr>
        <w:t>located</w:t>
      </w:r>
      <w:r w:rsidRPr="001A5CC3">
        <w:rPr>
          <w:rFonts w:cs="Times New Roman"/>
          <w:spacing w:val="-5"/>
        </w:rPr>
        <w:t xml:space="preserve"> </w:t>
      </w:r>
      <w:r w:rsidRPr="001A5CC3">
        <w:rPr>
          <w:rFonts w:cs="Times New Roman"/>
        </w:rPr>
        <w:t>in the</w:t>
      </w:r>
      <w:r w:rsidRPr="001A5CC3">
        <w:rPr>
          <w:rFonts w:cs="Times New Roman"/>
          <w:spacing w:val="-4"/>
        </w:rPr>
        <w:t xml:space="preserve"> </w:t>
      </w:r>
      <w:r w:rsidRPr="001A5CC3">
        <w:rPr>
          <w:rFonts w:cs="Times New Roman"/>
        </w:rPr>
        <w:t>center</w:t>
      </w:r>
      <w:r w:rsidRPr="001A5CC3">
        <w:rPr>
          <w:rFonts w:cs="Times New Roman"/>
          <w:spacing w:val="-4"/>
        </w:rPr>
        <w:t xml:space="preserve"> </w:t>
      </w:r>
      <w:r w:rsidRPr="001A5CC3">
        <w:rPr>
          <w:rFonts w:cs="Times New Roman"/>
        </w:rPr>
        <w:t>of</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screen.</w:t>
      </w:r>
    </w:p>
    <w:p w14:paraId="0277F99F" w14:textId="3F1C00C2" w:rsidR="001A5CC3" w:rsidRPr="00BB64A2" w:rsidRDefault="001A5CC3">
      <w:pPr>
        <w:pStyle w:val="BodyText"/>
        <w:numPr>
          <w:ilvl w:val="2"/>
          <w:numId w:val="29"/>
        </w:numPr>
        <w:tabs>
          <w:tab w:val="left" w:pos="819"/>
        </w:tabs>
        <w:spacing w:before="18" w:line="240" w:lineRule="auto"/>
        <w:ind w:right="508"/>
        <w:jc w:val="left"/>
        <w:rPr>
          <w:rFonts w:cs="Times New Roman"/>
        </w:rPr>
      </w:pPr>
      <w:r w:rsidRPr="001A5CC3">
        <w:rPr>
          <w:rFonts w:cs="Times New Roman"/>
        </w:rPr>
        <w:t>At</w:t>
      </w:r>
      <w:r w:rsidRPr="001A5CC3">
        <w:rPr>
          <w:rFonts w:cs="Times New Roman"/>
          <w:spacing w:val="-4"/>
        </w:rPr>
        <w:t xml:space="preserve"> </w:t>
      </w:r>
      <w:r w:rsidRPr="001A5CC3">
        <w:rPr>
          <w:rFonts w:cs="Times New Roman"/>
        </w:rPr>
        <w:t>any</w:t>
      </w:r>
      <w:r w:rsidRPr="001A5CC3">
        <w:rPr>
          <w:rFonts w:cs="Times New Roman"/>
          <w:spacing w:val="-3"/>
        </w:rPr>
        <w:t xml:space="preserve"> </w:t>
      </w:r>
      <w:r w:rsidRPr="001A5CC3">
        <w:rPr>
          <w:rFonts w:cs="Times New Roman"/>
        </w:rPr>
        <w:t>point</w:t>
      </w:r>
      <w:r w:rsidRPr="001A5CC3">
        <w:rPr>
          <w:rFonts w:cs="Times New Roman"/>
          <w:spacing w:val="-4"/>
        </w:rPr>
        <w:t xml:space="preserve"> </w:t>
      </w:r>
      <w:r w:rsidRPr="001A5CC3">
        <w:rPr>
          <w:rFonts w:cs="Times New Roman"/>
        </w:rPr>
        <w:t>you</w:t>
      </w:r>
      <w:r w:rsidRPr="001A5CC3">
        <w:rPr>
          <w:rFonts w:cs="Times New Roman"/>
          <w:spacing w:val="-3"/>
        </w:rPr>
        <w:t xml:space="preserve"> </w:t>
      </w:r>
      <w:r w:rsidRPr="001A5CC3">
        <w:rPr>
          <w:rFonts w:cs="Times New Roman"/>
        </w:rPr>
        <w:t>can</w:t>
      </w:r>
      <w:r w:rsidRPr="001A5CC3">
        <w:rPr>
          <w:rFonts w:cs="Times New Roman"/>
          <w:spacing w:val="-3"/>
        </w:rPr>
        <w:t xml:space="preserve"> </w:t>
      </w:r>
      <w:r w:rsidRPr="001A5CC3">
        <w:rPr>
          <w:rFonts w:cs="Times New Roman"/>
        </w:rPr>
        <w:t>delete</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case.</w:t>
      </w:r>
      <w:r w:rsidRPr="001A5CC3">
        <w:rPr>
          <w:rFonts w:cs="Times New Roman"/>
          <w:spacing w:val="-3"/>
        </w:rPr>
        <w:t xml:space="preserve"> </w:t>
      </w:r>
      <w:r w:rsidRPr="001A5CC3">
        <w:rPr>
          <w:rFonts w:cs="Times New Roman"/>
        </w:rPr>
        <w:t>That</w:t>
      </w:r>
      <w:r w:rsidRPr="001A5CC3">
        <w:rPr>
          <w:rFonts w:cs="Times New Roman"/>
          <w:spacing w:val="-4"/>
        </w:rPr>
        <w:t xml:space="preserve"> </w:t>
      </w:r>
      <w:r w:rsidRPr="001A5CC3">
        <w:rPr>
          <w:rFonts w:cs="Times New Roman"/>
        </w:rPr>
        <w:t>option</w:t>
      </w:r>
      <w:r w:rsidRPr="001A5CC3">
        <w:rPr>
          <w:rFonts w:cs="Times New Roman"/>
          <w:spacing w:val="-3"/>
        </w:rPr>
        <w:t xml:space="preserve"> </w:t>
      </w:r>
      <w:r w:rsidRPr="001A5CC3">
        <w:rPr>
          <w:rFonts w:cs="Times New Roman"/>
        </w:rPr>
        <w:t>is</w:t>
      </w:r>
      <w:r w:rsidRPr="001A5CC3">
        <w:rPr>
          <w:rFonts w:cs="Times New Roman"/>
          <w:spacing w:val="-3"/>
        </w:rPr>
        <w:t xml:space="preserve"> </w:t>
      </w:r>
      <w:r w:rsidRPr="001A5CC3">
        <w:rPr>
          <w:rFonts w:cs="Times New Roman"/>
        </w:rPr>
        <w:t>located</w:t>
      </w:r>
      <w:r w:rsidRPr="001A5CC3">
        <w:rPr>
          <w:rFonts w:cs="Times New Roman"/>
          <w:spacing w:val="-4"/>
        </w:rPr>
        <w:t xml:space="preserve"> </w:t>
      </w:r>
      <w:r w:rsidRPr="001A5CC3">
        <w:rPr>
          <w:rFonts w:cs="Times New Roman"/>
        </w:rPr>
        <w:t>in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bottom</w:t>
      </w:r>
      <w:r w:rsidRPr="001A5CC3">
        <w:rPr>
          <w:rFonts w:cs="Times New Roman"/>
          <w:spacing w:val="-4"/>
        </w:rPr>
        <w:t xml:space="preserve"> </w:t>
      </w:r>
      <w:r w:rsidRPr="001A5CC3">
        <w:rPr>
          <w:rFonts w:cs="Times New Roman"/>
        </w:rPr>
        <w:t>right</w:t>
      </w:r>
      <w:r w:rsidRPr="001A5CC3">
        <w:rPr>
          <w:rFonts w:cs="Times New Roman"/>
          <w:w w:val="99"/>
        </w:rPr>
        <w:t>-</w:t>
      </w:r>
      <w:r w:rsidRPr="001A5CC3">
        <w:rPr>
          <w:rFonts w:cs="Times New Roman"/>
        </w:rPr>
        <w:t>hand</w:t>
      </w:r>
      <w:r w:rsidRPr="001A5CC3">
        <w:rPr>
          <w:rFonts w:cs="Times New Roman"/>
          <w:spacing w:val="-3"/>
        </w:rPr>
        <w:t xml:space="preserve"> </w:t>
      </w:r>
      <w:r w:rsidRPr="001A5CC3">
        <w:rPr>
          <w:rFonts w:cs="Times New Roman"/>
        </w:rPr>
        <w:t>corner.</w:t>
      </w:r>
      <w:r w:rsidRPr="001A5CC3">
        <w:rPr>
          <w:rFonts w:cs="Times New Roman"/>
          <w:spacing w:val="-2"/>
        </w:rPr>
        <w:t xml:space="preserve"> </w:t>
      </w:r>
      <w:r w:rsidRPr="001A5CC3">
        <w:rPr>
          <w:rFonts w:cs="Times New Roman"/>
        </w:rPr>
        <w:t>You</w:t>
      </w:r>
      <w:r w:rsidRPr="001A5CC3">
        <w:rPr>
          <w:rFonts w:cs="Times New Roman"/>
          <w:spacing w:val="-3"/>
        </w:rPr>
        <w:t xml:space="preserve"> </w:t>
      </w:r>
      <w:r w:rsidRPr="001A5CC3">
        <w:rPr>
          <w:rFonts w:cs="Times New Roman"/>
        </w:rPr>
        <w:t>can</w:t>
      </w:r>
      <w:r w:rsidRPr="001A5CC3">
        <w:rPr>
          <w:rFonts w:cs="Times New Roman"/>
          <w:spacing w:val="-2"/>
        </w:rPr>
        <w:t xml:space="preserve"> </w:t>
      </w:r>
      <w:r w:rsidRPr="001A5CC3">
        <w:rPr>
          <w:rFonts w:cs="Times New Roman"/>
        </w:rPr>
        <w:t>also</w:t>
      </w:r>
      <w:r w:rsidRPr="001A5CC3">
        <w:rPr>
          <w:rFonts w:cs="Times New Roman"/>
          <w:spacing w:val="-2"/>
        </w:rPr>
        <w:t xml:space="preserve"> </w:t>
      </w:r>
      <w:r w:rsidRPr="001A5CC3">
        <w:rPr>
          <w:rFonts w:cs="Times New Roman"/>
        </w:rPr>
        <w:t>save</w:t>
      </w:r>
      <w:r w:rsidRPr="001A5CC3">
        <w:rPr>
          <w:rFonts w:cs="Times New Roman"/>
          <w:spacing w:val="-3"/>
        </w:rPr>
        <w:t xml:space="preserve"> </w:t>
      </w:r>
      <w:r w:rsidRPr="001A5CC3">
        <w:rPr>
          <w:rFonts w:cs="Times New Roman"/>
        </w:rPr>
        <w:t>the</w:t>
      </w:r>
      <w:r w:rsidRPr="001A5CC3">
        <w:rPr>
          <w:rFonts w:cs="Times New Roman"/>
          <w:spacing w:val="-2"/>
        </w:rPr>
        <w:t xml:space="preserve"> </w:t>
      </w:r>
      <w:r w:rsidRPr="001A5CC3">
        <w:rPr>
          <w:rFonts w:cs="Times New Roman"/>
        </w:rPr>
        <w:t>case</w:t>
      </w:r>
      <w:r w:rsidRPr="001A5CC3">
        <w:rPr>
          <w:rFonts w:cs="Times New Roman"/>
          <w:spacing w:val="-3"/>
        </w:rPr>
        <w:t xml:space="preserve"> </w:t>
      </w:r>
      <w:r w:rsidRPr="001A5CC3">
        <w:rPr>
          <w:rFonts w:cs="Times New Roman"/>
        </w:rPr>
        <w:t>and</w:t>
      </w:r>
      <w:r w:rsidRPr="001A5CC3">
        <w:rPr>
          <w:rFonts w:cs="Times New Roman"/>
          <w:spacing w:val="-2"/>
        </w:rPr>
        <w:t xml:space="preserve"> </w:t>
      </w:r>
      <w:r w:rsidRPr="001A5CC3">
        <w:rPr>
          <w:rFonts w:cs="Times New Roman"/>
        </w:rPr>
        <w:t>begin</w:t>
      </w:r>
      <w:r w:rsidRPr="001A5CC3">
        <w:rPr>
          <w:rFonts w:cs="Times New Roman"/>
          <w:spacing w:val="-2"/>
        </w:rPr>
        <w:t xml:space="preserve"> </w:t>
      </w:r>
      <w:r w:rsidRPr="001A5CC3">
        <w:rPr>
          <w:rFonts w:cs="Times New Roman"/>
        </w:rPr>
        <w:t>a</w:t>
      </w:r>
      <w:r w:rsidRPr="001A5CC3">
        <w:rPr>
          <w:rFonts w:cs="Times New Roman"/>
          <w:spacing w:val="-3"/>
        </w:rPr>
        <w:t xml:space="preserve"> </w:t>
      </w:r>
      <w:r w:rsidRPr="001A5CC3">
        <w:rPr>
          <w:rFonts w:cs="Times New Roman"/>
        </w:rPr>
        <w:t>new</w:t>
      </w:r>
      <w:r w:rsidRPr="001A5CC3">
        <w:rPr>
          <w:rFonts w:cs="Times New Roman"/>
          <w:spacing w:val="-2"/>
        </w:rPr>
        <w:t xml:space="preserve"> </w:t>
      </w:r>
      <w:r w:rsidRPr="001A5CC3">
        <w:rPr>
          <w:rFonts w:cs="Times New Roman"/>
        </w:rPr>
        <w:t>one</w:t>
      </w:r>
      <w:r w:rsidRPr="001A5CC3">
        <w:rPr>
          <w:rFonts w:cs="Times New Roman"/>
          <w:spacing w:val="-3"/>
        </w:rPr>
        <w:t xml:space="preserve"> </w:t>
      </w:r>
      <w:r w:rsidRPr="001A5CC3">
        <w:rPr>
          <w:rFonts w:cs="Times New Roman"/>
        </w:rPr>
        <w:t>or</w:t>
      </w:r>
      <w:r w:rsidRPr="001A5CC3">
        <w:rPr>
          <w:rFonts w:cs="Times New Roman"/>
          <w:spacing w:val="-2"/>
        </w:rPr>
        <w:t xml:space="preserve"> </w:t>
      </w:r>
      <w:r w:rsidRPr="001A5CC3">
        <w:rPr>
          <w:rFonts w:cs="Times New Roman"/>
        </w:rPr>
        <w:t>go</w:t>
      </w:r>
      <w:r w:rsidRPr="001A5CC3">
        <w:rPr>
          <w:rFonts w:cs="Times New Roman"/>
          <w:spacing w:val="-2"/>
        </w:rPr>
        <w:t xml:space="preserve"> </w:t>
      </w:r>
      <w:r w:rsidRPr="001A5CC3">
        <w:rPr>
          <w:rFonts w:cs="Times New Roman"/>
        </w:rPr>
        <w:t>to</w:t>
      </w:r>
      <w:r w:rsidRPr="001A5CC3">
        <w:rPr>
          <w:rFonts w:cs="Times New Roman"/>
          <w:spacing w:val="-3"/>
        </w:rPr>
        <w:t xml:space="preserve"> </w:t>
      </w:r>
      <w:r w:rsidRPr="001A5CC3">
        <w:rPr>
          <w:rFonts w:cs="Times New Roman"/>
        </w:rPr>
        <w:t>the</w:t>
      </w:r>
      <w:r w:rsidRPr="001A5CC3">
        <w:rPr>
          <w:rFonts w:cs="Times New Roman"/>
          <w:spacing w:val="-2"/>
        </w:rPr>
        <w:t xml:space="preserve"> </w:t>
      </w:r>
      <w:r w:rsidRPr="001A5CC3">
        <w:rPr>
          <w:rFonts w:cs="Times New Roman"/>
        </w:rPr>
        <w:t>next</w:t>
      </w:r>
      <w:r w:rsidRPr="001A5CC3">
        <w:rPr>
          <w:rFonts w:cs="Times New Roman"/>
          <w:w w:val="99"/>
        </w:rPr>
        <w:t xml:space="preserve"> </w:t>
      </w:r>
      <w:r w:rsidRPr="001A5CC3">
        <w:rPr>
          <w:rFonts w:cs="Times New Roman"/>
        </w:rPr>
        <w:t>case</w:t>
      </w:r>
      <w:r w:rsidRPr="001A5CC3">
        <w:rPr>
          <w:rFonts w:cs="Times New Roman"/>
          <w:spacing w:val="-3"/>
        </w:rPr>
        <w:t xml:space="preserve"> </w:t>
      </w:r>
      <w:r w:rsidRPr="001A5CC3">
        <w:rPr>
          <w:rFonts w:cs="Times New Roman"/>
        </w:rPr>
        <w:t>in</w:t>
      </w:r>
      <w:r w:rsidRPr="001A5CC3">
        <w:rPr>
          <w:rFonts w:cs="Times New Roman"/>
          <w:spacing w:val="-2"/>
        </w:rPr>
        <w:t xml:space="preserve"> </w:t>
      </w:r>
      <w:r w:rsidRPr="001A5CC3">
        <w:rPr>
          <w:rFonts w:cs="Times New Roman"/>
        </w:rPr>
        <w:t>your</w:t>
      </w:r>
      <w:r w:rsidRPr="001A5CC3">
        <w:rPr>
          <w:rFonts w:cs="Times New Roman"/>
          <w:spacing w:val="-3"/>
        </w:rPr>
        <w:t xml:space="preserve"> </w:t>
      </w:r>
      <w:r w:rsidRPr="001A5CC3">
        <w:rPr>
          <w:rFonts w:cs="Times New Roman"/>
        </w:rPr>
        <w:t>case</w:t>
      </w:r>
      <w:r w:rsidRPr="001A5CC3">
        <w:rPr>
          <w:rFonts w:cs="Times New Roman"/>
          <w:spacing w:val="-2"/>
        </w:rPr>
        <w:t xml:space="preserve"> </w:t>
      </w:r>
      <w:r w:rsidRPr="001A5CC3">
        <w:rPr>
          <w:rFonts w:cs="Times New Roman"/>
        </w:rPr>
        <w:t>log</w:t>
      </w:r>
      <w:r w:rsidRPr="001A5CC3">
        <w:rPr>
          <w:rFonts w:cs="Times New Roman"/>
          <w:spacing w:val="-2"/>
        </w:rPr>
        <w:t xml:space="preserve"> </w:t>
      </w:r>
      <w:r w:rsidRPr="001A5CC3">
        <w:rPr>
          <w:rFonts w:cs="Times New Roman"/>
        </w:rPr>
        <w:t>list</w:t>
      </w:r>
      <w:r w:rsidRPr="001A5CC3">
        <w:rPr>
          <w:rFonts w:cs="Times New Roman"/>
          <w:spacing w:val="-3"/>
        </w:rPr>
        <w:t xml:space="preserve"> </w:t>
      </w:r>
      <w:r w:rsidRPr="001A5CC3">
        <w:rPr>
          <w:rFonts w:cs="Times New Roman"/>
        </w:rPr>
        <w:t>by</w:t>
      </w:r>
      <w:r w:rsidRPr="001A5CC3">
        <w:rPr>
          <w:rFonts w:cs="Times New Roman"/>
          <w:spacing w:val="-2"/>
        </w:rPr>
        <w:t xml:space="preserve"> </w:t>
      </w:r>
      <w:r w:rsidRPr="001A5CC3">
        <w:rPr>
          <w:rFonts w:cs="Times New Roman"/>
        </w:rPr>
        <w:t>clicking</w:t>
      </w:r>
      <w:r w:rsidRPr="001A5CC3">
        <w:rPr>
          <w:rFonts w:cs="Times New Roman"/>
          <w:spacing w:val="-2"/>
        </w:rPr>
        <w:t xml:space="preserve"> </w:t>
      </w:r>
      <w:r w:rsidRPr="001A5CC3">
        <w:rPr>
          <w:rFonts w:cs="Times New Roman"/>
        </w:rPr>
        <w:t>on</w:t>
      </w:r>
      <w:r w:rsidRPr="001A5CC3">
        <w:rPr>
          <w:rFonts w:cs="Times New Roman"/>
          <w:spacing w:val="-3"/>
        </w:rPr>
        <w:t xml:space="preserve"> </w:t>
      </w:r>
      <w:r w:rsidRPr="001A5CC3">
        <w:rPr>
          <w:rFonts w:cs="Times New Roman"/>
        </w:rPr>
        <w:t>those</w:t>
      </w:r>
      <w:r w:rsidRPr="001A5CC3">
        <w:rPr>
          <w:rFonts w:cs="Times New Roman"/>
          <w:spacing w:val="-2"/>
        </w:rPr>
        <w:t xml:space="preserve"> </w:t>
      </w:r>
      <w:r w:rsidRPr="001A5CC3">
        <w:rPr>
          <w:rFonts w:cs="Times New Roman"/>
        </w:rPr>
        <w:t>options</w:t>
      </w:r>
      <w:r w:rsidRPr="001A5CC3">
        <w:rPr>
          <w:rFonts w:cs="Times New Roman"/>
          <w:spacing w:val="-3"/>
        </w:rPr>
        <w:t xml:space="preserve"> </w:t>
      </w:r>
      <w:r w:rsidRPr="001A5CC3">
        <w:rPr>
          <w:rFonts w:cs="Times New Roman"/>
        </w:rPr>
        <w:t>in</w:t>
      </w:r>
      <w:r w:rsidRPr="001A5CC3">
        <w:rPr>
          <w:rFonts w:cs="Times New Roman"/>
          <w:spacing w:val="-2"/>
        </w:rPr>
        <w:t xml:space="preserve"> </w:t>
      </w:r>
      <w:r w:rsidRPr="001A5CC3">
        <w:rPr>
          <w:rFonts w:cs="Times New Roman"/>
        </w:rPr>
        <w:t>the</w:t>
      </w:r>
      <w:r w:rsidRPr="001A5CC3">
        <w:rPr>
          <w:rFonts w:cs="Times New Roman"/>
          <w:spacing w:val="-2"/>
        </w:rPr>
        <w:t xml:space="preserve"> </w:t>
      </w:r>
      <w:r w:rsidRPr="001A5CC3">
        <w:rPr>
          <w:rFonts w:cs="Times New Roman"/>
        </w:rPr>
        <w:t>bottom</w:t>
      </w:r>
      <w:r w:rsidRPr="001A5CC3">
        <w:rPr>
          <w:rFonts w:cs="Times New Roman"/>
          <w:spacing w:val="-3"/>
        </w:rPr>
        <w:t xml:space="preserve"> </w:t>
      </w:r>
      <w:r w:rsidRPr="001A5CC3">
        <w:rPr>
          <w:rFonts w:cs="Times New Roman"/>
        </w:rPr>
        <w:t>left</w:t>
      </w:r>
      <w:r w:rsidRPr="001A5CC3">
        <w:rPr>
          <w:rFonts w:cs="Times New Roman"/>
          <w:spacing w:val="-2"/>
        </w:rPr>
        <w:t>-</w:t>
      </w:r>
      <w:r w:rsidRPr="001A5CC3">
        <w:rPr>
          <w:rFonts w:cs="Times New Roman"/>
        </w:rPr>
        <w:t>hand corner.</w:t>
      </w:r>
    </w:p>
    <w:p w14:paraId="4FAFF8DD" w14:textId="77777777" w:rsidR="001A5CC3" w:rsidRPr="001A5CC3" w:rsidRDefault="001A5CC3" w:rsidP="00AE24FE">
      <w:pPr>
        <w:pStyle w:val="BodyText"/>
        <w:spacing w:line="240" w:lineRule="auto"/>
        <w:ind w:left="0"/>
        <w:rPr>
          <w:rFonts w:cs="Times New Roman"/>
        </w:rPr>
      </w:pPr>
      <w:r w:rsidRPr="001A5CC3">
        <w:rPr>
          <w:rFonts w:cs="Times New Roman"/>
          <w:u w:val="single" w:color="000000"/>
        </w:rPr>
        <w:t>Reviewing</w:t>
      </w:r>
      <w:r w:rsidRPr="001A5CC3">
        <w:rPr>
          <w:rFonts w:cs="Times New Roman"/>
          <w:spacing w:val="-6"/>
          <w:u w:val="single" w:color="000000"/>
        </w:rPr>
        <w:t xml:space="preserve"> </w:t>
      </w:r>
      <w:r w:rsidRPr="001A5CC3">
        <w:rPr>
          <w:rFonts w:cs="Times New Roman"/>
          <w:u w:val="single" w:color="000000"/>
        </w:rPr>
        <w:t>Faculty</w:t>
      </w:r>
      <w:r w:rsidRPr="001A5CC3">
        <w:rPr>
          <w:rFonts w:cs="Times New Roman"/>
          <w:spacing w:val="-5"/>
          <w:u w:val="single" w:color="000000"/>
        </w:rPr>
        <w:t xml:space="preserve"> </w:t>
      </w:r>
      <w:r w:rsidRPr="001A5CC3">
        <w:rPr>
          <w:rFonts w:cs="Times New Roman"/>
          <w:u w:val="single" w:color="000000"/>
        </w:rPr>
        <w:t>Case</w:t>
      </w:r>
      <w:r w:rsidRPr="001A5CC3">
        <w:rPr>
          <w:rFonts w:cs="Times New Roman"/>
          <w:spacing w:val="-5"/>
          <w:u w:val="single" w:color="000000"/>
        </w:rPr>
        <w:t xml:space="preserve"> </w:t>
      </w:r>
      <w:r w:rsidRPr="001A5CC3">
        <w:rPr>
          <w:rFonts w:cs="Times New Roman"/>
          <w:u w:val="single" w:color="000000"/>
        </w:rPr>
        <w:t>Log</w:t>
      </w:r>
      <w:r w:rsidRPr="001A5CC3">
        <w:rPr>
          <w:rFonts w:cs="Times New Roman"/>
          <w:spacing w:val="-5"/>
          <w:u w:val="single" w:color="000000"/>
        </w:rPr>
        <w:t xml:space="preserve"> </w:t>
      </w:r>
      <w:r w:rsidRPr="001A5CC3">
        <w:rPr>
          <w:rFonts w:cs="Times New Roman"/>
          <w:u w:val="single" w:color="000000"/>
        </w:rPr>
        <w:t>Comments</w:t>
      </w:r>
    </w:p>
    <w:p w14:paraId="545D1BB1" w14:textId="329622EA" w:rsidR="001A5CC3" w:rsidRPr="00BB64A2" w:rsidRDefault="001A5CC3">
      <w:pPr>
        <w:pStyle w:val="BodyText"/>
        <w:numPr>
          <w:ilvl w:val="2"/>
          <w:numId w:val="29"/>
        </w:numPr>
        <w:tabs>
          <w:tab w:val="left" w:pos="819"/>
        </w:tabs>
        <w:spacing w:before="15" w:line="240" w:lineRule="auto"/>
        <w:ind w:right="149"/>
        <w:jc w:val="left"/>
        <w:rPr>
          <w:rFonts w:cs="Times New Roman"/>
        </w:rPr>
      </w:pPr>
      <w:r w:rsidRPr="001A5CC3">
        <w:rPr>
          <w:rFonts w:cs="Times New Roman"/>
        </w:rPr>
        <w:t>Go</w:t>
      </w:r>
      <w:r w:rsidRPr="001A5CC3">
        <w:rPr>
          <w:rFonts w:cs="Times New Roman"/>
          <w:spacing w:val="-5"/>
        </w:rPr>
        <w:t xml:space="preserve"> </w:t>
      </w:r>
      <w:r w:rsidRPr="001A5CC3">
        <w:rPr>
          <w:rFonts w:cs="Times New Roman"/>
        </w:rPr>
        <w:t>to</w:t>
      </w:r>
      <w:r w:rsidRPr="001A5CC3">
        <w:rPr>
          <w:rFonts w:cs="Times New Roman"/>
          <w:spacing w:val="-5"/>
        </w:rPr>
        <w:t xml:space="preserve"> </w:t>
      </w:r>
      <w:r w:rsidRPr="001A5CC3">
        <w:rPr>
          <w:rFonts w:cs="Times New Roman"/>
        </w:rPr>
        <w:t>“Case</w:t>
      </w:r>
      <w:r w:rsidRPr="001A5CC3">
        <w:rPr>
          <w:rFonts w:cs="Times New Roman"/>
          <w:spacing w:val="-5"/>
        </w:rPr>
        <w:t xml:space="preserve"> </w:t>
      </w:r>
      <w:r w:rsidRPr="001A5CC3">
        <w:rPr>
          <w:rFonts w:cs="Times New Roman"/>
        </w:rPr>
        <w:t>Log</w:t>
      </w:r>
      <w:r w:rsidRPr="001A5CC3">
        <w:rPr>
          <w:rFonts w:cs="Times New Roman"/>
          <w:spacing w:val="-5"/>
        </w:rPr>
        <w:t xml:space="preserve"> </w:t>
      </w:r>
      <w:r w:rsidRPr="001A5CC3">
        <w:rPr>
          <w:rFonts w:cs="Times New Roman"/>
        </w:rPr>
        <w:t>Highlights</w:t>
      </w:r>
      <w:r w:rsidRPr="001A5CC3">
        <w:rPr>
          <w:rFonts w:cs="Times New Roman"/>
          <w:spacing w:val="-5"/>
        </w:rPr>
        <w:t xml:space="preserve"> </w:t>
      </w:r>
      <w:r w:rsidRPr="001A5CC3">
        <w:rPr>
          <w:rFonts w:cs="Times New Roman"/>
        </w:rPr>
        <w:t>(by</w:t>
      </w:r>
      <w:r w:rsidRPr="001A5CC3">
        <w:rPr>
          <w:rFonts w:cs="Times New Roman"/>
          <w:spacing w:val="-4"/>
        </w:rPr>
        <w:t xml:space="preserve"> </w:t>
      </w:r>
      <w:r w:rsidRPr="001A5CC3">
        <w:rPr>
          <w:rFonts w:cs="Times New Roman"/>
        </w:rPr>
        <w:t>Day/Week/Month)”</w:t>
      </w:r>
      <w:r w:rsidRPr="001A5CC3">
        <w:rPr>
          <w:rFonts w:cs="Times New Roman"/>
          <w:spacing w:val="-5"/>
        </w:rPr>
        <w:t xml:space="preserve"> </w:t>
      </w:r>
      <w:r w:rsidRPr="001A5CC3">
        <w:rPr>
          <w:rFonts w:cs="Times New Roman"/>
        </w:rPr>
        <w:t>under</w:t>
      </w:r>
      <w:r w:rsidRPr="001A5CC3">
        <w:rPr>
          <w:rFonts w:cs="Times New Roman"/>
          <w:spacing w:val="-5"/>
        </w:rPr>
        <w:t xml:space="preserve"> </w:t>
      </w:r>
      <w:r w:rsidRPr="001A5CC3">
        <w:rPr>
          <w:rFonts w:cs="Times New Roman"/>
        </w:rPr>
        <w:t>“Case</w:t>
      </w:r>
      <w:r w:rsidRPr="001A5CC3">
        <w:rPr>
          <w:rFonts w:cs="Times New Roman"/>
          <w:spacing w:val="-5"/>
        </w:rPr>
        <w:t xml:space="preserve"> </w:t>
      </w:r>
      <w:r w:rsidRPr="001A5CC3">
        <w:rPr>
          <w:rFonts w:cs="Times New Roman"/>
        </w:rPr>
        <w:t>Log</w:t>
      </w:r>
      <w:r w:rsidRPr="001A5CC3">
        <w:rPr>
          <w:rFonts w:cs="Times New Roman"/>
          <w:spacing w:val="-5"/>
        </w:rPr>
        <w:t xml:space="preserve"> </w:t>
      </w:r>
      <w:r w:rsidRPr="001A5CC3">
        <w:rPr>
          <w:rFonts w:cs="Times New Roman"/>
        </w:rPr>
        <w:t>Reports”</w:t>
      </w:r>
      <w:r w:rsidRPr="001A5CC3">
        <w:rPr>
          <w:rFonts w:cs="Times New Roman"/>
          <w:w w:val="99"/>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3"/>
        </w:rPr>
        <w:t xml:space="preserve"> </w:t>
      </w:r>
      <w:r w:rsidRPr="001A5CC3">
        <w:rPr>
          <w:rFonts w:cs="Times New Roman"/>
        </w:rPr>
        <w:t>menu.</w:t>
      </w:r>
      <w:r w:rsidRPr="001A5CC3">
        <w:rPr>
          <w:rFonts w:cs="Times New Roman"/>
          <w:spacing w:val="-3"/>
        </w:rPr>
        <w:t xml:space="preserve"> </w:t>
      </w:r>
      <w:r w:rsidRPr="001A5CC3">
        <w:rPr>
          <w:rFonts w:cs="Times New Roman"/>
        </w:rPr>
        <w:t>Input</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“Date</w:t>
      </w:r>
      <w:r w:rsidRPr="001A5CC3">
        <w:rPr>
          <w:rFonts w:cs="Times New Roman"/>
          <w:spacing w:val="-3"/>
        </w:rPr>
        <w:t xml:space="preserve"> </w:t>
      </w:r>
      <w:r w:rsidRPr="001A5CC3">
        <w:rPr>
          <w:rFonts w:cs="Times New Roman"/>
        </w:rPr>
        <w:t>of</w:t>
      </w:r>
      <w:r w:rsidRPr="001A5CC3">
        <w:rPr>
          <w:rFonts w:cs="Times New Roman"/>
          <w:spacing w:val="-3"/>
        </w:rPr>
        <w:t xml:space="preserve"> </w:t>
      </w:r>
      <w:r w:rsidRPr="001A5CC3">
        <w:rPr>
          <w:rFonts w:cs="Times New Roman"/>
        </w:rPr>
        <w:t>Case</w:t>
      </w:r>
      <w:r w:rsidRPr="001A5CC3">
        <w:rPr>
          <w:rFonts w:cs="Times New Roman"/>
          <w:spacing w:val="-3"/>
        </w:rPr>
        <w:t xml:space="preserve"> </w:t>
      </w:r>
      <w:r w:rsidRPr="001A5CC3">
        <w:rPr>
          <w:rFonts w:cs="Times New Roman"/>
        </w:rPr>
        <w:t>Logs”</w:t>
      </w:r>
      <w:r w:rsidRPr="001A5CC3">
        <w:rPr>
          <w:rFonts w:cs="Times New Roman"/>
          <w:spacing w:val="-3"/>
        </w:rPr>
        <w:t xml:space="preserve"> </w:t>
      </w:r>
      <w:r w:rsidRPr="001A5CC3">
        <w:rPr>
          <w:rFonts w:cs="Times New Roman"/>
        </w:rPr>
        <w:t>by</w:t>
      </w:r>
      <w:r w:rsidRPr="001A5CC3">
        <w:rPr>
          <w:rFonts w:cs="Times New Roman"/>
          <w:spacing w:val="-3"/>
        </w:rPr>
        <w:t xml:space="preserve"> </w:t>
      </w:r>
      <w:r w:rsidRPr="001A5CC3">
        <w:rPr>
          <w:rFonts w:cs="Times New Roman"/>
        </w:rPr>
        <w:t>clicking</w:t>
      </w:r>
      <w:r w:rsidRPr="001A5CC3">
        <w:rPr>
          <w:rFonts w:cs="Times New Roman"/>
          <w:spacing w:val="-3"/>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calendar</w:t>
      </w:r>
      <w:r w:rsidRPr="001A5CC3">
        <w:rPr>
          <w:rFonts w:cs="Times New Roman"/>
          <w:spacing w:val="-3"/>
        </w:rPr>
        <w:t xml:space="preserve"> </w:t>
      </w:r>
      <w:r w:rsidRPr="001A5CC3">
        <w:rPr>
          <w:rFonts w:cs="Times New Roman"/>
        </w:rPr>
        <w:t>icon or</w:t>
      </w:r>
      <w:r w:rsidRPr="001A5CC3">
        <w:rPr>
          <w:rFonts w:cs="Times New Roman"/>
          <w:spacing w:val="-3"/>
        </w:rPr>
        <w:t xml:space="preserve"> </w:t>
      </w:r>
      <w:r w:rsidRPr="001A5CC3">
        <w:rPr>
          <w:rFonts w:cs="Times New Roman"/>
        </w:rPr>
        <w:t>by</w:t>
      </w:r>
      <w:r w:rsidRPr="001A5CC3">
        <w:rPr>
          <w:rFonts w:cs="Times New Roman"/>
          <w:spacing w:val="-3"/>
        </w:rPr>
        <w:t xml:space="preserve"> </w:t>
      </w:r>
      <w:r w:rsidRPr="001A5CC3">
        <w:rPr>
          <w:rFonts w:cs="Times New Roman"/>
        </w:rPr>
        <w:t>clicking</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“TODAY”</w:t>
      </w:r>
      <w:r w:rsidRPr="001A5CC3">
        <w:rPr>
          <w:rFonts w:cs="Times New Roman"/>
          <w:spacing w:val="-3"/>
        </w:rPr>
        <w:t xml:space="preserve"> </w:t>
      </w:r>
      <w:r w:rsidRPr="001A5CC3">
        <w:rPr>
          <w:rFonts w:cs="Times New Roman"/>
        </w:rPr>
        <w:t>link,</w:t>
      </w:r>
      <w:r w:rsidRPr="001A5CC3">
        <w:rPr>
          <w:rFonts w:cs="Times New Roman"/>
          <w:spacing w:val="-2"/>
        </w:rPr>
        <w:t xml:space="preserve"> </w:t>
      </w:r>
      <w:r w:rsidRPr="001A5CC3">
        <w:rPr>
          <w:rFonts w:cs="Times New Roman"/>
        </w:rPr>
        <w:t>which</w:t>
      </w:r>
      <w:r w:rsidRPr="001A5CC3">
        <w:rPr>
          <w:rFonts w:cs="Times New Roman"/>
          <w:spacing w:val="-3"/>
        </w:rPr>
        <w:t xml:space="preserve"> </w:t>
      </w:r>
      <w:r w:rsidRPr="001A5CC3">
        <w:rPr>
          <w:rFonts w:cs="Times New Roman"/>
        </w:rPr>
        <w:t>will</w:t>
      </w:r>
      <w:r w:rsidRPr="001A5CC3">
        <w:rPr>
          <w:rFonts w:cs="Times New Roman"/>
          <w:spacing w:val="-3"/>
        </w:rPr>
        <w:t xml:space="preserve"> </w:t>
      </w:r>
      <w:r w:rsidRPr="001A5CC3">
        <w:rPr>
          <w:rFonts w:cs="Times New Roman"/>
        </w:rPr>
        <w:t>input</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current</w:t>
      </w:r>
      <w:r w:rsidRPr="001A5CC3">
        <w:rPr>
          <w:rFonts w:cs="Times New Roman"/>
          <w:spacing w:val="-3"/>
        </w:rPr>
        <w:t xml:space="preserve"> </w:t>
      </w:r>
      <w:r w:rsidRPr="001A5CC3">
        <w:rPr>
          <w:rFonts w:cs="Times New Roman"/>
        </w:rPr>
        <w:t>date</w:t>
      </w:r>
      <w:r w:rsidRPr="001A5CC3">
        <w:rPr>
          <w:rFonts w:cs="Times New Roman"/>
          <w:spacing w:val="-2"/>
        </w:rPr>
        <w:t xml:space="preserve"> </w:t>
      </w:r>
      <w:r w:rsidRPr="001A5CC3">
        <w:rPr>
          <w:rFonts w:cs="Times New Roman"/>
        </w:rPr>
        <w:t>for</w:t>
      </w:r>
      <w:r w:rsidRPr="001A5CC3">
        <w:rPr>
          <w:rFonts w:cs="Times New Roman"/>
          <w:spacing w:val="-3"/>
        </w:rPr>
        <w:t xml:space="preserve"> </w:t>
      </w:r>
      <w:r w:rsidRPr="001A5CC3">
        <w:rPr>
          <w:rFonts w:cs="Times New Roman"/>
        </w:rPr>
        <w:t>you automatically.</w:t>
      </w:r>
      <w:r w:rsidRPr="001A5CC3">
        <w:rPr>
          <w:rFonts w:cs="Times New Roman"/>
          <w:spacing w:val="-4"/>
        </w:rPr>
        <w:t xml:space="preserve"> </w:t>
      </w:r>
      <w:r w:rsidRPr="001A5CC3">
        <w:rPr>
          <w:rFonts w:cs="Times New Roman"/>
        </w:rPr>
        <w:t>You</w:t>
      </w:r>
      <w:r w:rsidRPr="001A5CC3">
        <w:rPr>
          <w:rFonts w:cs="Times New Roman"/>
          <w:spacing w:val="-3"/>
        </w:rPr>
        <w:t xml:space="preserve"> </w:t>
      </w:r>
      <w:r w:rsidRPr="001A5CC3">
        <w:rPr>
          <w:rFonts w:cs="Times New Roman"/>
        </w:rPr>
        <w:t>may</w:t>
      </w:r>
      <w:r w:rsidRPr="001A5CC3">
        <w:rPr>
          <w:rFonts w:cs="Times New Roman"/>
          <w:spacing w:val="-4"/>
        </w:rPr>
        <w:t xml:space="preserve"> </w:t>
      </w:r>
      <w:r w:rsidRPr="001A5CC3">
        <w:rPr>
          <w:rFonts w:cs="Times New Roman"/>
        </w:rPr>
        <w:t>also</w:t>
      </w:r>
      <w:r w:rsidRPr="001A5CC3">
        <w:rPr>
          <w:rFonts w:cs="Times New Roman"/>
          <w:spacing w:val="-3"/>
        </w:rPr>
        <w:t xml:space="preserve"> </w:t>
      </w:r>
      <w:r w:rsidRPr="001A5CC3">
        <w:rPr>
          <w:rFonts w:cs="Times New Roman"/>
        </w:rPr>
        <w:t>select</w:t>
      </w:r>
      <w:r w:rsidRPr="001A5CC3">
        <w:rPr>
          <w:rFonts w:cs="Times New Roman"/>
          <w:spacing w:val="-3"/>
        </w:rPr>
        <w:t xml:space="preserve"> </w:t>
      </w:r>
      <w:r w:rsidRPr="001A5CC3">
        <w:rPr>
          <w:rFonts w:cs="Times New Roman"/>
        </w:rPr>
        <w:t>the</w:t>
      </w:r>
      <w:r w:rsidRPr="001A5CC3">
        <w:rPr>
          <w:rFonts w:cs="Times New Roman"/>
          <w:spacing w:val="-4"/>
        </w:rPr>
        <w:t xml:space="preserve"> </w:t>
      </w:r>
      <w:r w:rsidRPr="001A5CC3">
        <w:rPr>
          <w:rFonts w:cs="Times New Roman"/>
        </w:rPr>
        <w:t>option</w:t>
      </w:r>
      <w:r w:rsidRPr="001A5CC3">
        <w:rPr>
          <w:rFonts w:cs="Times New Roman"/>
          <w:spacing w:val="-3"/>
        </w:rPr>
        <w:t xml:space="preserve"> </w:t>
      </w:r>
      <w:r w:rsidRPr="001A5CC3">
        <w:rPr>
          <w:rFonts w:cs="Times New Roman"/>
        </w:rPr>
        <w:t>to</w:t>
      </w:r>
      <w:r w:rsidRPr="001A5CC3">
        <w:rPr>
          <w:rFonts w:cs="Times New Roman"/>
          <w:spacing w:val="-4"/>
        </w:rPr>
        <w:t xml:space="preserve"> </w:t>
      </w:r>
      <w:r w:rsidRPr="001A5CC3">
        <w:rPr>
          <w:rFonts w:cs="Times New Roman"/>
        </w:rPr>
        <w:t>see</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week,</w:t>
      </w:r>
      <w:r w:rsidRPr="001A5CC3">
        <w:rPr>
          <w:rFonts w:cs="Times New Roman"/>
          <w:spacing w:val="-4"/>
        </w:rPr>
        <w:t xml:space="preserve"> </w:t>
      </w:r>
      <w:r w:rsidRPr="001A5CC3">
        <w:rPr>
          <w:rFonts w:cs="Times New Roman"/>
        </w:rPr>
        <w:t>month,</w:t>
      </w:r>
      <w:r w:rsidRPr="001A5CC3">
        <w:rPr>
          <w:rFonts w:cs="Times New Roman"/>
          <w:spacing w:val="-3"/>
        </w:rPr>
        <w:t xml:space="preserve"> </w:t>
      </w:r>
      <w:r w:rsidRPr="001A5CC3">
        <w:rPr>
          <w:rFonts w:cs="Times New Roman"/>
        </w:rPr>
        <w:t>or</w:t>
      </w:r>
      <w:r w:rsidRPr="001A5CC3">
        <w:rPr>
          <w:rFonts w:cs="Times New Roman"/>
          <w:spacing w:val="-4"/>
        </w:rPr>
        <w:t xml:space="preserve"> </w:t>
      </w:r>
      <w:r w:rsidRPr="001A5CC3">
        <w:rPr>
          <w:rFonts w:cs="Times New Roman"/>
        </w:rPr>
        <w:t>daily totals</w:t>
      </w:r>
      <w:r w:rsidRPr="001A5CC3">
        <w:rPr>
          <w:rFonts w:cs="Times New Roman"/>
          <w:spacing w:val="-5"/>
        </w:rPr>
        <w:t xml:space="preserve"> </w:t>
      </w:r>
      <w:r w:rsidRPr="001A5CC3">
        <w:rPr>
          <w:rFonts w:cs="Times New Roman"/>
        </w:rPr>
        <w:t>incorporating</w:t>
      </w:r>
      <w:r w:rsidRPr="001A5CC3">
        <w:rPr>
          <w:rFonts w:cs="Times New Roman"/>
          <w:spacing w:val="-5"/>
        </w:rPr>
        <w:t xml:space="preserve"> </w:t>
      </w:r>
      <w:r w:rsidRPr="001A5CC3">
        <w:rPr>
          <w:rFonts w:cs="Times New Roman"/>
        </w:rPr>
        <w:t>that</w:t>
      </w:r>
      <w:r w:rsidRPr="001A5CC3">
        <w:rPr>
          <w:rFonts w:cs="Times New Roman"/>
          <w:spacing w:val="-5"/>
        </w:rPr>
        <w:t xml:space="preserve"> </w:t>
      </w:r>
      <w:r w:rsidRPr="001A5CC3">
        <w:rPr>
          <w:rFonts w:cs="Times New Roman"/>
        </w:rPr>
        <w:t>date</w:t>
      </w:r>
      <w:r w:rsidRPr="001A5CC3">
        <w:rPr>
          <w:rFonts w:cs="Times New Roman"/>
          <w:spacing w:val="-5"/>
        </w:rPr>
        <w:t xml:space="preserve"> </w:t>
      </w:r>
      <w:r w:rsidRPr="001A5CC3">
        <w:rPr>
          <w:rFonts w:cs="Times New Roman"/>
        </w:rPr>
        <w:t>by</w:t>
      </w:r>
      <w:r w:rsidRPr="001A5CC3">
        <w:rPr>
          <w:rFonts w:cs="Times New Roman"/>
          <w:spacing w:val="-5"/>
        </w:rPr>
        <w:t xml:space="preserve"> </w:t>
      </w:r>
      <w:r w:rsidRPr="001A5CC3">
        <w:rPr>
          <w:rFonts w:cs="Times New Roman"/>
        </w:rPr>
        <w:t>checking</w:t>
      </w:r>
      <w:r w:rsidRPr="001A5CC3">
        <w:rPr>
          <w:rFonts w:cs="Times New Roman"/>
          <w:spacing w:val="-5"/>
        </w:rPr>
        <w:t xml:space="preserve"> </w:t>
      </w:r>
      <w:r w:rsidRPr="001A5CC3">
        <w:rPr>
          <w:rFonts w:cs="Times New Roman"/>
        </w:rPr>
        <w:t>the</w:t>
      </w:r>
      <w:r w:rsidRPr="001A5CC3">
        <w:rPr>
          <w:rFonts w:cs="Times New Roman"/>
          <w:spacing w:val="-5"/>
        </w:rPr>
        <w:t xml:space="preserve"> </w:t>
      </w:r>
      <w:r w:rsidRPr="001A5CC3">
        <w:rPr>
          <w:rFonts w:cs="Times New Roman"/>
        </w:rPr>
        <w:t>corresponding</w:t>
      </w:r>
      <w:r w:rsidRPr="001A5CC3">
        <w:rPr>
          <w:rFonts w:cs="Times New Roman"/>
          <w:spacing w:val="-4"/>
        </w:rPr>
        <w:t xml:space="preserve"> </w:t>
      </w:r>
      <w:r w:rsidRPr="001A5CC3">
        <w:rPr>
          <w:rFonts w:cs="Times New Roman"/>
        </w:rPr>
        <w:t>box</w:t>
      </w:r>
      <w:r w:rsidRPr="001A5CC3">
        <w:rPr>
          <w:rFonts w:cs="Times New Roman"/>
          <w:spacing w:val="-5"/>
        </w:rPr>
        <w:t xml:space="preserve"> </w:t>
      </w:r>
      <w:r w:rsidRPr="001A5CC3">
        <w:rPr>
          <w:rFonts w:cs="Times New Roman"/>
        </w:rPr>
        <w:t>below.</w:t>
      </w:r>
      <w:r w:rsidRPr="001A5CC3">
        <w:rPr>
          <w:rFonts w:cs="Times New Roman"/>
          <w:spacing w:val="-5"/>
        </w:rPr>
        <w:t xml:space="preserve"> </w:t>
      </w:r>
      <w:r w:rsidRPr="001A5CC3">
        <w:rPr>
          <w:rFonts w:cs="Times New Roman"/>
        </w:rPr>
        <w:t>Then click</w:t>
      </w:r>
      <w:r w:rsidRPr="001A5CC3">
        <w:rPr>
          <w:rFonts w:cs="Times New Roman"/>
          <w:spacing w:val="-4"/>
        </w:rPr>
        <w:t xml:space="preserve"> </w:t>
      </w:r>
      <w:r w:rsidRPr="001A5CC3">
        <w:rPr>
          <w:rFonts w:cs="Times New Roman"/>
        </w:rPr>
        <w:t>“Apply</w:t>
      </w:r>
      <w:r w:rsidRPr="001A5CC3">
        <w:rPr>
          <w:rFonts w:cs="Times New Roman"/>
          <w:spacing w:val="-3"/>
        </w:rPr>
        <w:t xml:space="preserve"> </w:t>
      </w:r>
      <w:r w:rsidRPr="001A5CC3">
        <w:rPr>
          <w:rFonts w:cs="Times New Roman"/>
        </w:rPr>
        <w:t>Filters.”</w:t>
      </w:r>
      <w:r w:rsidRPr="001A5CC3">
        <w:rPr>
          <w:rFonts w:cs="Times New Roman"/>
          <w:spacing w:val="-3"/>
        </w:rPr>
        <w:t xml:space="preserve"> </w:t>
      </w:r>
      <w:r w:rsidRPr="001A5CC3">
        <w:rPr>
          <w:rFonts w:cs="Times New Roman"/>
        </w:rPr>
        <w:t>Any</w:t>
      </w:r>
      <w:r w:rsidRPr="001A5CC3">
        <w:rPr>
          <w:rFonts w:cs="Times New Roman"/>
          <w:spacing w:val="-4"/>
        </w:rPr>
        <w:t xml:space="preserve"> </w:t>
      </w:r>
      <w:r w:rsidRPr="001A5CC3">
        <w:rPr>
          <w:rFonts w:cs="Times New Roman"/>
        </w:rPr>
        <w:t>CFA</w:t>
      </w:r>
      <w:r w:rsidRPr="001A5CC3">
        <w:rPr>
          <w:rFonts w:cs="Times New Roman"/>
          <w:spacing w:val="-3"/>
        </w:rPr>
        <w:t xml:space="preserve"> </w:t>
      </w:r>
      <w:r w:rsidRPr="001A5CC3">
        <w:rPr>
          <w:rFonts w:cs="Times New Roman"/>
        </w:rPr>
        <w:t>comments</w:t>
      </w:r>
      <w:r w:rsidRPr="001A5CC3">
        <w:rPr>
          <w:rFonts w:cs="Times New Roman"/>
          <w:spacing w:val="-3"/>
        </w:rPr>
        <w:t xml:space="preserve"> </w:t>
      </w:r>
      <w:r w:rsidRPr="001A5CC3">
        <w:rPr>
          <w:rFonts w:cs="Times New Roman"/>
        </w:rPr>
        <w:t>will</w:t>
      </w:r>
      <w:r w:rsidRPr="001A5CC3">
        <w:rPr>
          <w:rFonts w:cs="Times New Roman"/>
          <w:spacing w:val="-3"/>
        </w:rPr>
        <w:t xml:space="preserve"> </w:t>
      </w:r>
      <w:r w:rsidRPr="001A5CC3">
        <w:rPr>
          <w:rFonts w:cs="Times New Roman"/>
        </w:rPr>
        <w:t>appear</w:t>
      </w:r>
      <w:r w:rsidRPr="001A5CC3">
        <w:rPr>
          <w:rFonts w:cs="Times New Roman"/>
          <w:spacing w:val="-4"/>
        </w:rPr>
        <w:t xml:space="preserve"> </w:t>
      </w:r>
      <w:r w:rsidRPr="001A5CC3">
        <w:rPr>
          <w:rFonts w:cs="Times New Roman"/>
        </w:rPr>
        <w:t>in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first</w:t>
      </w:r>
      <w:r w:rsidRPr="001A5CC3">
        <w:rPr>
          <w:rFonts w:cs="Times New Roman"/>
          <w:spacing w:val="-3"/>
        </w:rPr>
        <w:t xml:space="preserve"> </w:t>
      </w:r>
      <w:r w:rsidRPr="001A5CC3">
        <w:rPr>
          <w:rFonts w:cs="Times New Roman"/>
        </w:rPr>
        <w:t>column</w:t>
      </w:r>
      <w:r w:rsidRPr="001A5CC3">
        <w:rPr>
          <w:rFonts w:cs="Times New Roman"/>
          <w:spacing w:val="-4"/>
        </w:rPr>
        <w:t xml:space="preserve"> </w:t>
      </w:r>
      <w:r w:rsidRPr="001A5CC3">
        <w:rPr>
          <w:rFonts w:cs="Times New Roman"/>
        </w:rPr>
        <w:t>in</w:t>
      </w:r>
      <w:r w:rsidRPr="001A5CC3">
        <w:rPr>
          <w:rFonts w:cs="Times New Roman"/>
          <w:spacing w:val="-3"/>
        </w:rPr>
        <w:t xml:space="preserve"> </w:t>
      </w:r>
      <w:r w:rsidRPr="001A5CC3">
        <w:rPr>
          <w:rFonts w:cs="Times New Roman"/>
        </w:rPr>
        <w:t>red next</w:t>
      </w:r>
      <w:r w:rsidRPr="001A5CC3">
        <w:rPr>
          <w:rFonts w:cs="Times New Roman"/>
          <w:spacing w:val="-4"/>
        </w:rPr>
        <w:t xml:space="preserve"> </w:t>
      </w:r>
      <w:r w:rsidRPr="001A5CC3">
        <w:rPr>
          <w:rFonts w:cs="Times New Roman"/>
        </w:rPr>
        <w:t>to</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case</w:t>
      </w:r>
      <w:r w:rsidRPr="001A5CC3">
        <w:rPr>
          <w:rFonts w:cs="Times New Roman"/>
          <w:spacing w:val="-4"/>
        </w:rPr>
        <w:t xml:space="preserve"> </w:t>
      </w:r>
      <w:r w:rsidRPr="001A5CC3">
        <w:rPr>
          <w:rFonts w:cs="Times New Roman"/>
        </w:rPr>
        <w:t>log</w:t>
      </w:r>
      <w:r w:rsidRPr="001A5CC3">
        <w:rPr>
          <w:rFonts w:cs="Times New Roman"/>
          <w:spacing w:val="-4"/>
        </w:rPr>
        <w:t xml:space="preserve"> </w:t>
      </w:r>
      <w:r w:rsidRPr="001A5CC3">
        <w:rPr>
          <w:rFonts w:cs="Times New Roman"/>
        </w:rPr>
        <w:t>number.</w:t>
      </w:r>
    </w:p>
    <w:p w14:paraId="12FC2FF8" w14:textId="77777777" w:rsidR="001A5CC3" w:rsidRPr="001A5CC3" w:rsidRDefault="001A5CC3" w:rsidP="00AE24FE">
      <w:pPr>
        <w:pStyle w:val="BodyText"/>
        <w:spacing w:line="240" w:lineRule="auto"/>
        <w:ind w:left="0"/>
        <w:rPr>
          <w:rFonts w:cs="Times New Roman"/>
        </w:rPr>
      </w:pPr>
      <w:r w:rsidRPr="001A5CC3">
        <w:rPr>
          <w:rFonts w:cs="Times New Roman"/>
          <w:u w:val="single" w:color="000000"/>
        </w:rPr>
        <w:t>Entering</w:t>
      </w:r>
      <w:r w:rsidRPr="001A5CC3">
        <w:rPr>
          <w:rFonts w:cs="Times New Roman"/>
          <w:spacing w:val="-5"/>
          <w:u w:val="single" w:color="000000"/>
        </w:rPr>
        <w:t xml:space="preserve"> </w:t>
      </w:r>
      <w:r w:rsidRPr="001A5CC3">
        <w:rPr>
          <w:rFonts w:cs="Times New Roman"/>
          <w:u w:val="single" w:color="000000"/>
        </w:rPr>
        <w:t>a</w:t>
      </w:r>
      <w:r w:rsidRPr="001A5CC3">
        <w:rPr>
          <w:rFonts w:cs="Times New Roman"/>
          <w:spacing w:val="-4"/>
          <w:u w:val="single" w:color="000000"/>
        </w:rPr>
        <w:t xml:space="preserve"> </w:t>
      </w:r>
      <w:r w:rsidRPr="001A5CC3">
        <w:rPr>
          <w:rFonts w:cs="Times New Roman"/>
          <w:u w:val="single" w:color="000000"/>
        </w:rPr>
        <w:t>Time</w:t>
      </w:r>
      <w:r w:rsidRPr="001A5CC3">
        <w:rPr>
          <w:rFonts w:cs="Times New Roman"/>
          <w:spacing w:val="-5"/>
          <w:u w:val="single" w:color="000000"/>
        </w:rPr>
        <w:t xml:space="preserve"> </w:t>
      </w:r>
      <w:r w:rsidRPr="001A5CC3">
        <w:rPr>
          <w:rFonts w:cs="Times New Roman"/>
          <w:u w:val="single" w:color="000000"/>
        </w:rPr>
        <w:t>Log</w:t>
      </w:r>
    </w:p>
    <w:p w14:paraId="6FC8E853" w14:textId="77777777" w:rsidR="001A5CC3" w:rsidRPr="001A5CC3" w:rsidRDefault="001A5CC3">
      <w:pPr>
        <w:pStyle w:val="BodyText"/>
        <w:numPr>
          <w:ilvl w:val="2"/>
          <w:numId w:val="29"/>
        </w:numPr>
        <w:tabs>
          <w:tab w:val="left" w:pos="819"/>
        </w:tabs>
        <w:spacing w:before="15" w:line="240" w:lineRule="auto"/>
        <w:ind w:right="162"/>
        <w:jc w:val="left"/>
        <w:rPr>
          <w:rFonts w:cs="Times New Roman"/>
        </w:rPr>
      </w:pPr>
      <w:r w:rsidRPr="001A5CC3">
        <w:rPr>
          <w:rFonts w:cs="Times New Roman"/>
        </w:rPr>
        <w:t>Go</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“My</w:t>
      </w:r>
      <w:r w:rsidRPr="001A5CC3">
        <w:rPr>
          <w:rFonts w:cs="Times New Roman"/>
          <w:spacing w:val="-3"/>
        </w:rPr>
        <w:t xml:space="preserve"> </w:t>
      </w:r>
      <w:r w:rsidRPr="001A5CC3">
        <w:rPr>
          <w:rFonts w:cs="Times New Roman"/>
        </w:rPr>
        <w:t>Time</w:t>
      </w:r>
      <w:r w:rsidRPr="001A5CC3">
        <w:rPr>
          <w:rFonts w:cs="Times New Roman"/>
          <w:spacing w:val="-2"/>
        </w:rPr>
        <w:t xml:space="preserve"> </w:t>
      </w:r>
      <w:r w:rsidRPr="001A5CC3">
        <w:rPr>
          <w:rFonts w:cs="Times New Roman"/>
        </w:rPr>
        <w:t>Logs”</w:t>
      </w:r>
      <w:r w:rsidRPr="001A5CC3">
        <w:rPr>
          <w:rFonts w:cs="Times New Roman"/>
          <w:spacing w:val="-3"/>
        </w:rPr>
        <w:t xml:space="preserve"> </w:t>
      </w:r>
      <w:r w:rsidRPr="001A5CC3">
        <w:rPr>
          <w:rFonts w:cs="Times New Roman"/>
        </w:rPr>
        <w:t>from</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2"/>
        </w:rPr>
        <w:t xml:space="preserve"> </w:t>
      </w:r>
      <w:r w:rsidRPr="001A5CC3">
        <w:rPr>
          <w:rFonts w:cs="Times New Roman"/>
        </w:rPr>
        <w:t>menu.</w:t>
      </w:r>
      <w:r w:rsidRPr="001A5CC3">
        <w:rPr>
          <w:rFonts w:cs="Times New Roman"/>
          <w:spacing w:val="-3"/>
        </w:rPr>
        <w:t xml:space="preserve"> </w:t>
      </w:r>
      <w:r w:rsidRPr="001A5CC3">
        <w:rPr>
          <w:rFonts w:cs="Times New Roman"/>
        </w:rPr>
        <w:t>Click</w:t>
      </w:r>
      <w:r w:rsidRPr="001A5CC3">
        <w:rPr>
          <w:rFonts w:cs="Times New Roman"/>
          <w:spacing w:val="-3"/>
        </w:rPr>
        <w:t xml:space="preserve"> </w:t>
      </w:r>
      <w:r w:rsidRPr="001A5CC3">
        <w:rPr>
          <w:rFonts w:cs="Times New Roman"/>
        </w:rPr>
        <w:t>on</w:t>
      </w:r>
      <w:r w:rsidRPr="001A5CC3">
        <w:rPr>
          <w:rFonts w:cs="Times New Roman"/>
          <w:spacing w:val="-3"/>
        </w:rPr>
        <w:t xml:space="preserve"> </w:t>
      </w:r>
      <w:r w:rsidRPr="001A5CC3">
        <w:rPr>
          <w:rFonts w:cs="Times New Roman"/>
        </w:rPr>
        <w:t>“Add</w:t>
      </w:r>
      <w:r w:rsidRPr="001A5CC3">
        <w:rPr>
          <w:rFonts w:cs="Times New Roman"/>
          <w:spacing w:val="-2"/>
        </w:rPr>
        <w:t xml:space="preserve"> </w:t>
      </w:r>
      <w:r w:rsidRPr="001A5CC3">
        <w:rPr>
          <w:rFonts w:cs="Times New Roman"/>
        </w:rPr>
        <w:t>a</w:t>
      </w:r>
      <w:r w:rsidRPr="001A5CC3">
        <w:rPr>
          <w:rFonts w:cs="Times New Roman"/>
          <w:spacing w:val="-3"/>
        </w:rPr>
        <w:t xml:space="preserve"> </w:t>
      </w:r>
      <w:r w:rsidRPr="001A5CC3">
        <w:rPr>
          <w:rFonts w:cs="Times New Roman"/>
        </w:rPr>
        <w:t>Daily</w:t>
      </w:r>
      <w:r w:rsidRPr="001A5CC3">
        <w:rPr>
          <w:rFonts w:cs="Times New Roman"/>
          <w:spacing w:val="-3"/>
        </w:rPr>
        <w:t xml:space="preserve"> </w:t>
      </w:r>
      <w:r w:rsidRPr="001A5CC3">
        <w:rPr>
          <w:rFonts w:cs="Times New Roman"/>
        </w:rPr>
        <w:t>Time</w:t>
      </w:r>
      <w:r w:rsidRPr="001A5CC3">
        <w:rPr>
          <w:rFonts w:cs="Times New Roman"/>
          <w:spacing w:val="-3"/>
        </w:rPr>
        <w:t xml:space="preserve"> </w:t>
      </w:r>
      <w:r w:rsidRPr="001A5CC3">
        <w:rPr>
          <w:rFonts w:cs="Times New Roman"/>
        </w:rPr>
        <w:t>Log”</w:t>
      </w:r>
      <w:r w:rsidRPr="001A5CC3">
        <w:rPr>
          <w:rFonts w:cs="Times New Roman"/>
          <w:w w:val="99"/>
        </w:rPr>
        <w:t xml:space="preserve"> </w:t>
      </w:r>
      <w:r w:rsidRPr="001A5CC3">
        <w:rPr>
          <w:rFonts w:cs="Times New Roman"/>
        </w:rPr>
        <w:t>and</w:t>
      </w:r>
      <w:r w:rsidRPr="001A5CC3">
        <w:rPr>
          <w:rFonts w:cs="Times New Roman"/>
          <w:spacing w:val="-4"/>
        </w:rPr>
        <w:t xml:space="preserve"> </w:t>
      </w:r>
      <w:r w:rsidRPr="001A5CC3">
        <w:rPr>
          <w:rFonts w:cs="Times New Roman"/>
        </w:rPr>
        <w:t>input</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“Date</w:t>
      </w:r>
      <w:r w:rsidRPr="001A5CC3">
        <w:rPr>
          <w:rFonts w:cs="Times New Roman"/>
          <w:spacing w:val="-3"/>
        </w:rPr>
        <w:t xml:space="preserve"> </w:t>
      </w:r>
      <w:r w:rsidRPr="001A5CC3">
        <w:rPr>
          <w:rFonts w:cs="Times New Roman"/>
        </w:rPr>
        <w:t>of</w:t>
      </w:r>
      <w:r w:rsidRPr="001A5CC3">
        <w:rPr>
          <w:rFonts w:cs="Times New Roman"/>
          <w:spacing w:val="-3"/>
        </w:rPr>
        <w:t xml:space="preserve"> </w:t>
      </w:r>
      <w:r w:rsidRPr="001A5CC3">
        <w:rPr>
          <w:rFonts w:cs="Times New Roman"/>
        </w:rPr>
        <w:t>Time</w:t>
      </w:r>
      <w:r w:rsidRPr="001A5CC3">
        <w:rPr>
          <w:rFonts w:cs="Times New Roman"/>
          <w:spacing w:val="-3"/>
        </w:rPr>
        <w:t xml:space="preserve"> </w:t>
      </w:r>
      <w:r w:rsidRPr="001A5CC3">
        <w:rPr>
          <w:rFonts w:cs="Times New Roman"/>
        </w:rPr>
        <w:t>Log”</w:t>
      </w:r>
      <w:r w:rsidRPr="001A5CC3">
        <w:rPr>
          <w:rFonts w:cs="Times New Roman"/>
          <w:spacing w:val="-3"/>
        </w:rPr>
        <w:t xml:space="preserve"> </w:t>
      </w:r>
      <w:r w:rsidRPr="001A5CC3">
        <w:rPr>
          <w:rFonts w:cs="Times New Roman"/>
        </w:rPr>
        <w:t>by</w:t>
      </w:r>
      <w:r w:rsidRPr="001A5CC3">
        <w:rPr>
          <w:rFonts w:cs="Times New Roman"/>
          <w:spacing w:val="-3"/>
        </w:rPr>
        <w:t xml:space="preserve"> </w:t>
      </w:r>
      <w:r w:rsidRPr="001A5CC3">
        <w:rPr>
          <w:rFonts w:cs="Times New Roman"/>
        </w:rPr>
        <w:t>clicking</w:t>
      </w:r>
      <w:r w:rsidRPr="001A5CC3">
        <w:rPr>
          <w:rFonts w:cs="Times New Roman"/>
          <w:spacing w:val="-3"/>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calendar</w:t>
      </w:r>
      <w:r w:rsidRPr="001A5CC3">
        <w:rPr>
          <w:rFonts w:cs="Times New Roman"/>
          <w:spacing w:val="-3"/>
        </w:rPr>
        <w:t xml:space="preserve"> </w:t>
      </w:r>
      <w:r w:rsidRPr="001A5CC3">
        <w:rPr>
          <w:rFonts w:cs="Times New Roman"/>
        </w:rPr>
        <w:t>icon</w:t>
      </w:r>
      <w:r w:rsidRPr="001A5CC3">
        <w:rPr>
          <w:rFonts w:cs="Times New Roman"/>
          <w:spacing w:val="-3"/>
        </w:rPr>
        <w:t xml:space="preserve"> </w:t>
      </w:r>
      <w:r w:rsidRPr="001A5CC3">
        <w:rPr>
          <w:rFonts w:cs="Times New Roman"/>
        </w:rPr>
        <w:t>or</w:t>
      </w:r>
      <w:r w:rsidRPr="001A5CC3">
        <w:rPr>
          <w:rFonts w:cs="Times New Roman"/>
          <w:spacing w:val="-3"/>
        </w:rPr>
        <w:t xml:space="preserve"> </w:t>
      </w:r>
      <w:r w:rsidRPr="001A5CC3">
        <w:rPr>
          <w:rFonts w:cs="Times New Roman"/>
        </w:rPr>
        <w:t>by</w:t>
      </w:r>
      <w:r w:rsidRPr="001A5CC3">
        <w:rPr>
          <w:rFonts w:cs="Times New Roman"/>
          <w:spacing w:val="-3"/>
        </w:rPr>
        <w:t xml:space="preserve"> </w:t>
      </w:r>
      <w:r w:rsidRPr="001A5CC3">
        <w:rPr>
          <w:rFonts w:cs="Times New Roman"/>
        </w:rPr>
        <w:t>clicking the</w:t>
      </w:r>
      <w:r w:rsidRPr="001A5CC3">
        <w:rPr>
          <w:rFonts w:cs="Times New Roman"/>
          <w:spacing w:val="-4"/>
        </w:rPr>
        <w:t xml:space="preserve"> </w:t>
      </w:r>
      <w:r w:rsidRPr="001A5CC3">
        <w:rPr>
          <w:rFonts w:cs="Times New Roman"/>
        </w:rPr>
        <w:t>“TODAY”</w:t>
      </w:r>
      <w:r w:rsidRPr="001A5CC3">
        <w:rPr>
          <w:rFonts w:cs="Times New Roman"/>
          <w:spacing w:val="-4"/>
        </w:rPr>
        <w:t xml:space="preserve"> </w:t>
      </w:r>
      <w:r w:rsidRPr="001A5CC3">
        <w:rPr>
          <w:rFonts w:cs="Times New Roman"/>
        </w:rPr>
        <w:t>link,</w:t>
      </w:r>
      <w:r w:rsidRPr="001A5CC3">
        <w:rPr>
          <w:rFonts w:cs="Times New Roman"/>
          <w:spacing w:val="-4"/>
        </w:rPr>
        <w:t xml:space="preserve"> </w:t>
      </w:r>
      <w:r w:rsidRPr="001A5CC3">
        <w:rPr>
          <w:rFonts w:cs="Times New Roman"/>
        </w:rPr>
        <w:t>which</w:t>
      </w:r>
      <w:r w:rsidRPr="001A5CC3">
        <w:rPr>
          <w:rFonts w:cs="Times New Roman"/>
          <w:spacing w:val="-4"/>
        </w:rPr>
        <w:t xml:space="preserve"> </w:t>
      </w:r>
      <w:r w:rsidRPr="001A5CC3">
        <w:rPr>
          <w:rFonts w:cs="Times New Roman"/>
        </w:rPr>
        <w:t>will</w:t>
      </w:r>
      <w:r w:rsidRPr="001A5CC3">
        <w:rPr>
          <w:rFonts w:cs="Times New Roman"/>
          <w:spacing w:val="-4"/>
        </w:rPr>
        <w:t xml:space="preserve"> </w:t>
      </w:r>
      <w:r w:rsidRPr="001A5CC3">
        <w:rPr>
          <w:rFonts w:cs="Times New Roman"/>
        </w:rPr>
        <w:t>input</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current</w:t>
      </w:r>
      <w:r w:rsidRPr="001A5CC3">
        <w:rPr>
          <w:rFonts w:cs="Times New Roman"/>
          <w:spacing w:val="-4"/>
        </w:rPr>
        <w:t xml:space="preserve"> </w:t>
      </w:r>
      <w:r w:rsidRPr="001A5CC3">
        <w:rPr>
          <w:rFonts w:cs="Times New Roman"/>
        </w:rPr>
        <w:t>date</w:t>
      </w:r>
      <w:r w:rsidRPr="001A5CC3">
        <w:rPr>
          <w:rFonts w:cs="Times New Roman"/>
          <w:spacing w:val="-3"/>
        </w:rPr>
        <w:t xml:space="preserve"> </w:t>
      </w:r>
      <w:r w:rsidRPr="001A5CC3">
        <w:rPr>
          <w:rFonts w:cs="Times New Roman"/>
        </w:rPr>
        <w:t>for</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automatically.</w:t>
      </w:r>
      <w:r w:rsidRPr="001A5CC3">
        <w:rPr>
          <w:rFonts w:cs="Times New Roman"/>
          <w:spacing w:val="-4"/>
        </w:rPr>
        <w:t xml:space="preserve"> </w:t>
      </w:r>
      <w:r w:rsidRPr="001A5CC3">
        <w:rPr>
          <w:rFonts w:cs="Times New Roman"/>
        </w:rPr>
        <w:t>Make</w:t>
      </w:r>
      <w:r w:rsidRPr="001A5CC3">
        <w:rPr>
          <w:rFonts w:cs="Times New Roman"/>
          <w:w w:val="99"/>
        </w:rPr>
        <w:t xml:space="preserve"> </w:t>
      </w:r>
      <w:r w:rsidRPr="001A5CC3">
        <w:rPr>
          <w:rFonts w:cs="Times New Roman"/>
        </w:rPr>
        <w:t>sure</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“Course”</w:t>
      </w:r>
      <w:r w:rsidRPr="001A5CC3">
        <w:rPr>
          <w:rFonts w:cs="Times New Roman"/>
          <w:spacing w:val="-4"/>
        </w:rPr>
        <w:t xml:space="preserve"> </w:t>
      </w:r>
      <w:r w:rsidRPr="001A5CC3">
        <w:rPr>
          <w:rFonts w:cs="Times New Roman"/>
        </w:rPr>
        <w:t>is</w:t>
      </w:r>
      <w:r w:rsidRPr="001A5CC3">
        <w:rPr>
          <w:rFonts w:cs="Times New Roman"/>
          <w:spacing w:val="-4"/>
        </w:rPr>
        <w:t xml:space="preserve"> </w:t>
      </w:r>
      <w:r w:rsidRPr="001A5CC3">
        <w:rPr>
          <w:rFonts w:cs="Times New Roman"/>
        </w:rPr>
        <w:t>listed</w:t>
      </w:r>
      <w:r w:rsidRPr="001A5CC3">
        <w:rPr>
          <w:rFonts w:cs="Times New Roman"/>
          <w:spacing w:val="-3"/>
        </w:rPr>
        <w:t xml:space="preserve"> </w:t>
      </w:r>
      <w:r w:rsidRPr="001A5CC3">
        <w:rPr>
          <w:rFonts w:cs="Times New Roman"/>
        </w:rPr>
        <w:t>correctly,</w:t>
      </w:r>
      <w:r w:rsidRPr="001A5CC3">
        <w:rPr>
          <w:rFonts w:cs="Times New Roman"/>
          <w:spacing w:val="-4"/>
        </w:rPr>
        <w:t xml:space="preserve"> </w:t>
      </w:r>
      <w:r w:rsidRPr="001A5CC3">
        <w:rPr>
          <w:rFonts w:cs="Times New Roman"/>
        </w:rPr>
        <w:t>then</w:t>
      </w:r>
      <w:r w:rsidRPr="001A5CC3">
        <w:rPr>
          <w:rFonts w:cs="Times New Roman"/>
          <w:spacing w:val="-4"/>
        </w:rPr>
        <w:t xml:space="preserve"> </w:t>
      </w:r>
      <w:r w:rsidRPr="001A5CC3">
        <w:rPr>
          <w:rFonts w:cs="Times New Roman"/>
        </w:rPr>
        <w:t>click</w:t>
      </w:r>
      <w:r w:rsidRPr="001A5CC3">
        <w:rPr>
          <w:rFonts w:cs="Times New Roman"/>
          <w:spacing w:val="-4"/>
        </w:rPr>
        <w:t xml:space="preserve"> </w:t>
      </w:r>
      <w:r w:rsidRPr="001A5CC3">
        <w:rPr>
          <w:rFonts w:cs="Times New Roman"/>
        </w:rPr>
        <w:t>“Save</w:t>
      </w:r>
      <w:r w:rsidRPr="001A5CC3">
        <w:rPr>
          <w:rFonts w:cs="Times New Roman"/>
          <w:spacing w:val="-4"/>
        </w:rPr>
        <w:t xml:space="preserve"> </w:t>
      </w:r>
      <w:r w:rsidRPr="001A5CC3">
        <w:rPr>
          <w:rFonts w:cs="Times New Roman"/>
        </w:rPr>
        <w:t>Data.”</w:t>
      </w:r>
    </w:p>
    <w:p w14:paraId="0985B0F1" w14:textId="77777777" w:rsidR="001A5CC3" w:rsidRPr="001A5CC3" w:rsidRDefault="001A5CC3">
      <w:pPr>
        <w:pStyle w:val="BodyText"/>
        <w:numPr>
          <w:ilvl w:val="2"/>
          <w:numId w:val="29"/>
        </w:numPr>
        <w:tabs>
          <w:tab w:val="left" w:pos="819"/>
        </w:tabs>
        <w:spacing w:before="21" w:line="240" w:lineRule="auto"/>
        <w:ind w:right="188"/>
        <w:jc w:val="left"/>
        <w:rPr>
          <w:rFonts w:cs="Times New Roman"/>
        </w:rPr>
      </w:pPr>
      <w:r w:rsidRPr="001A5CC3">
        <w:rPr>
          <w:rFonts w:cs="Times New Roman"/>
        </w:rPr>
        <w:t>Input</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number</w:t>
      </w:r>
      <w:r w:rsidRPr="001A5CC3">
        <w:rPr>
          <w:rFonts w:cs="Times New Roman"/>
          <w:spacing w:val="-3"/>
        </w:rPr>
        <w:t xml:space="preserve"> </w:t>
      </w:r>
      <w:r w:rsidRPr="001A5CC3">
        <w:rPr>
          <w:rFonts w:cs="Times New Roman"/>
        </w:rPr>
        <w:t>of</w:t>
      </w:r>
      <w:r w:rsidRPr="001A5CC3">
        <w:rPr>
          <w:rFonts w:cs="Times New Roman"/>
          <w:spacing w:val="-3"/>
        </w:rPr>
        <w:t xml:space="preserve"> </w:t>
      </w:r>
      <w:r w:rsidRPr="001A5CC3">
        <w:rPr>
          <w:rFonts w:cs="Times New Roman"/>
        </w:rPr>
        <w:t>hours</w:t>
      </w:r>
      <w:r w:rsidRPr="001A5CC3">
        <w:rPr>
          <w:rFonts w:cs="Times New Roman"/>
          <w:spacing w:val="-4"/>
        </w:rPr>
        <w:t xml:space="preserve"> </w:t>
      </w:r>
      <w:r w:rsidRPr="001A5CC3">
        <w:rPr>
          <w:rFonts w:cs="Times New Roman"/>
        </w:rPr>
        <w:t>and/or</w:t>
      </w:r>
      <w:r w:rsidRPr="001A5CC3">
        <w:rPr>
          <w:rFonts w:cs="Times New Roman"/>
          <w:spacing w:val="-3"/>
        </w:rPr>
        <w:t xml:space="preserve"> </w:t>
      </w:r>
      <w:r w:rsidRPr="001A5CC3">
        <w:rPr>
          <w:rFonts w:cs="Times New Roman"/>
        </w:rPr>
        <w:t>minutes</w:t>
      </w:r>
      <w:r w:rsidRPr="001A5CC3">
        <w:rPr>
          <w:rFonts w:cs="Times New Roman"/>
          <w:spacing w:val="-3"/>
        </w:rPr>
        <w:t xml:space="preserve"> </w:t>
      </w:r>
      <w:r w:rsidRPr="001A5CC3">
        <w:rPr>
          <w:rFonts w:cs="Times New Roman"/>
        </w:rPr>
        <w:t>for</w:t>
      </w:r>
      <w:r w:rsidRPr="001A5CC3">
        <w:rPr>
          <w:rFonts w:cs="Times New Roman"/>
          <w:spacing w:val="-3"/>
        </w:rPr>
        <w:t xml:space="preserve"> </w:t>
      </w:r>
      <w:r w:rsidRPr="001A5CC3">
        <w:rPr>
          <w:rFonts w:cs="Times New Roman"/>
        </w:rPr>
        <w:t>your</w:t>
      </w:r>
      <w:r w:rsidRPr="001A5CC3">
        <w:rPr>
          <w:rFonts w:cs="Times New Roman"/>
          <w:spacing w:val="-4"/>
        </w:rPr>
        <w:t xml:space="preserve"> </w:t>
      </w:r>
      <w:r w:rsidRPr="001A5CC3">
        <w:rPr>
          <w:rFonts w:cs="Times New Roman"/>
        </w:rPr>
        <w:t>clinical</w:t>
      </w:r>
      <w:r w:rsidRPr="001A5CC3">
        <w:rPr>
          <w:rFonts w:cs="Times New Roman"/>
          <w:spacing w:val="-3"/>
        </w:rPr>
        <w:t xml:space="preserve"> </w:t>
      </w:r>
      <w:r w:rsidRPr="001A5CC3">
        <w:rPr>
          <w:rFonts w:cs="Times New Roman"/>
        </w:rPr>
        <w:t>shift</w:t>
      </w:r>
      <w:r w:rsidRPr="001A5CC3">
        <w:rPr>
          <w:rFonts w:cs="Times New Roman"/>
          <w:spacing w:val="-3"/>
        </w:rPr>
        <w:t xml:space="preserve"> </w:t>
      </w:r>
      <w:r w:rsidRPr="001A5CC3">
        <w:rPr>
          <w:rFonts w:cs="Times New Roman"/>
        </w:rPr>
        <w:t>that</w:t>
      </w:r>
      <w:r w:rsidRPr="001A5CC3">
        <w:rPr>
          <w:rFonts w:cs="Times New Roman"/>
          <w:spacing w:val="-3"/>
        </w:rPr>
        <w:t xml:space="preserve"> </w:t>
      </w:r>
      <w:r w:rsidRPr="001A5CC3">
        <w:rPr>
          <w:rFonts w:cs="Times New Roman"/>
        </w:rPr>
        <w:t>day</w:t>
      </w:r>
      <w:r w:rsidRPr="001A5CC3">
        <w:rPr>
          <w:rFonts w:cs="Times New Roman"/>
          <w:spacing w:val="-4"/>
        </w:rPr>
        <w:t xml:space="preserve"> </w:t>
      </w:r>
      <w:r w:rsidRPr="001A5CC3">
        <w:rPr>
          <w:rFonts w:cs="Times New Roman"/>
        </w:rPr>
        <w:t>and</w:t>
      </w:r>
      <w:r w:rsidRPr="001A5CC3">
        <w:rPr>
          <w:rFonts w:cs="Times New Roman"/>
          <w:spacing w:val="-3"/>
        </w:rPr>
        <w:t xml:space="preserve"> </w:t>
      </w:r>
      <w:r w:rsidRPr="001A5CC3">
        <w:rPr>
          <w:rFonts w:cs="Times New Roman"/>
        </w:rPr>
        <w:t>click “Save</w:t>
      </w:r>
      <w:r w:rsidRPr="001A5CC3">
        <w:rPr>
          <w:rFonts w:cs="Times New Roman"/>
          <w:spacing w:val="-9"/>
        </w:rPr>
        <w:t xml:space="preserve"> </w:t>
      </w:r>
      <w:r w:rsidRPr="001A5CC3">
        <w:rPr>
          <w:rFonts w:cs="Times New Roman"/>
        </w:rPr>
        <w:t>Data.”</w:t>
      </w:r>
    </w:p>
    <w:p w14:paraId="68E1B988" w14:textId="77777777" w:rsidR="001A5CC3" w:rsidRPr="001A5CC3" w:rsidRDefault="001A5CC3">
      <w:pPr>
        <w:pStyle w:val="BodyText"/>
        <w:numPr>
          <w:ilvl w:val="2"/>
          <w:numId w:val="29"/>
        </w:numPr>
        <w:tabs>
          <w:tab w:val="left" w:pos="819"/>
        </w:tabs>
        <w:spacing w:before="18" w:line="240" w:lineRule="auto"/>
        <w:ind w:right="214"/>
        <w:jc w:val="left"/>
        <w:rPr>
          <w:rFonts w:cs="Times New Roman"/>
        </w:rPr>
      </w:pPr>
      <w:r w:rsidRPr="001A5CC3">
        <w:rPr>
          <w:rFonts w:cs="Times New Roman"/>
        </w:rPr>
        <w:t>You</w:t>
      </w:r>
      <w:r w:rsidRPr="001A5CC3">
        <w:rPr>
          <w:rFonts w:cs="Times New Roman"/>
          <w:spacing w:val="-4"/>
        </w:rPr>
        <w:t xml:space="preserve"> </w:t>
      </w:r>
      <w:r w:rsidRPr="001A5CC3">
        <w:rPr>
          <w:rFonts w:cs="Times New Roman"/>
        </w:rPr>
        <w:t>may</w:t>
      </w:r>
      <w:r w:rsidRPr="001A5CC3">
        <w:rPr>
          <w:rFonts w:cs="Times New Roman"/>
          <w:spacing w:val="-3"/>
        </w:rPr>
        <w:t xml:space="preserve"> </w:t>
      </w:r>
      <w:r w:rsidRPr="001A5CC3">
        <w:rPr>
          <w:rFonts w:cs="Times New Roman"/>
        </w:rPr>
        <w:t>also</w:t>
      </w:r>
      <w:r w:rsidRPr="001A5CC3">
        <w:rPr>
          <w:rFonts w:cs="Times New Roman"/>
          <w:spacing w:val="-3"/>
        </w:rPr>
        <w:t xml:space="preserve"> </w:t>
      </w:r>
      <w:r w:rsidRPr="001A5CC3">
        <w:rPr>
          <w:rFonts w:cs="Times New Roman"/>
        </w:rPr>
        <w:t>check</w:t>
      </w:r>
      <w:r w:rsidRPr="001A5CC3">
        <w:rPr>
          <w:rFonts w:cs="Times New Roman"/>
          <w:spacing w:val="-3"/>
        </w:rPr>
        <w:t xml:space="preserve"> </w:t>
      </w:r>
      <w:r w:rsidRPr="001A5CC3">
        <w:rPr>
          <w:rFonts w:cs="Times New Roman"/>
        </w:rPr>
        <w:t>the</w:t>
      </w:r>
      <w:r w:rsidRPr="001A5CC3">
        <w:rPr>
          <w:rFonts w:cs="Times New Roman"/>
          <w:spacing w:val="-4"/>
        </w:rPr>
        <w:t xml:space="preserve"> </w:t>
      </w:r>
      <w:r w:rsidRPr="001A5CC3">
        <w:rPr>
          <w:rFonts w:cs="Times New Roman"/>
        </w:rPr>
        <w:t>box</w:t>
      </w:r>
      <w:r w:rsidRPr="001A5CC3">
        <w:rPr>
          <w:rFonts w:cs="Times New Roman"/>
          <w:spacing w:val="-3"/>
        </w:rPr>
        <w:t xml:space="preserve"> </w:t>
      </w:r>
      <w:r w:rsidRPr="001A5CC3">
        <w:rPr>
          <w:rFonts w:cs="Times New Roman"/>
        </w:rPr>
        <w:t>“Display</w:t>
      </w:r>
      <w:r w:rsidRPr="001A5CC3">
        <w:rPr>
          <w:rFonts w:cs="Times New Roman"/>
          <w:spacing w:val="-3"/>
        </w:rPr>
        <w:t xml:space="preserve"> </w:t>
      </w:r>
      <w:r w:rsidRPr="001A5CC3">
        <w:rPr>
          <w:rFonts w:cs="Times New Roman"/>
        </w:rPr>
        <w:t>patient,</w:t>
      </w:r>
      <w:r w:rsidRPr="001A5CC3">
        <w:rPr>
          <w:rFonts w:cs="Times New Roman"/>
          <w:spacing w:val="-3"/>
        </w:rPr>
        <w:t xml:space="preserve"> </w:t>
      </w:r>
      <w:r w:rsidRPr="001A5CC3">
        <w:rPr>
          <w:rFonts w:cs="Times New Roman"/>
        </w:rPr>
        <w:t>consult</w:t>
      </w:r>
      <w:r w:rsidRPr="001A5CC3">
        <w:rPr>
          <w:rFonts w:cs="Times New Roman"/>
          <w:spacing w:val="-4"/>
        </w:rPr>
        <w:t xml:space="preserve"> </w:t>
      </w:r>
      <w:r w:rsidRPr="001A5CC3">
        <w:rPr>
          <w:rFonts w:cs="Times New Roman"/>
        </w:rPr>
        <w:t>&amp;</w:t>
      </w:r>
      <w:r w:rsidRPr="001A5CC3">
        <w:rPr>
          <w:rFonts w:cs="Times New Roman"/>
          <w:spacing w:val="-3"/>
        </w:rPr>
        <w:t xml:space="preserve"> </w:t>
      </w:r>
      <w:r w:rsidRPr="001A5CC3">
        <w:rPr>
          <w:rFonts w:cs="Times New Roman"/>
        </w:rPr>
        <w:t>conference</w:t>
      </w:r>
      <w:r w:rsidRPr="001A5CC3">
        <w:rPr>
          <w:rFonts w:cs="Times New Roman"/>
          <w:spacing w:val="-3"/>
        </w:rPr>
        <w:t xml:space="preserve"> </w:t>
      </w:r>
      <w:r w:rsidRPr="001A5CC3">
        <w:rPr>
          <w:rFonts w:cs="Times New Roman"/>
        </w:rPr>
        <w:t>time”</w:t>
      </w:r>
      <w:r w:rsidRPr="001A5CC3">
        <w:rPr>
          <w:rFonts w:cs="Times New Roman"/>
          <w:spacing w:val="-3"/>
        </w:rPr>
        <w:t xml:space="preserve"> </w:t>
      </w:r>
      <w:r w:rsidRPr="001A5CC3">
        <w:rPr>
          <w:rFonts w:cs="Times New Roman"/>
        </w:rPr>
        <w:t>if</w:t>
      </w:r>
      <w:r w:rsidRPr="001A5CC3">
        <w:rPr>
          <w:rFonts w:cs="Times New Roman"/>
          <w:spacing w:val="-3"/>
        </w:rPr>
        <w:t xml:space="preserve"> </w:t>
      </w:r>
      <w:r w:rsidRPr="001A5CC3">
        <w:rPr>
          <w:rFonts w:cs="Times New Roman"/>
        </w:rPr>
        <w:t>you would</w:t>
      </w:r>
      <w:r w:rsidRPr="001A5CC3">
        <w:rPr>
          <w:rFonts w:cs="Times New Roman"/>
          <w:spacing w:val="-3"/>
        </w:rPr>
        <w:t xml:space="preserve"> </w:t>
      </w:r>
      <w:r w:rsidRPr="001A5CC3">
        <w:rPr>
          <w:rFonts w:cs="Times New Roman"/>
        </w:rPr>
        <w:t>like</w:t>
      </w:r>
      <w:r w:rsidRPr="001A5CC3">
        <w:rPr>
          <w:rFonts w:cs="Times New Roman"/>
          <w:spacing w:val="-3"/>
        </w:rPr>
        <w:t xml:space="preserve"> </w:t>
      </w:r>
      <w:r w:rsidRPr="001A5CC3">
        <w:rPr>
          <w:rFonts w:cs="Times New Roman"/>
        </w:rPr>
        <w:t>those</w:t>
      </w:r>
      <w:r w:rsidRPr="001A5CC3">
        <w:rPr>
          <w:rFonts w:cs="Times New Roman"/>
          <w:spacing w:val="-3"/>
        </w:rPr>
        <w:t xml:space="preserve"> </w:t>
      </w:r>
      <w:r w:rsidRPr="001A5CC3">
        <w:rPr>
          <w:rFonts w:cs="Times New Roman"/>
        </w:rPr>
        <w:t>totals</w:t>
      </w:r>
      <w:r w:rsidRPr="001A5CC3">
        <w:rPr>
          <w:rFonts w:cs="Times New Roman"/>
          <w:spacing w:val="-2"/>
        </w:rPr>
        <w:t xml:space="preserve"> </w:t>
      </w:r>
      <w:r w:rsidRPr="001A5CC3">
        <w:rPr>
          <w:rFonts w:cs="Times New Roman"/>
        </w:rPr>
        <w:t>made</w:t>
      </w:r>
      <w:r w:rsidRPr="001A5CC3">
        <w:rPr>
          <w:rFonts w:cs="Times New Roman"/>
          <w:spacing w:val="-3"/>
        </w:rPr>
        <w:t xml:space="preserve"> </w:t>
      </w:r>
      <w:r w:rsidRPr="001A5CC3">
        <w:rPr>
          <w:rFonts w:cs="Times New Roman"/>
        </w:rPr>
        <w:t>available</w:t>
      </w:r>
      <w:r w:rsidRPr="001A5CC3">
        <w:rPr>
          <w:rFonts w:cs="Times New Roman"/>
          <w:spacing w:val="-3"/>
        </w:rPr>
        <w:t xml:space="preserve"> </w:t>
      </w:r>
      <w:r w:rsidRPr="001A5CC3">
        <w:rPr>
          <w:rFonts w:cs="Times New Roman"/>
        </w:rPr>
        <w:t>on</w:t>
      </w:r>
      <w:r w:rsidRPr="001A5CC3">
        <w:rPr>
          <w:rFonts w:cs="Times New Roman"/>
          <w:spacing w:val="-2"/>
        </w:rPr>
        <w:t xml:space="preserve"> </w:t>
      </w:r>
      <w:r w:rsidRPr="001A5CC3">
        <w:rPr>
          <w:rFonts w:cs="Times New Roman"/>
        </w:rPr>
        <w:t>the</w:t>
      </w:r>
      <w:r w:rsidRPr="001A5CC3">
        <w:rPr>
          <w:rFonts w:cs="Times New Roman"/>
          <w:spacing w:val="-3"/>
        </w:rPr>
        <w:t xml:space="preserve"> </w:t>
      </w:r>
      <w:r w:rsidRPr="001A5CC3">
        <w:rPr>
          <w:rFonts w:cs="Times New Roman"/>
        </w:rPr>
        <w:t>screen.</w:t>
      </w:r>
      <w:r w:rsidRPr="001A5CC3">
        <w:rPr>
          <w:rFonts w:cs="Times New Roman"/>
          <w:spacing w:val="-3"/>
        </w:rPr>
        <w:t xml:space="preserve"> </w:t>
      </w:r>
      <w:r w:rsidRPr="001A5CC3">
        <w:rPr>
          <w:rFonts w:cs="Times New Roman"/>
        </w:rPr>
        <w:t>If</w:t>
      </w:r>
      <w:r w:rsidRPr="001A5CC3">
        <w:rPr>
          <w:rFonts w:cs="Times New Roman"/>
          <w:spacing w:val="-2"/>
        </w:rPr>
        <w:t xml:space="preserve"> </w:t>
      </w:r>
      <w:r w:rsidRPr="001A5CC3">
        <w:rPr>
          <w:rFonts w:cs="Times New Roman"/>
        </w:rPr>
        <w:t>you</w:t>
      </w:r>
      <w:r w:rsidRPr="001A5CC3">
        <w:rPr>
          <w:rFonts w:cs="Times New Roman"/>
          <w:spacing w:val="-3"/>
        </w:rPr>
        <w:t xml:space="preserve"> </w:t>
      </w:r>
      <w:r w:rsidRPr="001A5CC3">
        <w:rPr>
          <w:rFonts w:cs="Times New Roman"/>
        </w:rPr>
        <w:t>want</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see</w:t>
      </w:r>
      <w:r w:rsidRPr="001A5CC3">
        <w:rPr>
          <w:rFonts w:cs="Times New Roman"/>
          <w:spacing w:val="-2"/>
        </w:rPr>
        <w:t xml:space="preserve"> </w:t>
      </w:r>
      <w:r w:rsidRPr="001A5CC3">
        <w:rPr>
          <w:rFonts w:cs="Times New Roman"/>
        </w:rPr>
        <w:t>your</w:t>
      </w:r>
      <w:r w:rsidRPr="001A5CC3">
        <w:rPr>
          <w:rFonts w:cs="Times New Roman"/>
          <w:spacing w:val="-3"/>
        </w:rPr>
        <w:t xml:space="preserve"> </w:t>
      </w:r>
      <w:r w:rsidRPr="001A5CC3">
        <w:rPr>
          <w:rFonts w:cs="Times New Roman"/>
        </w:rPr>
        <w:t>shift</w:t>
      </w:r>
      <w:r w:rsidRPr="001A5CC3">
        <w:rPr>
          <w:rFonts w:cs="Times New Roman"/>
          <w:w w:val="99"/>
        </w:rPr>
        <w:t xml:space="preserve"> </w:t>
      </w:r>
      <w:r w:rsidRPr="001A5CC3">
        <w:rPr>
          <w:rFonts w:cs="Times New Roman"/>
        </w:rPr>
        <w:t>time</w:t>
      </w:r>
      <w:r w:rsidRPr="001A5CC3">
        <w:rPr>
          <w:rFonts w:cs="Times New Roman"/>
          <w:spacing w:val="-3"/>
        </w:rPr>
        <w:t xml:space="preserve"> </w:t>
      </w:r>
      <w:r w:rsidRPr="001A5CC3">
        <w:rPr>
          <w:rFonts w:cs="Times New Roman"/>
        </w:rPr>
        <w:t>parallel</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your</w:t>
      </w:r>
      <w:r w:rsidRPr="001A5CC3">
        <w:rPr>
          <w:rFonts w:cs="Times New Roman"/>
          <w:spacing w:val="-2"/>
        </w:rPr>
        <w:t xml:space="preserve"> </w:t>
      </w:r>
      <w:r w:rsidRPr="001A5CC3">
        <w:rPr>
          <w:rFonts w:cs="Times New Roman"/>
        </w:rPr>
        <w:t>patient</w:t>
      </w:r>
      <w:r w:rsidRPr="001A5CC3">
        <w:rPr>
          <w:rFonts w:cs="Times New Roman"/>
          <w:spacing w:val="-3"/>
        </w:rPr>
        <w:t xml:space="preserve"> </w:t>
      </w:r>
      <w:r w:rsidRPr="001A5CC3">
        <w:rPr>
          <w:rFonts w:cs="Times New Roman"/>
        </w:rPr>
        <w:t>time,</w:t>
      </w:r>
      <w:r w:rsidRPr="001A5CC3">
        <w:rPr>
          <w:rFonts w:cs="Times New Roman"/>
          <w:spacing w:val="-3"/>
        </w:rPr>
        <w:t xml:space="preserve"> </w:t>
      </w:r>
      <w:r w:rsidRPr="001A5CC3">
        <w:rPr>
          <w:rFonts w:cs="Times New Roman"/>
        </w:rPr>
        <w:t>go</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“My</w:t>
      </w:r>
      <w:r w:rsidRPr="001A5CC3">
        <w:rPr>
          <w:rFonts w:cs="Times New Roman"/>
          <w:spacing w:val="-3"/>
        </w:rPr>
        <w:t xml:space="preserve"> </w:t>
      </w:r>
      <w:r w:rsidRPr="001A5CC3">
        <w:rPr>
          <w:rFonts w:cs="Times New Roman"/>
        </w:rPr>
        <w:t>Hours</w:t>
      </w:r>
      <w:r w:rsidRPr="001A5CC3">
        <w:rPr>
          <w:rFonts w:cs="Times New Roman"/>
          <w:spacing w:val="-3"/>
        </w:rPr>
        <w:t xml:space="preserve"> </w:t>
      </w:r>
      <w:r w:rsidRPr="001A5CC3">
        <w:rPr>
          <w:rFonts w:cs="Times New Roman"/>
        </w:rPr>
        <w:t>by</w:t>
      </w:r>
      <w:r w:rsidRPr="001A5CC3">
        <w:rPr>
          <w:rFonts w:cs="Times New Roman"/>
          <w:spacing w:val="-3"/>
        </w:rPr>
        <w:t xml:space="preserve"> </w:t>
      </w:r>
      <w:r w:rsidRPr="001A5CC3">
        <w:rPr>
          <w:rFonts w:cs="Times New Roman"/>
        </w:rPr>
        <w:t>Course”</w:t>
      </w:r>
      <w:r w:rsidRPr="001A5CC3">
        <w:rPr>
          <w:rFonts w:cs="Times New Roman"/>
          <w:spacing w:val="-2"/>
        </w:rPr>
        <w:t xml:space="preserve"> </w:t>
      </w:r>
      <w:r w:rsidRPr="001A5CC3">
        <w:rPr>
          <w:rFonts w:cs="Times New Roman"/>
        </w:rPr>
        <w:t>under</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“Other Activities</w:t>
      </w:r>
      <w:r w:rsidRPr="001A5CC3">
        <w:rPr>
          <w:rFonts w:cs="Times New Roman"/>
          <w:spacing w:val="-4"/>
        </w:rPr>
        <w:t xml:space="preserve"> </w:t>
      </w:r>
      <w:r w:rsidRPr="001A5CC3">
        <w:rPr>
          <w:rFonts w:cs="Times New Roman"/>
        </w:rPr>
        <w:t>&amp;</w:t>
      </w:r>
      <w:r w:rsidRPr="001A5CC3">
        <w:rPr>
          <w:rFonts w:cs="Times New Roman"/>
          <w:spacing w:val="-3"/>
        </w:rPr>
        <w:t xml:space="preserve"> </w:t>
      </w:r>
      <w:r w:rsidRPr="001A5CC3">
        <w:rPr>
          <w:rFonts w:cs="Times New Roman"/>
        </w:rPr>
        <w:t>Reports”</w:t>
      </w:r>
      <w:r w:rsidRPr="001A5CC3">
        <w:rPr>
          <w:rFonts w:cs="Times New Roman"/>
          <w:spacing w:val="-3"/>
        </w:rPr>
        <w:t xml:space="preserve"> </w:t>
      </w:r>
      <w:r w:rsidRPr="001A5CC3">
        <w:rPr>
          <w:rFonts w:cs="Times New Roman"/>
        </w:rPr>
        <w:t>heading.</w:t>
      </w:r>
      <w:r w:rsidRPr="001A5CC3">
        <w:rPr>
          <w:rFonts w:cs="Times New Roman"/>
          <w:spacing w:val="-4"/>
        </w:rPr>
        <w:t xml:space="preserve"> </w:t>
      </w:r>
      <w:r w:rsidRPr="001A5CC3">
        <w:rPr>
          <w:rFonts w:cs="Times New Roman"/>
        </w:rPr>
        <w:t>You</w:t>
      </w:r>
      <w:r w:rsidRPr="001A5CC3">
        <w:rPr>
          <w:rFonts w:cs="Times New Roman"/>
          <w:spacing w:val="-3"/>
        </w:rPr>
        <w:t xml:space="preserve"> </w:t>
      </w:r>
      <w:r w:rsidRPr="001A5CC3">
        <w:rPr>
          <w:rFonts w:cs="Times New Roman"/>
        </w:rPr>
        <w:t>may</w:t>
      </w:r>
      <w:r w:rsidRPr="001A5CC3">
        <w:rPr>
          <w:rFonts w:cs="Times New Roman"/>
          <w:spacing w:val="-3"/>
        </w:rPr>
        <w:t xml:space="preserve"> </w:t>
      </w:r>
      <w:r w:rsidRPr="001A5CC3">
        <w:rPr>
          <w:rFonts w:cs="Times New Roman"/>
        </w:rPr>
        <w:t>also</w:t>
      </w:r>
      <w:r w:rsidRPr="001A5CC3">
        <w:rPr>
          <w:rFonts w:cs="Times New Roman"/>
          <w:spacing w:val="-4"/>
        </w:rPr>
        <w:t xml:space="preserve"> </w:t>
      </w:r>
      <w:r w:rsidRPr="001A5CC3">
        <w:rPr>
          <w:rFonts w:cs="Times New Roman"/>
        </w:rPr>
        <w:t>go</w:t>
      </w:r>
      <w:r w:rsidRPr="001A5CC3">
        <w:rPr>
          <w:rFonts w:cs="Times New Roman"/>
          <w:spacing w:val="-3"/>
        </w:rPr>
        <w:t xml:space="preserve"> </w:t>
      </w:r>
      <w:r w:rsidRPr="001A5CC3">
        <w:rPr>
          <w:rFonts w:cs="Times New Roman"/>
        </w:rPr>
        <w:t>into</w:t>
      </w:r>
      <w:r w:rsidRPr="001A5CC3">
        <w:rPr>
          <w:rFonts w:cs="Times New Roman"/>
          <w:spacing w:val="-3"/>
        </w:rPr>
        <w:t xml:space="preserve"> </w:t>
      </w:r>
      <w:r w:rsidRPr="001A5CC3">
        <w:rPr>
          <w:rFonts w:cs="Times New Roman"/>
        </w:rPr>
        <w:t>“My</w:t>
      </w:r>
      <w:r w:rsidRPr="001A5CC3">
        <w:rPr>
          <w:rFonts w:cs="Times New Roman"/>
          <w:spacing w:val="-3"/>
        </w:rPr>
        <w:t xml:space="preserve"> </w:t>
      </w:r>
      <w:r w:rsidRPr="001A5CC3">
        <w:rPr>
          <w:rFonts w:cs="Times New Roman"/>
        </w:rPr>
        <w:t>Time</w:t>
      </w:r>
      <w:r w:rsidRPr="001A5CC3">
        <w:rPr>
          <w:rFonts w:cs="Times New Roman"/>
          <w:spacing w:val="-4"/>
        </w:rPr>
        <w:t xml:space="preserve"> </w:t>
      </w:r>
      <w:r w:rsidRPr="001A5CC3">
        <w:rPr>
          <w:rFonts w:cs="Times New Roman"/>
        </w:rPr>
        <w:t>Logs”</w:t>
      </w:r>
      <w:r w:rsidRPr="001A5CC3">
        <w:rPr>
          <w:rFonts w:cs="Times New Roman"/>
          <w:spacing w:val="-3"/>
        </w:rPr>
        <w:t xml:space="preserve"> </w:t>
      </w:r>
      <w:r w:rsidRPr="001A5CC3">
        <w:rPr>
          <w:rFonts w:cs="Times New Roman"/>
        </w:rPr>
        <w:t>and</w:t>
      </w:r>
      <w:r w:rsidRPr="001A5CC3">
        <w:rPr>
          <w:rFonts w:cs="Times New Roman"/>
          <w:spacing w:val="-3"/>
        </w:rPr>
        <w:t xml:space="preserve"> </w:t>
      </w:r>
      <w:r w:rsidRPr="001A5CC3">
        <w:rPr>
          <w:rFonts w:cs="Times New Roman"/>
        </w:rPr>
        <w:t>select</w:t>
      </w:r>
    </w:p>
    <w:p w14:paraId="6E4EE94D" w14:textId="5BCEA865" w:rsidR="001A5CC3" w:rsidRPr="001A5CC3" w:rsidRDefault="001A5CC3" w:rsidP="002C52D8">
      <w:pPr>
        <w:pStyle w:val="BodyText"/>
        <w:spacing w:before="81" w:line="240" w:lineRule="auto"/>
        <w:ind w:right="228"/>
        <w:rPr>
          <w:rFonts w:cs="Times New Roman"/>
        </w:rPr>
      </w:pPr>
      <w:r w:rsidRPr="001A5CC3">
        <w:rPr>
          <w:rFonts w:cs="Times New Roman"/>
        </w:rPr>
        <w:t>a</w:t>
      </w:r>
      <w:r w:rsidRPr="001A5CC3">
        <w:rPr>
          <w:rFonts w:cs="Times New Roman"/>
          <w:spacing w:val="-4"/>
        </w:rPr>
        <w:t xml:space="preserve"> </w:t>
      </w:r>
      <w:r w:rsidRPr="001A5CC3">
        <w:rPr>
          <w:rFonts w:cs="Times New Roman"/>
        </w:rPr>
        <w:t>date</w:t>
      </w:r>
      <w:r w:rsidRPr="001A5CC3">
        <w:rPr>
          <w:rFonts w:cs="Times New Roman"/>
          <w:spacing w:val="-4"/>
        </w:rPr>
        <w:t xml:space="preserve"> </w:t>
      </w:r>
      <w:r w:rsidRPr="001A5CC3">
        <w:rPr>
          <w:rFonts w:cs="Times New Roman"/>
        </w:rPr>
        <w:t>range</w:t>
      </w:r>
      <w:r w:rsidRPr="001A5CC3">
        <w:rPr>
          <w:rFonts w:cs="Times New Roman"/>
          <w:spacing w:val="-3"/>
        </w:rPr>
        <w:t xml:space="preserve"> </w:t>
      </w:r>
      <w:r w:rsidRPr="001A5CC3">
        <w:rPr>
          <w:rFonts w:cs="Times New Roman"/>
        </w:rPr>
        <w:t>and</w:t>
      </w:r>
      <w:r w:rsidRPr="001A5CC3">
        <w:rPr>
          <w:rFonts w:cs="Times New Roman"/>
          <w:spacing w:val="-4"/>
        </w:rPr>
        <w:t xml:space="preserve"> </w:t>
      </w:r>
      <w:r w:rsidRPr="001A5CC3">
        <w:rPr>
          <w:rFonts w:cs="Times New Roman"/>
        </w:rPr>
        <w:t>check</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“Display</w:t>
      </w:r>
      <w:r w:rsidRPr="001A5CC3">
        <w:rPr>
          <w:rFonts w:cs="Times New Roman"/>
          <w:spacing w:val="-3"/>
        </w:rPr>
        <w:t xml:space="preserve"> </w:t>
      </w:r>
      <w:r w:rsidRPr="001A5CC3">
        <w:rPr>
          <w:rFonts w:cs="Times New Roman"/>
        </w:rPr>
        <w:t>patient,</w:t>
      </w:r>
      <w:r w:rsidRPr="001A5CC3">
        <w:rPr>
          <w:rFonts w:cs="Times New Roman"/>
          <w:spacing w:val="-4"/>
        </w:rPr>
        <w:t xml:space="preserve"> </w:t>
      </w:r>
      <w:r w:rsidRPr="001A5CC3">
        <w:rPr>
          <w:rFonts w:cs="Times New Roman"/>
        </w:rPr>
        <w:t>consult</w:t>
      </w:r>
      <w:r w:rsidRPr="001A5CC3">
        <w:rPr>
          <w:rFonts w:cs="Times New Roman"/>
          <w:spacing w:val="-4"/>
        </w:rPr>
        <w:t xml:space="preserve"> </w:t>
      </w:r>
      <w:r w:rsidRPr="001A5CC3">
        <w:rPr>
          <w:rFonts w:cs="Times New Roman"/>
        </w:rPr>
        <w:t>&amp;</w:t>
      </w:r>
      <w:r w:rsidRPr="001A5CC3">
        <w:rPr>
          <w:rFonts w:cs="Times New Roman"/>
          <w:spacing w:val="-3"/>
        </w:rPr>
        <w:t xml:space="preserve"> </w:t>
      </w:r>
      <w:r w:rsidRPr="001A5CC3">
        <w:rPr>
          <w:rFonts w:cs="Times New Roman"/>
        </w:rPr>
        <w:t>conference</w:t>
      </w:r>
      <w:r w:rsidRPr="001A5CC3">
        <w:rPr>
          <w:rFonts w:cs="Times New Roman"/>
          <w:spacing w:val="-4"/>
        </w:rPr>
        <w:t xml:space="preserve"> </w:t>
      </w:r>
      <w:r w:rsidRPr="001A5CC3">
        <w:rPr>
          <w:rFonts w:cs="Times New Roman"/>
        </w:rPr>
        <w:t>time,"</w:t>
      </w:r>
      <w:r w:rsidRPr="001A5CC3">
        <w:rPr>
          <w:rFonts w:cs="Times New Roman"/>
          <w:spacing w:val="-4"/>
        </w:rPr>
        <w:t xml:space="preserve"> </w:t>
      </w:r>
      <w:r w:rsidRPr="001A5CC3">
        <w:rPr>
          <w:rFonts w:cs="Times New Roman"/>
        </w:rPr>
        <w:t>box</w:t>
      </w:r>
      <w:r w:rsidRPr="001A5CC3">
        <w:rPr>
          <w:rFonts w:cs="Times New Roman"/>
          <w:spacing w:val="-3"/>
        </w:rPr>
        <w:t xml:space="preserve"> </w:t>
      </w:r>
      <w:r w:rsidRPr="001A5CC3">
        <w:rPr>
          <w:rFonts w:cs="Times New Roman"/>
        </w:rPr>
        <w:t>in the</w:t>
      </w:r>
      <w:r w:rsidRPr="001A5CC3">
        <w:rPr>
          <w:rFonts w:cs="Times New Roman"/>
          <w:spacing w:val="-4"/>
        </w:rPr>
        <w:t xml:space="preserve"> </w:t>
      </w:r>
      <w:r w:rsidRPr="001A5CC3">
        <w:rPr>
          <w:rFonts w:cs="Times New Roman"/>
        </w:rPr>
        <w:t>top</w:t>
      </w:r>
      <w:r w:rsidRPr="001A5CC3">
        <w:rPr>
          <w:rFonts w:cs="Times New Roman"/>
          <w:spacing w:val="-3"/>
        </w:rPr>
        <w:t xml:space="preserve"> </w:t>
      </w:r>
      <w:r w:rsidRPr="001A5CC3">
        <w:rPr>
          <w:rFonts w:cs="Times New Roman"/>
        </w:rPr>
        <w:t>left</w:t>
      </w:r>
      <w:r w:rsidRPr="001A5CC3">
        <w:rPr>
          <w:rFonts w:cs="Times New Roman"/>
          <w:spacing w:val="-3"/>
        </w:rPr>
        <w:t xml:space="preserve"> </w:t>
      </w:r>
      <w:r w:rsidRPr="001A5CC3">
        <w:rPr>
          <w:rFonts w:cs="Times New Roman"/>
        </w:rPr>
        <w:t>corner,</w:t>
      </w:r>
      <w:r w:rsidRPr="001A5CC3">
        <w:rPr>
          <w:rFonts w:cs="Times New Roman"/>
          <w:spacing w:val="-4"/>
        </w:rPr>
        <w:t xml:space="preserve"> </w:t>
      </w:r>
      <w:r w:rsidRPr="001A5CC3">
        <w:rPr>
          <w:rFonts w:cs="Times New Roman"/>
        </w:rPr>
        <w:t>then</w:t>
      </w:r>
      <w:r w:rsidRPr="001A5CC3">
        <w:rPr>
          <w:rFonts w:cs="Times New Roman"/>
          <w:spacing w:val="-3"/>
        </w:rPr>
        <w:t xml:space="preserve"> </w:t>
      </w:r>
      <w:r w:rsidRPr="001A5CC3">
        <w:rPr>
          <w:rFonts w:cs="Times New Roman"/>
        </w:rPr>
        <w:t>hit</w:t>
      </w:r>
      <w:r w:rsidRPr="001A5CC3">
        <w:rPr>
          <w:rFonts w:cs="Times New Roman"/>
          <w:spacing w:val="-3"/>
        </w:rPr>
        <w:t xml:space="preserve"> </w:t>
      </w:r>
      <w:r w:rsidRPr="001A5CC3">
        <w:rPr>
          <w:rFonts w:cs="Times New Roman"/>
        </w:rPr>
        <w:t>"Apply</w:t>
      </w:r>
      <w:r w:rsidRPr="001A5CC3">
        <w:rPr>
          <w:rFonts w:cs="Times New Roman"/>
          <w:spacing w:val="-3"/>
        </w:rPr>
        <w:t xml:space="preserve"> </w:t>
      </w:r>
      <w:r w:rsidRPr="001A5CC3">
        <w:rPr>
          <w:rFonts w:cs="Times New Roman"/>
        </w:rPr>
        <w:t>Filters."</w:t>
      </w:r>
    </w:p>
    <w:p w14:paraId="64592475" w14:textId="77777777" w:rsidR="001A5CC3" w:rsidRPr="001A5CC3" w:rsidRDefault="001A5CC3" w:rsidP="00AE24FE">
      <w:pPr>
        <w:pStyle w:val="BodyText"/>
        <w:spacing w:line="240" w:lineRule="auto"/>
        <w:ind w:left="0"/>
        <w:rPr>
          <w:rFonts w:cs="Times New Roman"/>
        </w:rPr>
      </w:pPr>
      <w:r w:rsidRPr="001A5CC3">
        <w:rPr>
          <w:rFonts w:cs="Times New Roman"/>
          <w:u w:val="single" w:color="000000"/>
        </w:rPr>
        <w:t>Completing</w:t>
      </w:r>
      <w:r w:rsidRPr="001A5CC3">
        <w:rPr>
          <w:rFonts w:cs="Times New Roman"/>
          <w:spacing w:val="-9"/>
          <w:u w:val="single" w:color="000000"/>
        </w:rPr>
        <w:t xml:space="preserve"> </w:t>
      </w:r>
      <w:r w:rsidRPr="001A5CC3">
        <w:rPr>
          <w:rFonts w:cs="Times New Roman"/>
          <w:u w:val="single" w:color="000000"/>
        </w:rPr>
        <w:t>an</w:t>
      </w:r>
      <w:r w:rsidRPr="001A5CC3">
        <w:rPr>
          <w:rFonts w:cs="Times New Roman"/>
          <w:spacing w:val="-9"/>
          <w:u w:val="single" w:color="000000"/>
        </w:rPr>
        <w:t xml:space="preserve"> </w:t>
      </w:r>
      <w:r w:rsidRPr="001A5CC3">
        <w:rPr>
          <w:rFonts w:cs="Times New Roman"/>
          <w:u w:val="single" w:color="000000"/>
        </w:rPr>
        <w:t>Evaluation</w:t>
      </w:r>
    </w:p>
    <w:p w14:paraId="71ECA9D7" w14:textId="4872164F" w:rsidR="001A5CC3" w:rsidRPr="002C52D8" w:rsidRDefault="001A5CC3">
      <w:pPr>
        <w:pStyle w:val="BodyText"/>
        <w:numPr>
          <w:ilvl w:val="2"/>
          <w:numId w:val="29"/>
        </w:numPr>
        <w:tabs>
          <w:tab w:val="left" w:pos="819"/>
        </w:tabs>
        <w:spacing w:before="20" w:line="240" w:lineRule="auto"/>
        <w:ind w:right="362"/>
        <w:jc w:val="left"/>
        <w:rPr>
          <w:rFonts w:cs="Times New Roman"/>
        </w:rPr>
      </w:pPr>
      <w:r w:rsidRPr="001A5CC3">
        <w:rPr>
          <w:rFonts w:cs="Times New Roman"/>
        </w:rPr>
        <w:t>Go</w:t>
      </w:r>
      <w:r w:rsidRPr="001A5CC3">
        <w:rPr>
          <w:rFonts w:cs="Times New Roman"/>
          <w:spacing w:val="-4"/>
        </w:rPr>
        <w:t xml:space="preserve"> </w:t>
      </w:r>
      <w:r w:rsidRPr="001A5CC3">
        <w:rPr>
          <w:rFonts w:cs="Times New Roman"/>
        </w:rPr>
        <w:t>to</w:t>
      </w:r>
      <w:r w:rsidRPr="001A5CC3">
        <w:rPr>
          <w:rFonts w:cs="Times New Roman"/>
          <w:spacing w:val="-4"/>
        </w:rPr>
        <w:t xml:space="preserve"> </w:t>
      </w:r>
      <w:r w:rsidRPr="001A5CC3">
        <w:rPr>
          <w:rFonts w:cs="Times New Roman"/>
        </w:rPr>
        <w:t>“My</w:t>
      </w:r>
      <w:r w:rsidRPr="001A5CC3">
        <w:rPr>
          <w:rFonts w:cs="Times New Roman"/>
          <w:spacing w:val="-4"/>
        </w:rPr>
        <w:t xml:space="preserve"> </w:t>
      </w:r>
      <w:r w:rsidRPr="001A5CC3">
        <w:rPr>
          <w:rFonts w:cs="Times New Roman"/>
        </w:rPr>
        <w:t>Evaluations</w:t>
      </w:r>
      <w:r w:rsidRPr="001A5CC3">
        <w:rPr>
          <w:rFonts w:cs="Times New Roman"/>
          <w:spacing w:val="-3"/>
        </w:rPr>
        <w:t xml:space="preserve"> </w:t>
      </w:r>
      <w:r w:rsidRPr="001A5CC3">
        <w:rPr>
          <w:rFonts w:cs="Times New Roman"/>
        </w:rPr>
        <w:t>&amp;</w:t>
      </w:r>
      <w:r w:rsidRPr="001A5CC3">
        <w:rPr>
          <w:rFonts w:cs="Times New Roman"/>
          <w:spacing w:val="-4"/>
        </w:rPr>
        <w:t xml:space="preserve"> </w:t>
      </w:r>
      <w:r w:rsidRPr="001A5CC3">
        <w:rPr>
          <w:rFonts w:cs="Times New Roman"/>
        </w:rPr>
        <w:t>Surveys”</w:t>
      </w:r>
      <w:r w:rsidRPr="001A5CC3">
        <w:rPr>
          <w:rFonts w:cs="Times New Roman"/>
          <w:spacing w:val="-4"/>
        </w:rPr>
        <w:t xml:space="preserve"> </w:t>
      </w:r>
      <w:r w:rsidRPr="001A5CC3">
        <w:rPr>
          <w:rFonts w:cs="Times New Roman"/>
        </w:rPr>
        <w:t>under</w:t>
      </w:r>
      <w:r w:rsidRPr="001A5CC3">
        <w:rPr>
          <w:rFonts w:cs="Times New Roman"/>
          <w:spacing w:val="-4"/>
        </w:rPr>
        <w:t xml:space="preserve"> </w:t>
      </w:r>
      <w:r w:rsidRPr="001A5CC3">
        <w:rPr>
          <w:rFonts w:cs="Times New Roman"/>
        </w:rPr>
        <w:t>“Other</w:t>
      </w:r>
      <w:r w:rsidRPr="001A5CC3">
        <w:rPr>
          <w:rFonts w:cs="Times New Roman"/>
          <w:spacing w:val="-3"/>
        </w:rPr>
        <w:t xml:space="preserve"> </w:t>
      </w:r>
      <w:r w:rsidRPr="001A5CC3">
        <w:rPr>
          <w:rFonts w:cs="Times New Roman"/>
        </w:rPr>
        <w:t>Activities</w:t>
      </w:r>
      <w:r w:rsidRPr="001A5CC3">
        <w:rPr>
          <w:rFonts w:cs="Times New Roman"/>
          <w:spacing w:val="-4"/>
        </w:rPr>
        <w:t xml:space="preserve"> </w:t>
      </w:r>
      <w:r w:rsidRPr="001A5CC3">
        <w:rPr>
          <w:rFonts w:cs="Times New Roman"/>
        </w:rPr>
        <w:t>&amp;</w:t>
      </w:r>
      <w:r w:rsidRPr="001A5CC3">
        <w:rPr>
          <w:rFonts w:cs="Times New Roman"/>
          <w:spacing w:val="-4"/>
        </w:rPr>
        <w:t xml:space="preserve"> </w:t>
      </w:r>
      <w:r w:rsidRPr="001A5CC3">
        <w:rPr>
          <w:rFonts w:cs="Times New Roman"/>
        </w:rPr>
        <w:t>Reports”</w:t>
      </w:r>
      <w:r w:rsidRPr="001A5CC3">
        <w:rPr>
          <w:rFonts w:cs="Times New Roman"/>
          <w:spacing w:val="-3"/>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w w:val="99"/>
        </w:rPr>
        <w:t xml:space="preserve"> </w:t>
      </w:r>
      <w:r w:rsidRPr="001A5CC3">
        <w:rPr>
          <w:rFonts w:cs="Times New Roman"/>
        </w:rPr>
        <w:t>main</w:t>
      </w:r>
      <w:r w:rsidRPr="001A5CC3">
        <w:rPr>
          <w:rFonts w:cs="Times New Roman"/>
          <w:spacing w:val="-5"/>
        </w:rPr>
        <w:t xml:space="preserve"> </w:t>
      </w:r>
      <w:r w:rsidRPr="001A5CC3">
        <w:rPr>
          <w:rFonts w:cs="Times New Roman"/>
        </w:rPr>
        <w:t>menu.</w:t>
      </w:r>
      <w:r w:rsidRPr="001A5CC3">
        <w:rPr>
          <w:rFonts w:cs="Times New Roman"/>
          <w:spacing w:val="-4"/>
        </w:rPr>
        <w:t xml:space="preserve"> </w:t>
      </w:r>
      <w:r w:rsidRPr="001A5CC3">
        <w:rPr>
          <w:rFonts w:cs="Times New Roman"/>
        </w:rPr>
        <w:t>Click</w:t>
      </w:r>
      <w:r w:rsidRPr="001A5CC3">
        <w:rPr>
          <w:rFonts w:cs="Times New Roman"/>
          <w:spacing w:val="-5"/>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appropriate</w:t>
      </w:r>
      <w:r w:rsidRPr="001A5CC3">
        <w:rPr>
          <w:rFonts w:cs="Times New Roman"/>
          <w:spacing w:val="-5"/>
        </w:rPr>
        <w:t xml:space="preserve"> </w:t>
      </w:r>
      <w:r w:rsidRPr="001A5CC3">
        <w:rPr>
          <w:rFonts w:cs="Times New Roman"/>
        </w:rPr>
        <w:t>link</w:t>
      </w:r>
      <w:r w:rsidRPr="001A5CC3">
        <w:rPr>
          <w:rFonts w:cs="Times New Roman"/>
          <w:spacing w:val="-4"/>
        </w:rPr>
        <w:t xml:space="preserve"> </w:t>
      </w:r>
      <w:r w:rsidRPr="001A5CC3">
        <w:rPr>
          <w:rFonts w:cs="Times New Roman"/>
        </w:rPr>
        <w:t>to</w:t>
      </w:r>
      <w:r w:rsidRPr="001A5CC3">
        <w:rPr>
          <w:rFonts w:cs="Times New Roman"/>
          <w:spacing w:val="-4"/>
        </w:rPr>
        <w:t xml:space="preserve"> </w:t>
      </w:r>
      <w:r w:rsidRPr="001A5CC3">
        <w:rPr>
          <w:rFonts w:cs="Times New Roman"/>
        </w:rPr>
        <w:t>complete</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evaluation.</w:t>
      </w:r>
      <w:r w:rsidRPr="001A5CC3">
        <w:rPr>
          <w:rFonts w:cs="Times New Roman"/>
          <w:spacing w:val="-4"/>
        </w:rPr>
        <w:t xml:space="preserve"> </w:t>
      </w:r>
      <w:r w:rsidRPr="001A5CC3">
        <w:rPr>
          <w:rFonts w:cs="Times New Roman"/>
        </w:rPr>
        <w:t>Make</w:t>
      </w:r>
      <w:r w:rsidRPr="001A5CC3">
        <w:rPr>
          <w:rFonts w:cs="Times New Roman"/>
          <w:spacing w:val="-5"/>
        </w:rPr>
        <w:t xml:space="preserve"> </w:t>
      </w:r>
      <w:r w:rsidRPr="001A5CC3">
        <w:rPr>
          <w:rFonts w:cs="Times New Roman"/>
        </w:rPr>
        <w:t>sure</w:t>
      </w:r>
      <w:r w:rsidRPr="001A5CC3">
        <w:rPr>
          <w:rFonts w:cs="Times New Roman"/>
          <w:w w:val="99"/>
        </w:rPr>
        <w:t xml:space="preserve"> </w:t>
      </w:r>
      <w:r w:rsidRPr="001A5CC3">
        <w:rPr>
          <w:rFonts w:cs="Times New Roman"/>
        </w:rPr>
        <w:t>you</w:t>
      </w:r>
      <w:r w:rsidRPr="001A5CC3">
        <w:rPr>
          <w:rFonts w:cs="Times New Roman"/>
          <w:spacing w:val="-5"/>
        </w:rPr>
        <w:t xml:space="preserve"> </w:t>
      </w:r>
      <w:r w:rsidRPr="001A5CC3">
        <w:rPr>
          <w:rFonts w:cs="Times New Roman"/>
        </w:rPr>
        <w:t>hit</w:t>
      </w:r>
      <w:r w:rsidRPr="001A5CC3">
        <w:rPr>
          <w:rFonts w:cs="Times New Roman"/>
          <w:spacing w:val="-5"/>
        </w:rPr>
        <w:t xml:space="preserve"> </w:t>
      </w:r>
      <w:r w:rsidRPr="001A5CC3">
        <w:rPr>
          <w:rFonts w:cs="Times New Roman"/>
        </w:rPr>
        <w:t>the</w:t>
      </w:r>
      <w:r w:rsidRPr="001A5CC3">
        <w:rPr>
          <w:rFonts w:cs="Times New Roman"/>
          <w:spacing w:val="-5"/>
        </w:rPr>
        <w:t xml:space="preserve"> </w:t>
      </w:r>
      <w:r w:rsidRPr="001A5CC3">
        <w:rPr>
          <w:rFonts w:cs="Times New Roman"/>
        </w:rPr>
        <w:t>“Submit</w:t>
      </w:r>
      <w:r w:rsidRPr="001A5CC3">
        <w:rPr>
          <w:rFonts w:cs="Times New Roman"/>
          <w:spacing w:val="-5"/>
        </w:rPr>
        <w:t xml:space="preserve"> </w:t>
      </w:r>
      <w:r w:rsidRPr="001A5CC3">
        <w:rPr>
          <w:rFonts w:cs="Times New Roman"/>
        </w:rPr>
        <w:t>Evaluation”</w:t>
      </w:r>
      <w:r w:rsidRPr="001A5CC3">
        <w:rPr>
          <w:rFonts w:cs="Times New Roman"/>
          <w:spacing w:val="-5"/>
        </w:rPr>
        <w:t xml:space="preserve"> </w:t>
      </w:r>
      <w:r w:rsidRPr="001A5CC3">
        <w:rPr>
          <w:rFonts w:cs="Times New Roman"/>
        </w:rPr>
        <w:t>button</w:t>
      </w:r>
      <w:r w:rsidRPr="001A5CC3">
        <w:rPr>
          <w:rFonts w:cs="Times New Roman"/>
          <w:spacing w:val="-5"/>
        </w:rPr>
        <w:t xml:space="preserve"> </w:t>
      </w:r>
      <w:r w:rsidRPr="001A5CC3">
        <w:rPr>
          <w:rFonts w:cs="Times New Roman"/>
        </w:rPr>
        <w:t>when</w:t>
      </w:r>
      <w:r w:rsidRPr="001A5CC3">
        <w:rPr>
          <w:rFonts w:cs="Times New Roman"/>
          <w:spacing w:val="-5"/>
        </w:rPr>
        <w:t xml:space="preserve"> </w:t>
      </w:r>
      <w:r w:rsidRPr="001A5CC3">
        <w:rPr>
          <w:rFonts w:cs="Times New Roman"/>
        </w:rPr>
        <w:t>finished.</w:t>
      </w:r>
    </w:p>
    <w:p w14:paraId="1F3C827C" w14:textId="77777777" w:rsidR="001A5CC3" w:rsidRPr="001A5CC3" w:rsidRDefault="001A5CC3" w:rsidP="00AE24FE">
      <w:pPr>
        <w:pStyle w:val="BodyText"/>
        <w:spacing w:line="240" w:lineRule="auto"/>
        <w:ind w:left="0"/>
        <w:rPr>
          <w:rFonts w:cs="Times New Roman"/>
        </w:rPr>
      </w:pPr>
      <w:r w:rsidRPr="001A5CC3">
        <w:rPr>
          <w:rFonts w:cs="Times New Roman"/>
          <w:u w:val="single" w:color="000000"/>
        </w:rPr>
        <w:t>Viewing</w:t>
      </w:r>
      <w:r w:rsidRPr="001A5CC3">
        <w:rPr>
          <w:rFonts w:cs="Times New Roman"/>
          <w:spacing w:val="-6"/>
          <w:u w:val="single" w:color="000000"/>
        </w:rPr>
        <w:t xml:space="preserve"> </w:t>
      </w:r>
      <w:r w:rsidRPr="001A5CC3">
        <w:rPr>
          <w:rFonts w:cs="Times New Roman"/>
          <w:u w:val="single" w:color="000000"/>
        </w:rPr>
        <w:t>Evaluations</w:t>
      </w:r>
      <w:r w:rsidRPr="001A5CC3">
        <w:rPr>
          <w:rFonts w:cs="Times New Roman"/>
          <w:spacing w:val="-6"/>
          <w:u w:val="single" w:color="000000"/>
        </w:rPr>
        <w:t xml:space="preserve"> </w:t>
      </w:r>
      <w:r w:rsidRPr="001A5CC3">
        <w:rPr>
          <w:rFonts w:cs="Times New Roman"/>
          <w:u w:val="single" w:color="000000"/>
        </w:rPr>
        <w:t>Completed</w:t>
      </w:r>
      <w:r w:rsidRPr="001A5CC3">
        <w:rPr>
          <w:rFonts w:cs="Times New Roman"/>
          <w:spacing w:val="-6"/>
          <w:u w:val="single" w:color="000000"/>
        </w:rPr>
        <w:t xml:space="preserve"> </w:t>
      </w:r>
      <w:r w:rsidRPr="001A5CC3">
        <w:rPr>
          <w:rFonts w:cs="Times New Roman"/>
          <w:u w:val="single" w:color="000000"/>
        </w:rPr>
        <w:t>About</w:t>
      </w:r>
      <w:r w:rsidRPr="001A5CC3">
        <w:rPr>
          <w:rFonts w:cs="Times New Roman"/>
          <w:spacing w:val="-6"/>
          <w:u w:val="single" w:color="000000"/>
        </w:rPr>
        <w:t xml:space="preserve"> </w:t>
      </w:r>
      <w:r w:rsidRPr="001A5CC3">
        <w:rPr>
          <w:rFonts w:cs="Times New Roman"/>
          <w:u w:val="single" w:color="000000"/>
        </w:rPr>
        <w:t>You</w:t>
      </w:r>
    </w:p>
    <w:p w14:paraId="4F0B2DEA" w14:textId="40F127C7" w:rsidR="001A5CC3" w:rsidRPr="002C52D8" w:rsidRDefault="001A5CC3">
      <w:pPr>
        <w:pStyle w:val="BodyText"/>
        <w:numPr>
          <w:ilvl w:val="2"/>
          <w:numId w:val="29"/>
        </w:numPr>
        <w:tabs>
          <w:tab w:val="left" w:pos="819"/>
        </w:tabs>
        <w:spacing w:before="15" w:line="240" w:lineRule="auto"/>
        <w:ind w:right="301"/>
        <w:jc w:val="left"/>
        <w:rPr>
          <w:rFonts w:cs="Times New Roman"/>
        </w:rPr>
      </w:pPr>
      <w:r w:rsidRPr="001A5CC3">
        <w:rPr>
          <w:rFonts w:cs="Times New Roman"/>
        </w:rPr>
        <w:t>Go</w:t>
      </w:r>
      <w:r w:rsidRPr="001A5CC3">
        <w:rPr>
          <w:rFonts w:cs="Times New Roman"/>
          <w:spacing w:val="-4"/>
        </w:rPr>
        <w:t xml:space="preserve"> </w:t>
      </w:r>
      <w:r w:rsidRPr="001A5CC3">
        <w:rPr>
          <w:rFonts w:cs="Times New Roman"/>
        </w:rPr>
        <w:t>to</w:t>
      </w:r>
      <w:r w:rsidRPr="001A5CC3">
        <w:rPr>
          <w:rFonts w:cs="Times New Roman"/>
          <w:spacing w:val="-4"/>
        </w:rPr>
        <w:t xml:space="preserve"> </w:t>
      </w:r>
      <w:r w:rsidRPr="001A5CC3">
        <w:rPr>
          <w:rFonts w:cs="Times New Roman"/>
        </w:rPr>
        <w:t>“My</w:t>
      </w:r>
      <w:r w:rsidRPr="001A5CC3">
        <w:rPr>
          <w:rFonts w:cs="Times New Roman"/>
          <w:spacing w:val="-4"/>
        </w:rPr>
        <w:t xml:space="preserve"> </w:t>
      </w:r>
      <w:r w:rsidRPr="001A5CC3">
        <w:rPr>
          <w:rFonts w:cs="Times New Roman"/>
        </w:rPr>
        <w:t>Evaluations</w:t>
      </w:r>
      <w:r w:rsidRPr="001A5CC3">
        <w:rPr>
          <w:rFonts w:cs="Times New Roman"/>
          <w:spacing w:val="-3"/>
        </w:rPr>
        <w:t xml:space="preserve"> </w:t>
      </w:r>
      <w:r w:rsidRPr="001A5CC3">
        <w:rPr>
          <w:rFonts w:cs="Times New Roman"/>
        </w:rPr>
        <w:t>&amp;</w:t>
      </w:r>
      <w:r w:rsidRPr="001A5CC3">
        <w:rPr>
          <w:rFonts w:cs="Times New Roman"/>
          <w:spacing w:val="-4"/>
        </w:rPr>
        <w:t xml:space="preserve"> </w:t>
      </w:r>
      <w:r w:rsidRPr="001A5CC3">
        <w:rPr>
          <w:rFonts w:cs="Times New Roman"/>
        </w:rPr>
        <w:t>Surveys”</w:t>
      </w:r>
      <w:r w:rsidRPr="001A5CC3">
        <w:rPr>
          <w:rFonts w:cs="Times New Roman"/>
          <w:spacing w:val="-4"/>
        </w:rPr>
        <w:t xml:space="preserve"> </w:t>
      </w:r>
      <w:r w:rsidRPr="001A5CC3">
        <w:rPr>
          <w:rFonts w:cs="Times New Roman"/>
        </w:rPr>
        <w:t>under</w:t>
      </w:r>
      <w:r w:rsidRPr="001A5CC3">
        <w:rPr>
          <w:rFonts w:cs="Times New Roman"/>
          <w:spacing w:val="-4"/>
        </w:rPr>
        <w:t xml:space="preserve"> </w:t>
      </w:r>
      <w:r w:rsidRPr="001A5CC3">
        <w:rPr>
          <w:rFonts w:cs="Times New Roman"/>
        </w:rPr>
        <w:t>“Other</w:t>
      </w:r>
      <w:r w:rsidRPr="001A5CC3">
        <w:rPr>
          <w:rFonts w:cs="Times New Roman"/>
          <w:spacing w:val="-3"/>
        </w:rPr>
        <w:t xml:space="preserve"> </w:t>
      </w:r>
      <w:r w:rsidRPr="001A5CC3">
        <w:rPr>
          <w:rFonts w:cs="Times New Roman"/>
        </w:rPr>
        <w:t>Activities</w:t>
      </w:r>
      <w:r w:rsidRPr="001A5CC3">
        <w:rPr>
          <w:rFonts w:cs="Times New Roman"/>
          <w:spacing w:val="-4"/>
        </w:rPr>
        <w:t xml:space="preserve"> </w:t>
      </w:r>
      <w:r w:rsidRPr="001A5CC3">
        <w:rPr>
          <w:rFonts w:cs="Times New Roman"/>
        </w:rPr>
        <w:t>&amp;</w:t>
      </w:r>
      <w:r w:rsidRPr="001A5CC3">
        <w:rPr>
          <w:rFonts w:cs="Times New Roman"/>
          <w:spacing w:val="-4"/>
        </w:rPr>
        <w:t xml:space="preserve"> </w:t>
      </w:r>
      <w:r w:rsidRPr="001A5CC3">
        <w:rPr>
          <w:rFonts w:cs="Times New Roman"/>
        </w:rPr>
        <w:t>Reports”</w:t>
      </w:r>
      <w:r w:rsidRPr="001A5CC3">
        <w:rPr>
          <w:rFonts w:cs="Times New Roman"/>
          <w:spacing w:val="-3"/>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w w:val="99"/>
        </w:rPr>
        <w:t xml:space="preserve"> </w:t>
      </w:r>
      <w:r w:rsidRPr="001A5CC3">
        <w:rPr>
          <w:rFonts w:cs="Times New Roman"/>
        </w:rPr>
        <w:t>main</w:t>
      </w:r>
      <w:r w:rsidRPr="001A5CC3">
        <w:rPr>
          <w:rFonts w:cs="Times New Roman"/>
          <w:spacing w:val="-5"/>
        </w:rPr>
        <w:t xml:space="preserve"> </w:t>
      </w:r>
      <w:r w:rsidRPr="001A5CC3">
        <w:rPr>
          <w:rFonts w:cs="Times New Roman"/>
        </w:rPr>
        <w:t>menu.</w:t>
      </w:r>
      <w:r w:rsidRPr="001A5CC3">
        <w:rPr>
          <w:rFonts w:cs="Times New Roman"/>
          <w:spacing w:val="-4"/>
        </w:rPr>
        <w:t xml:space="preserve"> </w:t>
      </w:r>
      <w:r w:rsidRPr="001A5CC3">
        <w:rPr>
          <w:rFonts w:cs="Times New Roman"/>
        </w:rPr>
        <w:t>Evaluations</w:t>
      </w:r>
      <w:r w:rsidRPr="001A5CC3">
        <w:rPr>
          <w:rFonts w:cs="Times New Roman"/>
          <w:spacing w:val="-4"/>
        </w:rPr>
        <w:t xml:space="preserve"> </w:t>
      </w:r>
      <w:r w:rsidRPr="001A5CC3">
        <w:rPr>
          <w:rFonts w:cs="Times New Roman"/>
        </w:rPr>
        <w:t>completed</w:t>
      </w:r>
      <w:r w:rsidRPr="001A5CC3">
        <w:rPr>
          <w:rFonts w:cs="Times New Roman"/>
          <w:spacing w:val="-4"/>
        </w:rPr>
        <w:t xml:space="preserve"> </w:t>
      </w:r>
      <w:r w:rsidRPr="001A5CC3">
        <w:rPr>
          <w:rFonts w:cs="Times New Roman"/>
        </w:rPr>
        <w:t>about</w:t>
      </w:r>
      <w:r w:rsidRPr="001A5CC3">
        <w:rPr>
          <w:rFonts w:cs="Times New Roman"/>
          <w:spacing w:val="-4"/>
        </w:rPr>
        <w:t xml:space="preserve"> </w:t>
      </w:r>
      <w:r w:rsidRPr="001A5CC3">
        <w:rPr>
          <w:rFonts w:cs="Times New Roman"/>
        </w:rPr>
        <w:t>you</w:t>
      </w:r>
      <w:r w:rsidRPr="001A5CC3">
        <w:rPr>
          <w:rFonts w:cs="Times New Roman"/>
          <w:spacing w:val="-4"/>
        </w:rPr>
        <w:t xml:space="preserve"> </w:t>
      </w:r>
      <w:r w:rsidRPr="001A5CC3">
        <w:rPr>
          <w:rFonts w:cs="Times New Roman"/>
        </w:rPr>
        <w:t>are</w:t>
      </w:r>
      <w:r w:rsidRPr="001A5CC3">
        <w:rPr>
          <w:rFonts w:cs="Times New Roman"/>
          <w:spacing w:val="-4"/>
        </w:rPr>
        <w:t xml:space="preserve"> </w:t>
      </w:r>
      <w:r w:rsidRPr="001A5CC3">
        <w:rPr>
          <w:rFonts w:cs="Times New Roman"/>
        </w:rPr>
        <w:t>listed</w:t>
      </w:r>
      <w:r w:rsidRPr="001A5CC3">
        <w:rPr>
          <w:rFonts w:cs="Times New Roman"/>
          <w:spacing w:val="-4"/>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bottom</w:t>
      </w:r>
      <w:r w:rsidRPr="001A5CC3">
        <w:rPr>
          <w:rFonts w:cs="Times New Roman"/>
          <w:spacing w:val="-4"/>
        </w:rPr>
        <w:t xml:space="preserve"> </w:t>
      </w:r>
      <w:r w:rsidRPr="001A5CC3">
        <w:rPr>
          <w:rFonts w:cs="Times New Roman"/>
        </w:rPr>
        <w:t>portion</w:t>
      </w:r>
      <w:r w:rsidRPr="001A5CC3">
        <w:rPr>
          <w:rFonts w:cs="Times New Roman"/>
          <w:spacing w:val="-4"/>
        </w:rPr>
        <w:t xml:space="preserve"> </w:t>
      </w:r>
      <w:r w:rsidRPr="001A5CC3">
        <w:rPr>
          <w:rFonts w:cs="Times New Roman"/>
        </w:rPr>
        <w:t>of the</w:t>
      </w:r>
      <w:r w:rsidRPr="001A5CC3">
        <w:rPr>
          <w:rFonts w:cs="Times New Roman"/>
          <w:spacing w:val="-8"/>
        </w:rPr>
        <w:t xml:space="preserve"> </w:t>
      </w:r>
      <w:r w:rsidRPr="001A5CC3">
        <w:rPr>
          <w:rFonts w:cs="Times New Roman"/>
        </w:rPr>
        <w:t>page.</w:t>
      </w:r>
    </w:p>
    <w:p w14:paraId="7AED4771" w14:textId="77777777" w:rsidR="001A5CC3" w:rsidRPr="001A5CC3" w:rsidRDefault="001A5CC3" w:rsidP="00AE24FE">
      <w:pPr>
        <w:pStyle w:val="BodyText"/>
        <w:spacing w:line="240" w:lineRule="auto"/>
        <w:ind w:left="100" w:hanging="100"/>
        <w:rPr>
          <w:rFonts w:cs="Times New Roman"/>
        </w:rPr>
      </w:pPr>
      <w:r w:rsidRPr="001A5CC3">
        <w:rPr>
          <w:rFonts w:cs="Times New Roman"/>
          <w:u w:val="single" w:color="000000"/>
        </w:rPr>
        <w:t>Uploading</w:t>
      </w:r>
      <w:r w:rsidRPr="001A5CC3">
        <w:rPr>
          <w:rFonts w:cs="Times New Roman"/>
          <w:spacing w:val="-12"/>
          <w:u w:val="single" w:color="000000"/>
        </w:rPr>
        <w:t xml:space="preserve"> </w:t>
      </w:r>
      <w:r w:rsidRPr="001A5CC3">
        <w:rPr>
          <w:rFonts w:cs="Times New Roman"/>
          <w:u w:val="single" w:color="000000"/>
        </w:rPr>
        <w:t>External</w:t>
      </w:r>
      <w:r w:rsidRPr="001A5CC3">
        <w:rPr>
          <w:rFonts w:cs="Times New Roman"/>
          <w:spacing w:val="-11"/>
          <w:u w:val="single" w:color="000000"/>
        </w:rPr>
        <w:t xml:space="preserve"> </w:t>
      </w:r>
      <w:r w:rsidRPr="001A5CC3">
        <w:rPr>
          <w:rFonts w:cs="Times New Roman"/>
          <w:u w:val="single" w:color="000000"/>
        </w:rPr>
        <w:t>Documents</w:t>
      </w:r>
    </w:p>
    <w:p w14:paraId="7BDAA74B" w14:textId="77777777" w:rsidR="001A5CC3" w:rsidRPr="001A5CC3" w:rsidRDefault="001A5CC3">
      <w:pPr>
        <w:pStyle w:val="BodyText"/>
        <w:numPr>
          <w:ilvl w:val="2"/>
          <w:numId w:val="29"/>
        </w:numPr>
        <w:tabs>
          <w:tab w:val="left" w:pos="819"/>
        </w:tabs>
        <w:spacing w:before="21" w:line="240" w:lineRule="auto"/>
        <w:ind w:right="202"/>
        <w:jc w:val="left"/>
        <w:rPr>
          <w:rFonts w:cs="Times New Roman"/>
        </w:rPr>
      </w:pPr>
      <w:r w:rsidRPr="001A5CC3">
        <w:rPr>
          <w:rFonts w:cs="Times New Roman"/>
        </w:rPr>
        <w:t>Go</w:t>
      </w:r>
      <w:r w:rsidRPr="001A5CC3">
        <w:rPr>
          <w:rFonts w:cs="Times New Roman"/>
          <w:spacing w:val="-5"/>
        </w:rPr>
        <w:t xml:space="preserve"> </w:t>
      </w:r>
      <w:r w:rsidRPr="001A5CC3">
        <w:rPr>
          <w:rFonts w:cs="Times New Roman"/>
        </w:rPr>
        <w:t>to</w:t>
      </w:r>
      <w:r w:rsidRPr="001A5CC3">
        <w:rPr>
          <w:rFonts w:cs="Times New Roman"/>
          <w:spacing w:val="-4"/>
        </w:rPr>
        <w:t xml:space="preserve"> </w:t>
      </w:r>
      <w:r w:rsidRPr="001A5CC3">
        <w:rPr>
          <w:rFonts w:cs="Times New Roman"/>
        </w:rPr>
        <w:t>“My</w:t>
      </w:r>
      <w:r w:rsidRPr="001A5CC3">
        <w:rPr>
          <w:rFonts w:cs="Times New Roman"/>
          <w:spacing w:val="-4"/>
        </w:rPr>
        <w:t xml:space="preserve"> </w:t>
      </w:r>
      <w:r w:rsidRPr="001A5CC3">
        <w:rPr>
          <w:rFonts w:cs="Times New Roman"/>
        </w:rPr>
        <w:t>External</w:t>
      </w:r>
      <w:r w:rsidRPr="001A5CC3">
        <w:rPr>
          <w:rFonts w:cs="Times New Roman"/>
          <w:spacing w:val="-4"/>
        </w:rPr>
        <w:t xml:space="preserve"> </w:t>
      </w:r>
      <w:r w:rsidRPr="001A5CC3">
        <w:rPr>
          <w:rFonts w:cs="Times New Roman"/>
        </w:rPr>
        <w:t>Documents”</w:t>
      </w:r>
      <w:r w:rsidRPr="001A5CC3">
        <w:rPr>
          <w:rFonts w:cs="Times New Roman"/>
          <w:spacing w:val="-5"/>
        </w:rPr>
        <w:t xml:space="preserve"> </w:t>
      </w:r>
      <w:r w:rsidRPr="001A5CC3">
        <w:rPr>
          <w:rFonts w:cs="Times New Roman"/>
        </w:rPr>
        <w:t>under</w:t>
      </w:r>
      <w:r w:rsidRPr="001A5CC3">
        <w:rPr>
          <w:rFonts w:cs="Times New Roman"/>
          <w:spacing w:val="-4"/>
        </w:rPr>
        <w:t xml:space="preserve"> </w:t>
      </w:r>
      <w:r w:rsidRPr="001A5CC3">
        <w:rPr>
          <w:rFonts w:cs="Times New Roman"/>
        </w:rPr>
        <w:t>“Other</w:t>
      </w:r>
      <w:r w:rsidRPr="001A5CC3">
        <w:rPr>
          <w:rFonts w:cs="Times New Roman"/>
          <w:spacing w:val="-4"/>
        </w:rPr>
        <w:t xml:space="preserve"> </w:t>
      </w:r>
      <w:r w:rsidRPr="001A5CC3">
        <w:rPr>
          <w:rFonts w:cs="Times New Roman"/>
        </w:rPr>
        <w:t>Activities</w:t>
      </w:r>
      <w:r w:rsidRPr="001A5CC3">
        <w:rPr>
          <w:rFonts w:cs="Times New Roman"/>
          <w:spacing w:val="-4"/>
        </w:rPr>
        <w:t xml:space="preserve"> </w:t>
      </w:r>
      <w:r w:rsidRPr="001A5CC3">
        <w:rPr>
          <w:rFonts w:cs="Times New Roman"/>
        </w:rPr>
        <w:t>&amp;</w:t>
      </w:r>
      <w:r w:rsidRPr="001A5CC3">
        <w:rPr>
          <w:rFonts w:cs="Times New Roman"/>
          <w:spacing w:val="-4"/>
        </w:rPr>
        <w:t xml:space="preserve"> </w:t>
      </w:r>
      <w:r w:rsidRPr="001A5CC3">
        <w:rPr>
          <w:rFonts w:cs="Times New Roman"/>
        </w:rPr>
        <w:t>Reports”</w:t>
      </w:r>
      <w:r w:rsidRPr="001A5CC3">
        <w:rPr>
          <w:rFonts w:cs="Times New Roman"/>
          <w:spacing w:val="-5"/>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main menu.</w:t>
      </w:r>
      <w:r w:rsidRPr="001A5CC3">
        <w:rPr>
          <w:rFonts w:cs="Times New Roman"/>
          <w:spacing w:val="-5"/>
        </w:rPr>
        <w:t xml:space="preserve"> </w:t>
      </w:r>
      <w:r w:rsidRPr="001A5CC3">
        <w:rPr>
          <w:rFonts w:cs="Times New Roman"/>
        </w:rPr>
        <w:t>Then</w:t>
      </w:r>
      <w:r w:rsidRPr="001A5CC3">
        <w:rPr>
          <w:rFonts w:cs="Times New Roman"/>
          <w:spacing w:val="-4"/>
        </w:rPr>
        <w:t xml:space="preserve"> </w:t>
      </w:r>
      <w:r w:rsidRPr="001A5CC3">
        <w:rPr>
          <w:rFonts w:cs="Times New Roman"/>
        </w:rPr>
        <w:t>click</w:t>
      </w:r>
      <w:r w:rsidRPr="001A5CC3">
        <w:rPr>
          <w:rFonts w:cs="Times New Roman"/>
          <w:spacing w:val="-5"/>
        </w:rPr>
        <w:t xml:space="preserve"> </w:t>
      </w:r>
      <w:r w:rsidRPr="001A5CC3">
        <w:rPr>
          <w:rFonts w:cs="Times New Roman"/>
        </w:rPr>
        <w:t>“Add</w:t>
      </w:r>
      <w:r w:rsidRPr="001A5CC3">
        <w:rPr>
          <w:rFonts w:cs="Times New Roman"/>
          <w:spacing w:val="-4"/>
        </w:rPr>
        <w:t xml:space="preserve"> </w:t>
      </w:r>
      <w:r w:rsidRPr="001A5CC3">
        <w:rPr>
          <w:rFonts w:cs="Times New Roman"/>
        </w:rPr>
        <w:t>a</w:t>
      </w:r>
      <w:r w:rsidRPr="001A5CC3">
        <w:rPr>
          <w:rFonts w:cs="Times New Roman"/>
          <w:spacing w:val="-5"/>
        </w:rPr>
        <w:t xml:space="preserve"> </w:t>
      </w:r>
      <w:r w:rsidRPr="001A5CC3">
        <w:rPr>
          <w:rFonts w:cs="Times New Roman"/>
        </w:rPr>
        <w:t>Document.”</w:t>
      </w:r>
    </w:p>
    <w:p w14:paraId="5000E063" w14:textId="2C3094E9" w:rsidR="001A5CC3" w:rsidRPr="002C52D8" w:rsidRDefault="001A5CC3">
      <w:pPr>
        <w:pStyle w:val="BodyText"/>
        <w:numPr>
          <w:ilvl w:val="2"/>
          <w:numId w:val="29"/>
        </w:numPr>
        <w:tabs>
          <w:tab w:val="left" w:pos="819"/>
        </w:tabs>
        <w:spacing w:before="23" w:line="240" w:lineRule="auto"/>
        <w:ind w:right="441"/>
        <w:jc w:val="left"/>
        <w:rPr>
          <w:rFonts w:cs="Times New Roman"/>
        </w:rPr>
      </w:pPr>
      <w:r w:rsidRPr="001A5CC3">
        <w:rPr>
          <w:rFonts w:cs="Times New Roman"/>
        </w:rPr>
        <w:t>When</w:t>
      </w:r>
      <w:r w:rsidRPr="001A5CC3">
        <w:rPr>
          <w:rFonts w:cs="Times New Roman"/>
          <w:spacing w:val="-4"/>
        </w:rPr>
        <w:t xml:space="preserve"> </w:t>
      </w:r>
      <w:r w:rsidRPr="001A5CC3">
        <w:rPr>
          <w:rFonts w:cs="Times New Roman"/>
        </w:rPr>
        <w:t>uploading</w:t>
      </w:r>
      <w:r w:rsidRPr="001A5CC3">
        <w:rPr>
          <w:rFonts w:cs="Times New Roman"/>
          <w:spacing w:val="-4"/>
        </w:rPr>
        <w:t xml:space="preserve"> </w:t>
      </w:r>
      <w:r w:rsidRPr="001A5CC3">
        <w:rPr>
          <w:rFonts w:cs="Times New Roman"/>
        </w:rPr>
        <w:t>documents</w:t>
      </w:r>
      <w:r w:rsidRPr="001A5CC3">
        <w:rPr>
          <w:rFonts w:cs="Times New Roman"/>
          <w:spacing w:val="-4"/>
        </w:rPr>
        <w:t xml:space="preserve"> </w:t>
      </w:r>
      <w:r w:rsidRPr="001A5CC3">
        <w:rPr>
          <w:rFonts w:cs="Times New Roman"/>
        </w:rPr>
        <w:t>for</w:t>
      </w:r>
      <w:r w:rsidRPr="001A5CC3">
        <w:rPr>
          <w:rFonts w:cs="Times New Roman"/>
          <w:spacing w:val="-4"/>
        </w:rPr>
        <w:t xml:space="preserve"> </w:t>
      </w:r>
      <w:r w:rsidRPr="001A5CC3">
        <w:rPr>
          <w:rFonts w:cs="Times New Roman"/>
        </w:rPr>
        <w:t>your</w:t>
      </w:r>
      <w:r w:rsidRPr="001A5CC3">
        <w:rPr>
          <w:rFonts w:cs="Times New Roman"/>
          <w:spacing w:val="-4"/>
        </w:rPr>
        <w:t xml:space="preserve"> </w:t>
      </w:r>
      <w:r w:rsidRPr="001A5CC3">
        <w:rPr>
          <w:rFonts w:cs="Times New Roman"/>
        </w:rPr>
        <w:t>CFA</w:t>
      </w:r>
      <w:r w:rsidRPr="001A5CC3">
        <w:rPr>
          <w:rFonts w:cs="Times New Roman"/>
          <w:spacing w:val="-3"/>
        </w:rPr>
        <w:t xml:space="preserve"> </w:t>
      </w:r>
      <w:r w:rsidRPr="001A5CC3">
        <w:rPr>
          <w:rFonts w:cs="Times New Roman"/>
        </w:rPr>
        <w:t>to</w:t>
      </w:r>
      <w:r w:rsidRPr="001A5CC3">
        <w:rPr>
          <w:rFonts w:cs="Times New Roman"/>
          <w:spacing w:val="-4"/>
        </w:rPr>
        <w:t xml:space="preserve"> </w:t>
      </w:r>
      <w:r w:rsidRPr="001A5CC3">
        <w:rPr>
          <w:rFonts w:cs="Times New Roman"/>
        </w:rPr>
        <w:t>view,</w:t>
      </w:r>
      <w:r w:rsidRPr="001A5CC3">
        <w:rPr>
          <w:rFonts w:cs="Times New Roman"/>
          <w:spacing w:val="-4"/>
        </w:rPr>
        <w:t xml:space="preserve"> </w:t>
      </w:r>
      <w:r w:rsidRPr="001A5CC3">
        <w:rPr>
          <w:rFonts w:cs="Times New Roman"/>
        </w:rPr>
        <w:t>please</w:t>
      </w:r>
      <w:r w:rsidRPr="001A5CC3">
        <w:rPr>
          <w:rFonts w:cs="Times New Roman"/>
          <w:spacing w:val="-4"/>
        </w:rPr>
        <w:t xml:space="preserve"> </w:t>
      </w:r>
      <w:r w:rsidRPr="001A5CC3">
        <w:rPr>
          <w:rFonts w:cs="Times New Roman"/>
        </w:rPr>
        <w:t>select</w:t>
      </w:r>
      <w:r w:rsidRPr="001A5CC3">
        <w:rPr>
          <w:rFonts w:cs="Times New Roman"/>
          <w:spacing w:val="-4"/>
        </w:rPr>
        <w:t xml:space="preserve"> </w:t>
      </w:r>
      <w:r w:rsidRPr="001A5CC3">
        <w:rPr>
          <w:rFonts w:cs="Times New Roman"/>
        </w:rPr>
        <w:t>“Word”</w:t>
      </w:r>
      <w:r w:rsidRPr="001A5CC3">
        <w:rPr>
          <w:rFonts w:cs="Times New Roman"/>
          <w:spacing w:val="-3"/>
        </w:rPr>
        <w:t xml:space="preserve"> </w:t>
      </w:r>
      <w:r w:rsidRPr="001A5CC3">
        <w:rPr>
          <w:rFonts w:cs="Times New Roman"/>
        </w:rPr>
        <w:t>or “PDF”</w:t>
      </w:r>
      <w:r w:rsidRPr="001A5CC3">
        <w:rPr>
          <w:rFonts w:cs="Times New Roman"/>
          <w:spacing w:val="-3"/>
        </w:rPr>
        <w:t xml:space="preserve"> </w:t>
      </w:r>
      <w:r w:rsidRPr="001A5CC3">
        <w:rPr>
          <w:rFonts w:cs="Times New Roman"/>
        </w:rPr>
        <w:t>for</w:t>
      </w:r>
      <w:r w:rsidRPr="001A5CC3">
        <w:rPr>
          <w:rFonts w:cs="Times New Roman"/>
          <w:spacing w:val="-3"/>
        </w:rPr>
        <w:t xml:space="preserve"> </w:t>
      </w:r>
      <w:r w:rsidRPr="001A5CC3">
        <w:rPr>
          <w:rFonts w:cs="Times New Roman"/>
        </w:rPr>
        <w:t>category.</w:t>
      </w:r>
      <w:r w:rsidRPr="001A5CC3">
        <w:rPr>
          <w:rFonts w:cs="Times New Roman"/>
          <w:spacing w:val="-3"/>
        </w:rPr>
        <w:t xml:space="preserve"> </w:t>
      </w:r>
      <w:r w:rsidRPr="001A5CC3">
        <w:rPr>
          <w:rFonts w:cs="Times New Roman"/>
        </w:rPr>
        <w:t>CFAs</w:t>
      </w:r>
      <w:r w:rsidRPr="001A5CC3">
        <w:rPr>
          <w:rFonts w:cs="Times New Roman"/>
          <w:spacing w:val="-3"/>
        </w:rPr>
        <w:t xml:space="preserve"> </w:t>
      </w:r>
      <w:r w:rsidRPr="001A5CC3">
        <w:rPr>
          <w:rFonts w:cs="Times New Roman"/>
        </w:rPr>
        <w:t>are</w:t>
      </w:r>
      <w:r w:rsidRPr="001A5CC3">
        <w:rPr>
          <w:rFonts w:cs="Times New Roman"/>
          <w:spacing w:val="-3"/>
        </w:rPr>
        <w:t xml:space="preserve"> </w:t>
      </w:r>
      <w:r w:rsidRPr="001A5CC3">
        <w:rPr>
          <w:rFonts w:cs="Times New Roman"/>
        </w:rPr>
        <w:t>not</w:t>
      </w:r>
      <w:r w:rsidRPr="001A5CC3">
        <w:rPr>
          <w:rFonts w:cs="Times New Roman"/>
          <w:spacing w:val="-3"/>
        </w:rPr>
        <w:t xml:space="preserve"> </w:t>
      </w:r>
      <w:r w:rsidRPr="001A5CC3">
        <w:rPr>
          <w:rFonts w:cs="Times New Roman"/>
        </w:rPr>
        <w:t>able</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view</w:t>
      </w:r>
      <w:r w:rsidRPr="001A5CC3">
        <w:rPr>
          <w:rFonts w:cs="Times New Roman"/>
          <w:spacing w:val="-3"/>
        </w:rPr>
        <w:t xml:space="preserve"> </w:t>
      </w:r>
      <w:r w:rsidRPr="001A5CC3">
        <w:rPr>
          <w:rFonts w:cs="Times New Roman"/>
        </w:rPr>
        <w:t>documents</w:t>
      </w:r>
      <w:r w:rsidRPr="001A5CC3">
        <w:rPr>
          <w:rFonts w:cs="Times New Roman"/>
          <w:spacing w:val="-3"/>
        </w:rPr>
        <w:t xml:space="preserve"> </w:t>
      </w:r>
      <w:r w:rsidRPr="001A5CC3">
        <w:rPr>
          <w:rFonts w:cs="Times New Roman"/>
        </w:rPr>
        <w:t>with</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category</w:t>
      </w:r>
      <w:r w:rsidRPr="001A5CC3">
        <w:rPr>
          <w:rFonts w:cs="Times New Roman"/>
          <w:spacing w:val="-3"/>
        </w:rPr>
        <w:t xml:space="preserve"> </w:t>
      </w:r>
      <w:r w:rsidRPr="001A5CC3">
        <w:rPr>
          <w:rFonts w:cs="Times New Roman"/>
        </w:rPr>
        <w:t>of “My</w:t>
      </w:r>
      <w:r w:rsidRPr="001A5CC3">
        <w:rPr>
          <w:rFonts w:cs="Times New Roman"/>
          <w:spacing w:val="-10"/>
        </w:rPr>
        <w:t xml:space="preserve"> </w:t>
      </w:r>
      <w:r w:rsidRPr="001A5CC3">
        <w:rPr>
          <w:rFonts w:cs="Times New Roman"/>
        </w:rPr>
        <w:t>Portfolio.”</w:t>
      </w:r>
    </w:p>
    <w:p w14:paraId="4CAD1739" w14:textId="77777777" w:rsidR="001A5CC3" w:rsidRPr="001A5CC3" w:rsidRDefault="001A5CC3" w:rsidP="00AE24FE">
      <w:pPr>
        <w:pStyle w:val="BodyText"/>
        <w:spacing w:line="240" w:lineRule="auto"/>
        <w:ind w:left="100" w:hanging="100"/>
        <w:rPr>
          <w:rFonts w:cs="Times New Roman"/>
        </w:rPr>
      </w:pPr>
      <w:r w:rsidRPr="001A5CC3">
        <w:rPr>
          <w:rFonts w:cs="Times New Roman"/>
          <w:u w:val="single" w:color="000000"/>
        </w:rPr>
        <w:t>Missing</w:t>
      </w:r>
      <w:r w:rsidRPr="001A5CC3">
        <w:rPr>
          <w:rFonts w:cs="Times New Roman"/>
          <w:spacing w:val="-8"/>
          <w:u w:val="single" w:color="000000"/>
        </w:rPr>
        <w:t xml:space="preserve"> </w:t>
      </w:r>
      <w:r w:rsidRPr="001A5CC3">
        <w:rPr>
          <w:rFonts w:cs="Times New Roman"/>
          <w:u w:val="single" w:color="000000"/>
        </w:rPr>
        <w:t>Information</w:t>
      </w:r>
    </w:p>
    <w:p w14:paraId="444DFECB" w14:textId="7DBBB107" w:rsidR="001A5CC3" w:rsidRPr="002C52D8" w:rsidRDefault="001A5CC3">
      <w:pPr>
        <w:pStyle w:val="BodyText"/>
        <w:numPr>
          <w:ilvl w:val="2"/>
          <w:numId w:val="29"/>
        </w:numPr>
        <w:tabs>
          <w:tab w:val="left" w:pos="819"/>
        </w:tabs>
        <w:spacing w:before="26" w:line="240" w:lineRule="auto"/>
        <w:ind w:right="261"/>
        <w:jc w:val="left"/>
        <w:rPr>
          <w:rFonts w:cs="Times New Roman"/>
        </w:rPr>
      </w:pPr>
      <w:r w:rsidRPr="001A5CC3">
        <w:rPr>
          <w:rFonts w:cs="Times New Roman"/>
        </w:rPr>
        <w:t>The</w:t>
      </w:r>
      <w:r w:rsidRPr="001A5CC3">
        <w:rPr>
          <w:rFonts w:cs="Times New Roman"/>
          <w:spacing w:val="-4"/>
        </w:rPr>
        <w:t xml:space="preserve"> </w:t>
      </w:r>
      <w:r w:rsidRPr="001A5CC3">
        <w:rPr>
          <w:rFonts w:cs="Times New Roman"/>
        </w:rPr>
        <w:t>“Missing</w:t>
      </w:r>
      <w:r w:rsidRPr="001A5CC3">
        <w:rPr>
          <w:rFonts w:cs="Times New Roman"/>
          <w:spacing w:val="-3"/>
        </w:rPr>
        <w:t xml:space="preserve"> </w:t>
      </w:r>
      <w:r w:rsidRPr="001A5CC3">
        <w:rPr>
          <w:rFonts w:cs="Times New Roman"/>
        </w:rPr>
        <w:t>Information”</w:t>
      </w:r>
      <w:r w:rsidRPr="001A5CC3">
        <w:rPr>
          <w:rFonts w:cs="Times New Roman"/>
          <w:spacing w:val="-3"/>
        </w:rPr>
        <w:t xml:space="preserve"> </w:t>
      </w:r>
      <w:r w:rsidRPr="001A5CC3">
        <w:rPr>
          <w:rFonts w:cs="Times New Roman"/>
        </w:rPr>
        <w:t>link</w:t>
      </w:r>
      <w:r w:rsidRPr="001A5CC3">
        <w:rPr>
          <w:rFonts w:cs="Times New Roman"/>
          <w:spacing w:val="-3"/>
        </w:rPr>
        <w:t xml:space="preserve"> </w:t>
      </w:r>
      <w:r w:rsidRPr="001A5CC3">
        <w:rPr>
          <w:rFonts w:cs="Times New Roman"/>
        </w:rPr>
        <w:t>on</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3"/>
        </w:rPr>
        <w:t xml:space="preserve"> </w:t>
      </w:r>
      <w:r w:rsidRPr="001A5CC3">
        <w:rPr>
          <w:rFonts w:cs="Times New Roman"/>
        </w:rPr>
        <w:t>menu</w:t>
      </w:r>
      <w:r w:rsidRPr="001A5CC3">
        <w:rPr>
          <w:rFonts w:cs="Times New Roman"/>
          <w:spacing w:val="-4"/>
        </w:rPr>
        <w:t xml:space="preserve"> </w:t>
      </w:r>
      <w:r w:rsidRPr="001A5CC3">
        <w:rPr>
          <w:rFonts w:cs="Times New Roman"/>
        </w:rPr>
        <w:t>will</w:t>
      </w:r>
      <w:r w:rsidRPr="001A5CC3">
        <w:rPr>
          <w:rFonts w:cs="Times New Roman"/>
          <w:spacing w:val="-3"/>
        </w:rPr>
        <w:t xml:space="preserve"> </w:t>
      </w:r>
      <w:r w:rsidRPr="001A5CC3">
        <w:rPr>
          <w:rFonts w:cs="Times New Roman"/>
        </w:rPr>
        <w:t>have</w:t>
      </w:r>
      <w:r w:rsidRPr="001A5CC3">
        <w:rPr>
          <w:rFonts w:cs="Times New Roman"/>
          <w:spacing w:val="-3"/>
        </w:rPr>
        <w:t xml:space="preserve"> </w:t>
      </w:r>
      <w:r w:rsidRPr="001A5CC3">
        <w:rPr>
          <w:rFonts w:cs="Times New Roman"/>
        </w:rPr>
        <w:t>a</w:t>
      </w:r>
      <w:r w:rsidRPr="001A5CC3">
        <w:rPr>
          <w:rFonts w:cs="Times New Roman"/>
          <w:spacing w:val="-3"/>
        </w:rPr>
        <w:t xml:space="preserve"> </w:t>
      </w:r>
      <w:r w:rsidRPr="001A5CC3">
        <w:rPr>
          <w:rFonts w:cs="Times New Roman"/>
        </w:rPr>
        <w:t>flashing</w:t>
      </w:r>
      <w:r w:rsidRPr="001A5CC3">
        <w:rPr>
          <w:rFonts w:cs="Times New Roman"/>
          <w:spacing w:val="-3"/>
        </w:rPr>
        <w:t xml:space="preserve"> </w:t>
      </w:r>
      <w:r w:rsidRPr="001A5CC3">
        <w:rPr>
          <w:rFonts w:cs="Times New Roman"/>
        </w:rPr>
        <w:t>red</w:t>
      </w:r>
      <w:r w:rsidRPr="001A5CC3">
        <w:rPr>
          <w:rFonts w:cs="Times New Roman"/>
          <w:spacing w:val="-3"/>
        </w:rPr>
        <w:t xml:space="preserve"> </w:t>
      </w:r>
      <w:r w:rsidRPr="001A5CC3">
        <w:rPr>
          <w:rFonts w:cs="Times New Roman"/>
        </w:rPr>
        <w:t>arrow next</w:t>
      </w:r>
      <w:r w:rsidRPr="001A5CC3">
        <w:rPr>
          <w:rFonts w:cs="Times New Roman"/>
          <w:spacing w:val="-3"/>
        </w:rPr>
        <w:t xml:space="preserve"> </w:t>
      </w:r>
      <w:r w:rsidRPr="001A5CC3">
        <w:rPr>
          <w:rFonts w:cs="Times New Roman"/>
        </w:rPr>
        <w:t>to</w:t>
      </w:r>
      <w:r w:rsidRPr="001A5CC3">
        <w:rPr>
          <w:rFonts w:cs="Times New Roman"/>
          <w:spacing w:val="-2"/>
        </w:rPr>
        <w:t xml:space="preserve"> </w:t>
      </w:r>
      <w:r w:rsidRPr="001A5CC3">
        <w:rPr>
          <w:rFonts w:cs="Times New Roman"/>
        </w:rPr>
        <w:t>it</w:t>
      </w:r>
      <w:r w:rsidRPr="001A5CC3">
        <w:rPr>
          <w:rFonts w:cs="Times New Roman"/>
          <w:spacing w:val="-3"/>
        </w:rPr>
        <w:t xml:space="preserve"> </w:t>
      </w:r>
      <w:r w:rsidRPr="001A5CC3">
        <w:rPr>
          <w:rFonts w:cs="Times New Roman"/>
        </w:rPr>
        <w:t>if</w:t>
      </w:r>
      <w:r w:rsidRPr="001A5CC3">
        <w:rPr>
          <w:rFonts w:cs="Times New Roman"/>
          <w:spacing w:val="-2"/>
        </w:rPr>
        <w:t xml:space="preserve"> </w:t>
      </w:r>
      <w:r w:rsidRPr="001A5CC3">
        <w:rPr>
          <w:rFonts w:cs="Times New Roman"/>
        </w:rPr>
        <w:t>any</w:t>
      </w:r>
      <w:r w:rsidRPr="001A5CC3">
        <w:rPr>
          <w:rFonts w:cs="Times New Roman"/>
          <w:spacing w:val="-3"/>
        </w:rPr>
        <w:t xml:space="preserve"> </w:t>
      </w:r>
      <w:r w:rsidRPr="001A5CC3">
        <w:rPr>
          <w:rFonts w:cs="Times New Roman"/>
        </w:rPr>
        <w:t>of</w:t>
      </w:r>
      <w:r w:rsidRPr="001A5CC3">
        <w:rPr>
          <w:rFonts w:cs="Times New Roman"/>
          <w:spacing w:val="-2"/>
        </w:rPr>
        <w:t xml:space="preserve"> </w:t>
      </w:r>
      <w:r w:rsidRPr="001A5CC3">
        <w:rPr>
          <w:rFonts w:cs="Times New Roman"/>
        </w:rPr>
        <w:t>your</w:t>
      </w:r>
      <w:r w:rsidRPr="001A5CC3">
        <w:rPr>
          <w:rFonts w:cs="Times New Roman"/>
          <w:spacing w:val="-2"/>
        </w:rPr>
        <w:t xml:space="preserve"> </w:t>
      </w:r>
      <w:r w:rsidRPr="001A5CC3">
        <w:rPr>
          <w:rFonts w:cs="Times New Roman"/>
        </w:rPr>
        <w:t>case</w:t>
      </w:r>
      <w:r w:rsidRPr="001A5CC3">
        <w:rPr>
          <w:rFonts w:cs="Times New Roman"/>
          <w:spacing w:val="-3"/>
        </w:rPr>
        <w:t xml:space="preserve"> </w:t>
      </w:r>
      <w:r w:rsidRPr="001A5CC3">
        <w:rPr>
          <w:rFonts w:cs="Times New Roman"/>
        </w:rPr>
        <w:t>logs</w:t>
      </w:r>
      <w:r w:rsidRPr="001A5CC3">
        <w:rPr>
          <w:rFonts w:cs="Times New Roman"/>
          <w:spacing w:val="-2"/>
        </w:rPr>
        <w:t xml:space="preserve"> </w:t>
      </w:r>
      <w:r w:rsidRPr="001A5CC3">
        <w:rPr>
          <w:rFonts w:cs="Times New Roman"/>
        </w:rPr>
        <w:t>are</w:t>
      </w:r>
      <w:r w:rsidRPr="001A5CC3">
        <w:rPr>
          <w:rFonts w:cs="Times New Roman"/>
          <w:spacing w:val="-3"/>
        </w:rPr>
        <w:t xml:space="preserve"> </w:t>
      </w:r>
      <w:r w:rsidRPr="001A5CC3">
        <w:rPr>
          <w:rFonts w:cs="Times New Roman"/>
        </w:rPr>
        <w:t>incomplete.</w:t>
      </w:r>
      <w:r w:rsidRPr="001A5CC3">
        <w:rPr>
          <w:rFonts w:cs="Times New Roman"/>
          <w:spacing w:val="-2"/>
        </w:rPr>
        <w:t xml:space="preserve"> </w:t>
      </w:r>
      <w:r w:rsidRPr="001A5CC3">
        <w:rPr>
          <w:rFonts w:cs="Times New Roman"/>
        </w:rPr>
        <w:t>You</w:t>
      </w:r>
      <w:r w:rsidRPr="001A5CC3">
        <w:rPr>
          <w:rFonts w:cs="Times New Roman"/>
          <w:spacing w:val="-2"/>
        </w:rPr>
        <w:t xml:space="preserve"> </w:t>
      </w:r>
      <w:r w:rsidRPr="001A5CC3">
        <w:rPr>
          <w:rFonts w:cs="Times New Roman"/>
        </w:rPr>
        <w:t>would</w:t>
      </w:r>
      <w:r w:rsidRPr="001A5CC3">
        <w:rPr>
          <w:rFonts w:cs="Times New Roman"/>
          <w:spacing w:val="-3"/>
        </w:rPr>
        <w:t xml:space="preserve"> </w:t>
      </w:r>
      <w:r w:rsidRPr="001A5CC3">
        <w:rPr>
          <w:rFonts w:cs="Times New Roman"/>
        </w:rPr>
        <w:t>simply</w:t>
      </w:r>
      <w:r w:rsidRPr="001A5CC3">
        <w:rPr>
          <w:rFonts w:cs="Times New Roman"/>
          <w:spacing w:val="-2"/>
        </w:rPr>
        <w:t xml:space="preserve"> </w:t>
      </w:r>
      <w:r w:rsidRPr="001A5CC3">
        <w:rPr>
          <w:rFonts w:cs="Times New Roman"/>
        </w:rPr>
        <w:t>click</w:t>
      </w:r>
      <w:r w:rsidRPr="001A5CC3">
        <w:rPr>
          <w:rFonts w:cs="Times New Roman"/>
          <w:spacing w:val="-3"/>
        </w:rPr>
        <w:t xml:space="preserve"> </w:t>
      </w:r>
      <w:r w:rsidRPr="001A5CC3">
        <w:rPr>
          <w:rFonts w:cs="Times New Roman"/>
        </w:rPr>
        <w:t>on “Missing</w:t>
      </w:r>
      <w:r w:rsidRPr="001A5CC3">
        <w:rPr>
          <w:rFonts w:cs="Times New Roman"/>
          <w:spacing w:val="-5"/>
        </w:rPr>
        <w:t xml:space="preserve"> </w:t>
      </w:r>
      <w:r w:rsidRPr="001A5CC3">
        <w:rPr>
          <w:rFonts w:cs="Times New Roman"/>
        </w:rPr>
        <w:t>Information,”</w:t>
      </w:r>
      <w:r w:rsidRPr="001A5CC3">
        <w:rPr>
          <w:rFonts w:cs="Times New Roman"/>
          <w:spacing w:val="-4"/>
        </w:rPr>
        <w:t xml:space="preserve"> </w:t>
      </w:r>
      <w:r w:rsidRPr="001A5CC3">
        <w:rPr>
          <w:rFonts w:cs="Times New Roman"/>
        </w:rPr>
        <w:t>view</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entry</w:t>
      </w:r>
      <w:r w:rsidRPr="001A5CC3">
        <w:rPr>
          <w:rFonts w:cs="Times New Roman"/>
          <w:spacing w:val="-4"/>
        </w:rPr>
        <w:t xml:space="preserve"> </w:t>
      </w:r>
      <w:r w:rsidRPr="001A5CC3">
        <w:rPr>
          <w:rFonts w:cs="Times New Roman"/>
        </w:rPr>
        <w:t>and</w:t>
      </w:r>
      <w:r w:rsidRPr="001A5CC3">
        <w:rPr>
          <w:rFonts w:cs="Times New Roman"/>
          <w:spacing w:val="-5"/>
        </w:rPr>
        <w:t xml:space="preserve"> </w:t>
      </w:r>
      <w:r w:rsidRPr="001A5CC3">
        <w:rPr>
          <w:rFonts w:cs="Times New Roman"/>
        </w:rPr>
        <w:t>input</w:t>
      </w:r>
      <w:r w:rsidRPr="001A5CC3">
        <w:rPr>
          <w:rFonts w:cs="Times New Roman"/>
          <w:spacing w:val="-4"/>
        </w:rPr>
        <w:t xml:space="preserve"> </w:t>
      </w:r>
      <w:r w:rsidRPr="001A5CC3">
        <w:rPr>
          <w:rFonts w:cs="Times New Roman"/>
        </w:rPr>
        <w:t>the</w:t>
      </w:r>
      <w:r w:rsidRPr="001A5CC3">
        <w:rPr>
          <w:rFonts w:cs="Times New Roman"/>
          <w:spacing w:val="-4"/>
        </w:rPr>
        <w:t xml:space="preserve"> </w:t>
      </w:r>
      <w:r w:rsidRPr="001A5CC3">
        <w:rPr>
          <w:rFonts w:cs="Times New Roman"/>
        </w:rPr>
        <w:t>required</w:t>
      </w:r>
      <w:r w:rsidRPr="001A5CC3">
        <w:rPr>
          <w:rFonts w:cs="Times New Roman"/>
          <w:spacing w:val="-5"/>
        </w:rPr>
        <w:t xml:space="preserve"> </w:t>
      </w:r>
      <w:r w:rsidRPr="001A5CC3">
        <w:rPr>
          <w:rFonts w:cs="Times New Roman"/>
        </w:rPr>
        <w:t>data.</w:t>
      </w:r>
    </w:p>
    <w:p w14:paraId="7F347EB2" w14:textId="77777777" w:rsidR="001A5CC3" w:rsidRPr="001A5CC3" w:rsidRDefault="001A5CC3" w:rsidP="00FC60FB">
      <w:pPr>
        <w:pStyle w:val="BodyText"/>
        <w:spacing w:line="240" w:lineRule="auto"/>
        <w:ind w:left="0"/>
        <w:rPr>
          <w:rFonts w:cs="Times New Roman"/>
        </w:rPr>
      </w:pPr>
      <w:r w:rsidRPr="001A5CC3">
        <w:rPr>
          <w:rFonts w:cs="Times New Roman"/>
          <w:u w:val="single" w:color="000000"/>
        </w:rPr>
        <w:t>Instructions</w:t>
      </w:r>
      <w:r w:rsidRPr="001A5CC3">
        <w:rPr>
          <w:rFonts w:cs="Times New Roman"/>
          <w:spacing w:val="-6"/>
          <w:u w:val="single" w:color="000000"/>
        </w:rPr>
        <w:t xml:space="preserve"> </w:t>
      </w:r>
      <w:r w:rsidRPr="001A5CC3">
        <w:rPr>
          <w:rFonts w:cs="Times New Roman"/>
          <w:u w:val="single" w:color="000000"/>
        </w:rPr>
        <w:t>&amp;</w:t>
      </w:r>
      <w:r w:rsidRPr="001A5CC3">
        <w:rPr>
          <w:rFonts w:cs="Times New Roman"/>
          <w:spacing w:val="-6"/>
          <w:u w:val="single" w:color="000000"/>
        </w:rPr>
        <w:t xml:space="preserve"> </w:t>
      </w:r>
      <w:r w:rsidRPr="001A5CC3">
        <w:rPr>
          <w:rFonts w:cs="Times New Roman"/>
          <w:u w:val="single" w:color="000000"/>
        </w:rPr>
        <w:t>Video</w:t>
      </w:r>
      <w:r w:rsidRPr="001A5CC3">
        <w:rPr>
          <w:rFonts w:cs="Times New Roman"/>
          <w:spacing w:val="-6"/>
          <w:u w:val="single" w:color="000000"/>
        </w:rPr>
        <w:t xml:space="preserve"> </w:t>
      </w:r>
      <w:r w:rsidRPr="001A5CC3">
        <w:rPr>
          <w:rFonts w:cs="Times New Roman"/>
          <w:u w:val="single" w:color="000000"/>
        </w:rPr>
        <w:t>Tutorials</w:t>
      </w:r>
    </w:p>
    <w:p w14:paraId="1BED6169" w14:textId="77777777" w:rsidR="001A5CC3" w:rsidRPr="001A5CC3" w:rsidRDefault="001A5CC3">
      <w:pPr>
        <w:pStyle w:val="BodyText"/>
        <w:numPr>
          <w:ilvl w:val="2"/>
          <w:numId w:val="29"/>
        </w:numPr>
        <w:tabs>
          <w:tab w:val="left" w:pos="819"/>
        </w:tabs>
        <w:spacing w:before="26" w:line="240" w:lineRule="auto"/>
        <w:ind w:right="275"/>
        <w:jc w:val="left"/>
        <w:rPr>
          <w:rFonts w:cs="Times New Roman"/>
        </w:rPr>
      </w:pPr>
      <w:r w:rsidRPr="001A5CC3">
        <w:rPr>
          <w:rFonts w:cs="Times New Roman"/>
        </w:rPr>
        <w:t>Helpful</w:t>
      </w:r>
      <w:r w:rsidRPr="001A5CC3">
        <w:rPr>
          <w:rFonts w:cs="Times New Roman"/>
          <w:spacing w:val="-4"/>
        </w:rPr>
        <w:t xml:space="preserve"> </w:t>
      </w:r>
      <w:r w:rsidRPr="001A5CC3">
        <w:rPr>
          <w:rFonts w:cs="Times New Roman"/>
        </w:rPr>
        <w:t>tutorials</w:t>
      </w:r>
      <w:r w:rsidRPr="001A5CC3">
        <w:rPr>
          <w:rFonts w:cs="Times New Roman"/>
          <w:spacing w:val="-3"/>
        </w:rPr>
        <w:t xml:space="preserve"> </w:t>
      </w:r>
      <w:r w:rsidRPr="001A5CC3">
        <w:rPr>
          <w:rFonts w:cs="Times New Roman"/>
        </w:rPr>
        <w:t>related</w:t>
      </w:r>
      <w:r w:rsidRPr="001A5CC3">
        <w:rPr>
          <w:rFonts w:cs="Times New Roman"/>
          <w:spacing w:val="-3"/>
        </w:rPr>
        <w:t xml:space="preserve"> </w:t>
      </w:r>
      <w:r w:rsidRPr="001A5CC3">
        <w:rPr>
          <w:rFonts w:cs="Times New Roman"/>
        </w:rPr>
        <w:t>to</w:t>
      </w:r>
      <w:r w:rsidRPr="001A5CC3">
        <w:rPr>
          <w:rFonts w:cs="Times New Roman"/>
          <w:spacing w:val="-3"/>
        </w:rPr>
        <w:t xml:space="preserve"> </w:t>
      </w:r>
      <w:r w:rsidRPr="001A5CC3">
        <w:rPr>
          <w:rFonts w:cs="Times New Roman"/>
        </w:rPr>
        <w:t>your</w:t>
      </w:r>
      <w:r w:rsidRPr="001A5CC3">
        <w:rPr>
          <w:rFonts w:cs="Times New Roman"/>
          <w:spacing w:val="-3"/>
        </w:rPr>
        <w:t xml:space="preserve"> </w:t>
      </w:r>
      <w:r w:rsidRPr="001A5CC3">
        <w:rPr>
          <w:rFonts w:cs="Times New Roman"/>
        </w:rPr>
        <w:t>use</w:t>
      </w:r>
      <w:r w:rsidRPr="001A5CC3">
        <w:rPr>
          <w:rFonts w:cs="Times New Roman"/>
          <w:spacing w:val="-4"/>
        </w:rPr>
        <w:t xml:space="preserve"> </w:t>
      </w:r>
      <w:r w:rsidRPr="001A5CC3">
        <w:rPr>
          <w:rFonts w:cs="Times New Roman"/>
        </w:rPr>
        <w:t>of</w:t>
      </w:r>
      <w:r w:rsidRPr="001A5CC3">
        <w:rPr>
          <w:rFonts w:cs="Times New Roman"/>
          <w:spacing w:val="-3"/>
        </w:rPr>
        <w:t xml:space="preserve"> </w:t>
      </w:r>
      <w:r w:rsidRPr="001A5CC3">
        <w:rPr>
          <w:rFonts w:cs="Times New Roman"/>
        </w:rPr>
        <w:t>Typhon</w:t>
      </w:r>
      <w:r w:rsidRPr="001A5CC3">
        <w:rPr>
          <w:rFonts w:cs="Times New Roman"/>
          <w:spacing w:val="-3"/>
        </w:rPr>
        <w:t xml:space="preserve"> </w:t>
      </w:r>
      <w:r w:rsidRPr="001A5CC3">
        <w:rPr>
          <w:rFonts w:cs="Times New Roman"/>
        </w:rPr>
        <w:t>can</w:t>
      </w:r>
      <w:r w:rsidRPr="001A5CC3">
        <w:rPr>
          <w:rFonts w:cs="Times New Roman"/>
          <w:spacing w:val="-3"/>
        </w:rPr>
        <w:t xml:space="preserve"> </w:t>
      </w:r>
      <w:r w:rsidRPr="001A5CC3">
        <w:rPr>
          <w:rFonts w:cs="Times New Roman"/>
        </w:rPr>
        <w:t>be</w:t>
      </w:r>
      <w:r w:rsidRPr="001A5CC3">
        <w:rPr>
          <w:rFonts w:cs="Times New Roman"/>
          <w:spacing w:val="-3"/>
        </w:rPr>
        <w:t xml:space="preserve"> </w:t>
      </w:r>
      <w:r w:rsidRPr="001A5CC3">
        <w:rPr>
          <w:rFonts w:cs="Times New Roman"/>
        </w:rPr>
        <w:t>accessed</w:t>
      </w:r>
      <w:r w:rsidRPr="001A5CC3">
        <w:rPr>
          <w:rFonts w:cs="Times New Roman"/>
          <w:spacing w:val="-4"/>
        </w:rPr>
        <w:t xml:space="preserve"> </w:t>
      </w:r>
      <w:r w:rsidRPr="001A5CC3">
        <w:rPr>
          <w:rFonts w:cs="Times New Roman"/>
        </w:rPr>
        <w:t>under</w:t>
      </w:r>
      <w:r w:rsidRPr="001A5CC3">
        <w:rPr>
          <w:rFonts w:cs="Times New Roman"/>
          <w:spacing w:val="-3"/>
        </w:rPr>
        <w:t xml:space="preserve"> </w:t>
      </w:r>
      <w:r w:rsidRPr="001A5CC3">
        <w:rPr>
          <w:rFonts w:cs="Times New Roman"/>
        </w:rPr>
        <w:t>the</w:t>
      </w:r>
      <w:r w:rsidRPr="001A5CC3">
        <w:rPr>
          <w:rFonts w:cs="Times New Roman"/>
          <w:spacing w:val="-3"/>
        </w:rPr>
        <w:t xml:space="preserve"> </w:t>
      </w:r>
      <w:r w:rsidRPr="001A5CC3">
        <w:rPr>
          <w:rFonts w:cs="Times New Roman"/>
        </w:rPr>
        <w:t>“Help”</w:t>
      </w:r>
      <w:r w:rsidRPr="001A5CC3">
        <w:rPr>
          <w:rFonts w:cs="Times New Roman"/>
          <w:w w:val="99"/>
        </w:rPr>
        <w:t xml:space="preserve"> </w:t>
      </w:r>
      <w:r w:rsidRPr="001A5CC3">
        <w:rPr>
          <w:rFonts w:cs="Times New Roman"/>
        </w:rPr>
        <w:t>section</w:t>
      </w:r>
      <w:r w:rsidRPr="001A5CC3">
        <w:rPr>
          <w:rFonts w:cs="Times New Roman"/>
          <w:spacing w:val="-4"/>
        </w:rPr>
        <w:t xml:space="preserve"> </w:t>
      </w:r>
      <w:r w:rsidRPr="001A5CC3">
        <w:rPr>
          <w:rFonts w:cs="Times New Roman"/>
        </w:rPr>
        <w:t>on</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main</w:t>
      </w:r>
      <w:r w:rsidRPr="001A5CC3">
        <w:rPr>
          <w:rFonts w:cs="Times New Roman"/>
          <w:spacing w:val="-4"/>
        </w:rPr>
        <w:t xml:space="preserve"> </w:t>
      </w:r>
      <w:r w:rsidRPr="001A5CC3">
        <w:rPr>
          <w:rFonts w:cs="Times New Roman"/>
        </w:rPr>
        <w:t>menu.</w:t>
      </w:r>
      <w:r w:rsidRPr="001A5CC3">
        <w:rPr>
          <w:rFonts w:cs="Times New Roman"/>
          <w:spacing w:val="-3"/>
        </w:rPr>
        <w:t xml:space="preserve"> </w:t>
      </w:r>
      <w:r w:rsidRPr="001A5CC3">
        <w:rPr>
          <w:rFonts w:cs="Times New Roman"/>
        </w:rPr>
        <w:t>Please</w:t>
      </w:r>
      <w:r w:rsidRPr="001A5CC3">
        <w:rPr>
          <w:rFonts w:cs="Times New Roman"/>
          <w:spacing w:val="-4"/>
        </w:rPr>
        <w:t xml:space="preserve"> </w:t>
      </w:r>
      <w:r w:rsidRPr="001A5CC3">
        <w:rPr>
          <w:rFonts w:cs="Times New Roman"/>
        </w:rPr>
        <w:t>view</w:t>
      </w:r>
      <w:r w:rsidRPr="001A5CC3">
        <w:rPr>
          <w:rFonts w:cs="Times New Roman"/>
          <w:spacing w:val="-3"/>
        </w:rPr>
        <w:t xml:space="preserve"> </w:t>
      </w:r>
      <w:r w:rsidRPr="001A5CC3">
        <w:rPr>
          <w:rFonts w:cs="Times New Roman"/>
        </w:rPr>
        <w:t>these</w:t>
      </w:r>
      <w:r w:rsidRPr="001A5CC3">
        <w:rPr>
          <w:rFonts w:cs="Times New Roman"/>
          <w:spacing w:val="-4"/>
        </w:rPr>
        <w:t xml:space="preserve"> </w:t>
      </w:r>
      <w:r w:rsidRPr="001A5CC3">
        <w:rPr>
          <w:rFonts w:cs="Times New Roman"/>
        </w:rPr>
        <w:t>tutorials</w:t>
      </w:r>
      <w:r w:rsidRPr="001A5CC3">
        <w:rPr>
          <w:rFonts w:cs="Times New Roman"/>
          <w:spacing w:val="-3"/>
        </w:rPr>
        <w:t xml:space="preserve"> </w:t>
      </w:r>
      <w:r w:rsidRPr="001A5CC3">
        <w:rPr>
          <w:rFonts w:cs="Times New Roman"/>
        </w:rPr>
        <w:t>prior</w:t>
      </w:r>
      <w:r w:rsidRPr="001A5CC3">
        <w:rPr>
          <w:rFonts w:cs="Times New Roman"/>
          <w:spacing w:val="-4"/>
        </w:rPr>
        <w:t xml:space="preserve"> </w:t>
      </w:r>
      <w:r w:rsidRPr="001A5CC3">
        <w:rPr>
          <w:rFonts w:cs="Times New Roman"/>
        </w:rPr>
        <w:t>to</w:t>
      </w:r>
      <w:r w:rsidRPr="001A5CC3">
        <w:rPr>
          <w:rFonts w:cs="Times New Roman"/>
          <w:spacing w:val="-3"/>
        </w:rPr>
        <w:t xml:space="preserve"> </w:t>
      </w:r>
      <w:r w:rsidRPr="001A5CC3">
        <w:rPr>
          <w:rFonts w:cs="Times New Roman"/>
        </w:rPr>
        <w:t>starting</w:t>
      </w:r>
      <w:r w:rsidRPr="001A5CC3">
        <w:rPr>
          <w:rFonts w:cs="Times New Roman"/>
          <w:spacing w:val="-4"/>
        </w:rPr>
        <w:t xml:space="preserve"> </w:t>
      </w:r>
      <w:r w:rsidRPr="001A5CC3">
        <w:rPr>
          <w:rFonts w:cs="Times New Roman"/>
        </w:rPr>
        <w:t>a</w:t>
      </w:r>
      <w:r w:rsidRPr="001A5CC3">
        <w:rPr>
          <w:rFonts w:cs="Times New Roman"/>
          <w:spacing w:val="-3"/>
        </w:rPr>
        <w:t xml:space="preserve"> </w:t>
      </w:r>
      <w:r w:rsidRPr="001A5CC3">
        <w:rPr>
          <w:rFonts w:cs="Times New Roman"/>
        </w:rPr>
        <w:t>clinical</w:t>
      </w:r>
      <w:r w:rsidRPr="001A5CC3">
        <w:rPr>
          <w:rFonts w:cs="Times New Roman"/>
          <w:w w:val="99"/>
        </w:rPr>
        <w:t xml:space="preserve"> </w:t>
      </w:r>
      <w:r w:rsidRPr="001A5CC3">
        <w:rPr>
          <w:rFonts w:cs="Times New Roman"/>
        </w:rPr>
        <w:t>course.</w:t>
      </w:r>
    </w:p>
    <w:p w14:paraId="7CBEBE9A" w14:textId="77777777" w:rsidR="001A5CC3" w:rsidRPr="001A5CC3" w:rsidRDefault="001A5CC3" w:rsidP="00DE510C">
      <w:pPr>
        <w:pStyle w:val="BodyText"/>
        <w:tabs>
          <w:tab w:val="left" w:pos="819"/>
        </w:tabs>
        <w:spacing w:before="26" w:line="240" w:lineRule="auto"/>
        <w:ind w:right="275"/>
        <w:jc w:val="left"/>
        <w:rPr>
          <w:rFonts w:cs="Times New Roman"/>
        </w:rPr>
      </w:pPr>
    </w:p>
    <w:p w14:paraId="3CA30265" w14:textId="77777777" w:rsidR="001A5CC3" w:rsidRDefault="001A5CC3" w:rsidP="00DE510C">
      <w:pPr>
        <w:pStyle w:val="Text"/>
        <w:contextualSpacing/>
        <w:rPr>
          <w:rFonts w:ascii="Times New Roman" w:hAnsi="Times New Roman"/>
          <w:b/>
          <w:sz w:val="24"/>
          <w:szCs w:val="24"/>
        </w:rPr>
      </w:pPr>
      <w:r w:rsidRPr="001A5CC3">
        <w:rPr>
          <w:rFonts w:ascii="Times New Roman" w:hAnsi="Times New Roman"/>
          <w:b/>
          <w:sz w:val="24"/>
          <w:szCs w:val="24"/>
        </w:rPr>
        <w:t>Clinical</w:t>
      </w:r>
      <w:r w:rsidRPr="001A5CC3">
        <w:rPr>
          <w:rFonts w:ascii="Times New Roman" w:hAnsi="Times New Roman"/>
          <w:b/>
          <w:spacing w:val="-3"/>
          <w:sz w:val="24"/>
          <w:szCs w:val="24"/>
        </w:rPr>
        <w:t xml:space="preserve"> </w:t>
      </w:r>
      <w:r w:rsidRPr="001A5CC3">
        <w:rPr>
          <w:rFonts w:ascii="Times New Roman" w:hAnsi="Times New Roman"/>
          <w:b/>
          <w:sz w:val="24"/>
          <w:szCs w:val="24"/>
        </w:rPr>
        <w:t>logs</w:t>
      </w:r>
      <w:r w:rsidRPr="001A5CC3">
        <w:rPr>
          <w:rFonts w:ascii="Times New Roman" w:hAnsi="Times New Roman"/>
          <w:b/>
          <w:spacing w:val="-3"/>
          <w:sz w:val="24"/>
          <w:szCs w:val="24"/>
        </w:rPr>
        <w:t xml:space="preserve"> </w:t>
      </w:r>
      <w:r w:rsidRPr="001A5CC3">
        <w:rPr>
          <w:rFonts w:ascii="Times New Roman" w:hAnsi="Times New Roman"/>
          <w:b/>
          <w:sz w:val="24"/>
          <w:szCs w:val="24"/>
        </w:rPr>
        <w:t>are</w:t>
      </w:r>
      <w:r w:rsidRPr="001A5CC3">
        <w:rPr>
          <w:rFonts w:ascii="Times New Roman" w:hAnsi="Times New Roman"/>
          <w:b/>
          <w:spacing w:val="-3"/>
          <w:sz w:val="24"/>
          <w:szCs w:val="24"/>
        </w:rPr>
        <w:t xml:space="preserve"> </w:t>
      </w:r>
      <w:r w:rsidRPr="001A5CC3">
        <w:rPr>
          <w:rFonts w:ascii="Times New Roman" w:hAnsi="Times New Roman"/>
          <w:b/>
          <w:sz w:val="24"/>
          <w:szCs w:val="24"/>
        </w:rPr>
        <w:t>due</w:t>
      </w:r>
      <w:r w:rsidRPr="001A5CC3">
        <w:rPr>
          <w:rFonts w:ascii="Times New Roman" w:hAnsi="Times New Roman"/>
          <w:b/>
          <w:spacing w:val="-3"/>
          <w:sz w:val="24"/>
          <w:szCs w:val="24"/>
        </w:rPr>
        <w:t xml:space="preserve"> </w:t>
      </w:r>
      <w:r w:rsidRPr="001A5CC3">
        <w:rPr>
          <w:rFonts w:ascii="Times New Roman" w:hAnsi="Times New Roman"/>
          <w:b/>
          <w:sz w:val="24"/>
          <w:szCs w:val="24"/>
        </w:rPr>
        <w:t>each</w:t>
      </w:r>
      <w:r w:rsidRPr="001A5CC3">
        <w:rPr>
          <w:rFonts w:ascii="Times New Roman" w:hAnsi="Times New Roman"/>
          <w:b/>
          <w:spacing w:val="-3"/>
          <w:sz w:val="24"/>
          <w:szCs w:val="24"/>
        </w:rPr>
        <w:t xml:space="preserve"> </w:t>
      </w:r>
      <w:r w:rsidRPr="001A5CC3">
        <w:rPr>
          <w:rFonts w:ascii="Times New Roman" w:hAnsi="Times New Roman"/>
          <w:b/>
          <w:sz w:val="24"/>
          <w:szCs w:val="24"/>
        </w:rPr>
        <w:t>week</w:t>
      </w:r>
      <w:r w:rsidRPr="001A5CC3">
        <w:rPr>
          <w:rFonts w:ascii="Times New Roman" w:hAnsi="Times New Roman"/>
          <w:b/>
          <w:spacing w:val="-3"/>
          <w:sz w:val="24"/>
          <w:szCs w:val="24"/>
        </w:rPr>
        <w:t xml:space="preserve"> </w:t>
      </w:r>
      <w:r w:rsidRPr="001A5CC3">
        <w:rPr>
          <w:rFonts w:ascii="Times New Roman" w:hAnsi="Times New Roman"/>
          <w:b/>
          <w:sz w:val="24"/>
          <w:szCs w:val="24"/>
        </w:rPr>
        <w:t>of</w:t>
      </w:r>
      <w:r w:rsidRPr="001A5CC3">
        <w:rPr>
          <w:rFonts w:ascii="Times New Roman" w:hAnsi="Times New Roman"/>
          <w:b/>
          <w:spacing w:val="-3"/>
          <w:sz w:val="24"/>
          <w:szCs w:val="24"/>
        </w:rPr>
        <w:t xml:space="preserve"> </w:t>
      </w:r>
      <w:r w:rsidRPr="001A5CC3">
        <w:rPr>
          <w:rFonts w:ascii="Times New Roman" w:hAnsi="Times New Roman"/>
          <w:b/>
          <w:sz w:val="24"/>
          <w:szCs w:val="24"/>
        </w:rPr>
        <w:t>clinical.</w:t>
      </w:r>
      <w:r w:rsidRPr="001A5CC3">
        <w:rPr>
          <w:rFonts w:ascii="Times New Roman" w:hAnsi="Times New Roman"/>
          <w:b/>
          <w:spacing w:val="-3"/>
          <w:sz w:val="24"/>
          <w:szCs w:val="24"/>
        </w:rPr>
        <w:t xml:space="preserve"> </w:t>
      </w:r>
      <w:r w:rsidRPr="001A5CC3">
        <w:rPr>
          <w:rFonts w:ascii="Times New Roman" w:hAnsi="Times New Roman"/>
          <w:b/>
          <w:sz w:val="24"/>
          <w:szCs w:val="24"/>
        </w:rPr>
        <w:t>Please</w:t>
      </w:r>
      <w:r w:rsidRPr="001A5CC3">
        <w:rPr>
          <w:rFonts w:ascii="Times New Roman" w:hAnsi="Times New Roman"/>
          <w:b/>
          <w:spacing w:val="-3"/>
          <w:sz w:val="24"/>
          <w:szCs w:val="24"/>
        </w:rPr>
        <w:t xml:space="preserve"> </w:t>
      </w:r>
      <w:r w:rsidRPr="001A5CC3">
        <w:rPr>
          <w:rFonts w:ascii="Times New Roman" w:hAnsi="Times New Roman"/>
          <w:b/>
          <w:sz w:val="24"/>
          <w:szCs w:val="24"/>
        </w:rPr>
        <w:t>refer</w:t>
      </w:r>
      <w:r w:rsidRPr="001A5CC3">
        <w:rPr>
          <w:rFonts w:ascii="Times New Roman" w:hAnsi="Times New Roman"/>
          <w:b/>
          <w:spacing w:val="-3"/>
          <w:sz w:val="24"/>
          <w:szCs w:val="24"/>
        </w:rPr>
        <w:t xml:space="preserve"> </w:t>
      </w:r>
      <w:r w:rsidRPr="001A5CC3">
        <w:rPr>
          <w:rFonts w:ascii="Times New Roman" w:hAnsi="Times New Roman"/>
          <w:b/>
          <w:sz w:val="24"/>
          <w:szCs w:val="24"/>
        </w:rPr>
        <w:t>to</w:t>
      </w:r>
      <w:r w:rsidRPr="001A5CC3">
        <w:rPr>
          <w:rFonts w:ascii="Times New Roman" w:hAnsi="Times New Roman"/>
          <w:b/>
          <w:spacing w:val="-2"/>
          <w:sz w:val="24"/>
          <w:szCs w:val="24"/>
        </w:rPr>
        <w:t xml:space="preserve"> </w:t>
      </w:r>
      <w:r w:rsidRPr="001A5CC3">
        <w:rPr>
          <w:rFonts w:ascii="Times New Roman" w:hAnsi="Times New Roman"/>
          <w:b/>
          <w:sz w:val="24"/>
          <w:szCs w:val="24"/>
        </w:rPr>
        <w:t>your</w:t>
      </w:r>
      <w:r w:rsidRPr="001A5CC3">
        <w:rPr>
          <w:rFonts w:ascii="Times New Roman" w:hAnsi="Times New Roman"/>
          <w:b/>
          <w:spacing w:val="-3"/>
          <w:sz w:val="24"/>
          <w:szCs w:val="24"/>
        </w:rPr>
        <w:t xml:space="preserve"> </w:t>
      </w:r>
      <w:r w:rsidRPr="001A5CC3">
        <w:rPr>
          <w:rFonts w:ascii="Times New Roman" w:hAnsi="Times New Roman"/>
          <w:b/>
          <w:sz w:val="24"/>
          <w:szCs w:val="24"/>
        </w:rPr>
        <w:t>course</w:t>
      </w:r>
      <w:r w:rsidRPr="001A5CC3">
        <w:rPr>
          <w:rFonts w:ascii="Times New Roman" w:hAnsi="Times New Roman"/>
          <w:b/>
          <w:spacing w:val="-3"/>
          <w:sz w:val="24"/>
          <w:szCs w:val="24"/>
        </w:rPr>
        <w:t xml:space="preserve"> </w:t>
      </w:r>
      <w:r w:rsidRPr="001A5CC3">
        <w:rPr>
          <w:rFonts w:ascii="Times New Roman" w:hAnsi="Times New Roman"/>
          <w:b/>
          <w:sz w:val="24"/>
          <w:szCs w:val="24"/>
        </w:rPr>
        <w:t>syllabus</w:t>
      </w:r>
      <w:r w:rsidRPr="001A5CC3">
        <w:rPr>
          <w:rFonts w:ascii="Times New Roman" w:hAnsi="Times New Roman"/>
          <w:b/>
          <w:spacing w:val="-3"/>
          <w:sz w:val="24"/>
          <w:szCs w:val="24"/>
        </w:rPr>
        <w:t xml:space="preserve"> </w:t>
      </w:r>
      <w:r w:rsidRPr="001A5CC3">
        <w:rPr>
          <w:rFonts w:ascii="Times New Roman" w:hAnsi="Times New Roman"/>
          <w:b/>
          <w:sz w:val="24"/>
          <w:szCs w:val="24"/>
        </w:rPr>
        <w:t>for</w:t>
      </w:r>
      <w:r w:rsidRPr="001A5CC3">
        <w:rPr>
          <w:rFonts w:ascii="Times New Roman" w:hAnsi="Times New Roman"/>
          <w:b/>
          <w:w w:val="99"/>
          <w:sz w:val="24"/>
          <w:szCs w:val="24"/>
        </w:rPr>
        <w:t xml:space="preserve"> </w:t>
      </w:r>
      <w:r w:rsidRPr="001A5CC3">
        <w:rPr>
          <w:rFonts w:ascii="Times New Roman" w:hAnsi="Times New Roman"/>
          <w:b/>
          <w:sz w:val="24"/>
          <w:szCs w:val="24"/>
        </w:rPr>
        <w:t>specific</w:t>
      </w:r>
      <w:r w:rsidRPr="001A5CC3">
        <w:rPr>
          <w:rFonts w:ascii="Times New Roman" w:hAnsi="Times New Roman"/>
          <w:b/>
          <w:spacing w:val="-6"/>
          <w:sz w:val="24"/>
          <w:szCs w:val="24"/>
        </w:rPr>
        <w:t xml:space="preserve"> </w:t>
      </w:r>
      <w:r w:rsidRPr="001A5CC3">
        <w:rPr>
          <w:rFonts w:ascii="Times New Roman" w:hAnsi="Times New Roman"/>
          <w:b/>
          <w:sz w:val="24"/>
          <w:szCs w:val="24"/>
        </w:rPr>
        <w:t>due</w:t>
      </w:r>
      <w:r w:rsidRPr="001A5CC3">
        <w:rPr>
          <w:rFonts w:ascii="Times New Roman" w:hAnsi="Times New Roman"/>
          <w:b/>
          <w:spacing w:val="-6"/>
          <w:sz w:val="24"/>
          <w:szCs w:val="24"/>
        </w:rPr>
        <w:t xml:space="preserve"> </w:t>
      </w:r>
      <w:r w:rsidRPr="001A5CC3">
        <w:rPr>
          <w:rFonts w:ascii="Times New Roman" w:hAnsi="Times New Roman"/>
          <w:b/>
          <w:sz w:val="24"/>
          <w:szCs w:val="24"/>
        </w:rPr>
        <w:t>date</w:t>
      </w:r>
      <w:r w:rsidRPr="001A5CC3">
        <w:rPr>
          <w:rFonts w:ascii="Times New Roman" w:hAnsi="Times New Roman"/>
          <w:b/>
          <w:spacing w:val="-6"/>
          <w:sz w:val="24"/>
          <w:szCs w:val="24"/>
        </w:rPr>
        <w:t xml:space="preserve"> </w:t>
      </w:r>
      <w:r w:rsidRPr="001A5CC3">
        <w:rPr>
          <w:rFonts w:ascii="Times New Roman" w:hAnsi="Times New Roman"/>
          <w:b/>
          <w:sz w:val="24"/>
          <w:szCs w:val="24"/>
        </w:rPr>
        <w:t>information.</w:t>
      </w:r>
    </w:p>
    <w:p w14:paraId="74FF984D" w14:textId="77777777" w:rsidR="00AE24FE" w:rsidRPr="001A5CC3" w:rsidRDefault="00AE24FE" w:rsidP="00DE510C">
      <w:pPr>
        <w:pStyle w:val="Text"/>
        <w:contextualSpacing/>
        <w:rPr>
          <w:rFonts w:ascii="Times New Roman" w:hAnsi="Times New Roman"/>
          <w:b/>
          <w:bCs/>
          <w:sz w:val="24"/>
          <w:szCs w:val="24"/>
        </w:rPr>
      </w:pPr>
    </w:p>
    <w:p w14:paraId="0F60C31D" w14:textId="761F9AF9" w:rsidR="001A5CC3" w:rsidRDefault="001A5CC3" w:rsidP="002B059C">
      <w:pPr>
        <w:pStyle w:val="BodyText"/>
        <w:spacing w:line="240" w:lineRule="auto"/>
        <w:ind w:left="0" w:right="235"/>
        <w:contextualSpacing/>
        <w:rPr>
          <w:rFonts w:cs="Times New Roman"/>
        </w:rPr>
      </w:pPr>
      <w:r w:rsidRPr="001A5CC3">
        <w:rPr>
          <w:rFonts w:cs="Times New Roman"/>
        </w:rPr>
        <w:t>Submission</w:t>
      </w:r>
      <w:r w:rsidRPr="001A5CC3">
        <w:rPr>
          <w:rFonts w:cs="Times New Roman"/>
          <w:spacing w:val="-4"/>
        </w:rPr>
        <w:t xml:space="preserve"> </w:t>
      </w:r>
      <w:r w:rsidRPr="001A5CC3">
        <w:rPr>
          <w:rFonts w:cs="Times New Roman"/>
        </w:rPr>
        <w:t>of</w:t>
      </w:r>
      <w:r w:rsidRPr="001A5CC3">
        <w:rPr>
          <w:rFonts w:cs="Times New Roman"/>
          <w:spacing w:val="-3"/>
        </w:rPr>
        <w:t xml:space="preserve"> </w:t>
      </w:r>
      <w:r w:rsidRPr="001A5CC3">
        <w:rPr>
          <w:rFonts w:cs="Times New Roman"/>
        </w:rPr>
        <w:t>a</w:t>
      </w:r>
      <w:r w:rsidRPr="001A5CC3">
        <w:rPr>
          <w:rFonts w:cs="Times New Roman"/>
          <w:spacing w:val="-3"/>
        </w:rPr>
        <w:t xml:space="preserve"> </w:t>
      </w:r>
      <w:r w:rsidRPr="001A5CC3">
        <w:rPr>
          <w:rFonts w:cs="Times New Roman"/>
        </w:rPr>
        <w:t>clinical</w:t>
      </w:r>
      <w:r w:rsidRPr="001A5CC3">
        <w:rPr>
          <w:rFonts w:cs="Times New Roman"/>
          <w:spacing w:val="-3"/>
        </w:rPr>
        <w:t xml:space="preserve"> </w:t>
      </w:r>
      <w:r w:rsidRPr="001A5CC3">
        <w:rPr>
          <w:rFonts w:cs="Times New Roman"/>
        </w:rPr>
        <w:t>log</w:t>
      </w:r>
      <w:r w:rsidRPr="001A5CC3">
        <w:rPr>
          <w:rFonts w:cs="Times New Roman"/>
          <w:spacing w:val="-4"/>
        </w:rPr>
        <w:t xml:space="preserve"> </w:t>
      </w:r>
      <w:r w:rsidRPr="001A5CC3">
        <w:rPr>
          <w:rFonts w:cs="Times New Roman"/>
        </w:rPr>
        <w:t>for</w:t>
      </w:r>
      <w:r w:rsidRPr="001A5CC3">
        <w:rPr>
          <w:rFonts w:cs="Times New Roman"/>
          <w:spacing w:val="-3"/>
        </w:rPr>
        <w:t xml:space="preserve"> </w:t>
      </w:r>
      <w:r w:rsidRPr="001A5CC3">
        <w:rPr>
          <w:rFonts w:cs="Times New Roman"/>
        </w:rPr>
        <w:t>each</w:t>
      </w:r>
      <w:r w:rsidRPr="001A5CC3">
        <w:rPr>
          <w:rFonts w:cs="Times New Roman"/>
          <w:spacing w:val="-3"/>
        </w:rPr>
        <w:t xml:space="preserve"> </w:t>
      </w:r>
      <w:r w:rsidRPr="001A5CC3">
        <w:rPr>
          <w:rFonts w:cs="Times New Roman"/>
        </w:rPr>
        <w:t>patient</w:t>
      </w:r>
      <w:r w:rsidRPr="001A5CC3">
        <w:rPr>
          <w:rFonts w:cs="Times New Roman"/>
          <w:spacing w:val="-3"/>
        </w:rPr>
        <w:t xml:space="preserve"> </w:t>
      </w:r>
      <w:r w:rsidRPr="001A5CC3">
        <w:rPr>
          <w:rFonts w:cs="Times New Roman"/>
        </w:rPr>
        <w:t>encounter</w:t>
      </w:r>
      <w:r w:rsidRPr="001A5CC3">
        <w:rPr>
          <w:rFonts w:cs="Times New Roman"/>
          <w:spacing w:val="-3"/>
        </w:rPr>
        <w:t xml:space="preserve"> </w:t>
      </w:r>
      <w:r w:rsidRPr="001A5CC3">
        <w:rPr>
          <w:rFonts w:cs="Times New Roman"/>
        </w:rPr>
        <w:t>into</w:t>
      </w:r>
      <w:r w:rsidRPr="001A5CC3">
        <w:rPr>
          <w:rFonts w:cs="Times New Roman"/>
          <w:spacing w:val="-4"/>
        </w:rPr>
        <w:t xml:space="preserve"> </w:t>
      </w:r>
      <w:r w:rsidRPr="001A5CC3">
        <w:rPr>
          <w:rFonts w:cs="Times New Roman"/>
        </w:rPr>
        <w:t>the</w:t>
      </w:r>
      <w:r w:rsidRPr="001A5CC3">
        <w:rPr>
          <w:rFonts w:cs="Times New Roman"/>
          <w:spacing w:val="-3"/>
        </w:rPr>
        <w:t xml:space="preserve"> </w:t>
      </w:r>
      <w:r w:rsidRPr="001A5CC3">
        <w:rPr>
          <w:rFonts w:cs="Times New Roman"/>
        </w:rPr>
        <w:t>Typhon</w:t>
      </w:r>
      <w:r w:rsidRPr="001A5CC3">
        <w:rPr>
          <w:rFonts w:cs="Times New Roman"/>
          <w:spacing w:val="-3"/>
        </w:rPr>
        <w:t xml:space="preserve"> </w:t>
      </w:r>
      <w:r w:rsidRPr="001A5CC3">
        <w:rPr>
          <w:rFonts w:cs="Times New Roman"/>
        </w:rPr>
        <w:t>system</w:t>
      </w:r>
      <w:r w:rsidRPr="001A5CC3">
        <w:rPr>
          <w:rFonts w:cs="Times New Roman"/>
          <w:spacing w:val="-3"/>
        </w:rPr>
        <w:t xml:space="preserve"> </w:t>
      </w:r>
      <w:r w:rsidRPr="001A5CC3">
        <w:rPr>
          <w:rFonts w:cs="Times New Roman"/>
        </w:rPr>
        <w:t>is</w:t>
      </w:r>
      <w:r w:rsidRPr="001A5CC3">
        <w:rPr>
          <w:rFonts w:cs="Times New Roman"/>
          <w:spacing w:val="-4"/>
        </w:rPr>
        <w:t xml:space="preserve"> </w:t>
      </w:r>
      <w:r w:rsidRPr="001A5CC3">
        <w:rPr>
          <w:rFonts w:cs="Times New Roman"/>
        </w:rPr>
        <w:t>a</w:t>
      </w:r>
      <w:r w:rsidRPr="001A5CC3">
        <w:rPr>
          <w:rFonts w:cs="Times New Roman"/>
          <w:w w:val="99"/>
        </w:rPr>
        <w:t xml:space="preserve"> </w:t>
      </w:r>
      <w:r w:rsidRPr="001A5CC3">
        <w:rPr>
          <w:rFonts w:cs="Times New Roman"/>
        </w:rPr>
        <w:t>mandatory</w:t>
      </w:r>
      <w:r w:rsidRPr="001A5CC3">
        <w:rPr>
          <w:rFonts w:cs="Times New Roman"/>
          <w:spacing w:val="-6"/>
        </w:rPr>
        <w:t xml:space="preserve"> </w:t>
      </w:r>
      <w:r w:rsidRPr="001A5CC3">
        <w:rPr>
          <w:rFonts w:cs="Times New Roman"/>
        </w:rPr>
        <w:t>expectation</w:t>
      </w:r>
      <w:r w:rsidRPr="001A5CC3">
        <w:rPr>
          <w:rFonts w:cs="Times New Roman"/>
          <w:spacing w:val="-5"/>
        </w:rPr>
        <w:t xml:space="preserve"> </w:t>
      </w:r>
      <w:r w:rsidRPr="001A5CC3">
        <w:rPr>
          <w:rFonts w:cs="Times New Roman"/>
        </w:rPr>
        <w:t>of</w:t>
      </w:r>
      <w:r w:rsidRPr="001A5CC3">
        <w:rPr>
          <w:rFonts w:cs="Times New Roman"/>
          <w:spacing w:val="-5"/>
        </w:rPr>
        <w:t xml:space="preserve"> </w:t>
      </w:r>
      <w:r w:rsidRPr="001A5CC3">
        <w:rPr>
          <w:rFonts w:cs="Times New Roman"/>
        </w:rPr>
        <w:t>the</w:t>
      </w:r>
      <w:r w:rsidRPr="001A5CC3">
        <w:rPr>
          <w:rFonts w:cs="Times New Roman"/>
          <w:spacing w:val="-5"/>
        </w:rPr>
        <w:t xml:space="preserve"> </w:t>
      </w:r>
      <w:r w:rsidRPr="001A5CC3">
        <w:rPr>
          <w:rFonts w:cs="Times New Roman"/>
        </w:rPr>
        <w:t>clinical</w:t>
      </w:r>
      <w:r w:rsidRPr="001A5CC3">
        <w:rPr>
          <w:rFonts w:cs="Times New Roman"/>
          <w:spacing w:val="-5"/>
        </w:rPr>
        <w:t xml:space="preserve"> </w:t>
      </w:r>
      <w:r w:rsidRPr="001A5CC3">
        <w:rPr>
          <w:rFonts w:cs="Times New Roman"/>
        </w:rPr>
        <w:t>experience.</w:t>
      </w:r>
      <w:r w:rsidRPr="001A5CC3">
        <w:rPr>
          <w:rFonts w:cs="Times New Roman"/>
          <w:spacing w:val="-6"/>
        </w:rPr>
        <w:t xml:space="preserve"> </w:t>
      </w:r>
      <w:r w:rsidRPr="001A5CC3">
        <w:rPr>
          <w:rFonts w:cs="Times New Roman"/>
        </w:rPr>
        <w:t>Each</w:t>
      </w:r>
      <w:r w:rsidRPr="001A5CC3">
        <w:rPr>
          <w:rFonts w:cs="Times New Roman"/>
          <w:spacing w:val="-5"/>
        </w:rPr>
        <w:t xml:space="preserve"> </w:t>
      </w:r>
      <w:r w:rsidRPr="001A5CC3">
        <w:rPr>
          <w:rFonts w:cs="Times New Roman"/>
        </w:rPr>
        <w:t>student</w:t>
      </w:r>
      <w:r w:rsidRPr="001A5CC3">
        <w:rPr>
          <w:rFonts w:cs="Times New Roman"/>
          <w:spacing w:val="-5"/>
        </w:rPr>
        <w:t xml:space="preserve"> </w:t>
      </w:r>
      <w:r w:rsidRPr="001A5CC3">
        <w:rPr>
          <w:rFonts w:cs="Times New Roman"/>
        </w:rPr>
        <w:t>is</w:t>
      </w:r>
      <w:r w:rsidRPr="001A5CC3">
        <w:rPr>
          <w:rFonts w:cs="Times New Roman"/>
          <w:spacing w:val="-5"/>
        </w:rPr>
        <w:t xml:space="preserve"> </w:t>
      </w:r>
      <w:r w:rsidRPr="001A5CC3">
        <w:rPr>
          <w:rFonts w:cs="Times New Roman"/>
        </w:rPr>
        <w:t>responsible</w:t>
      </w:r>
      <w:r w:rsidRPr="001A5CC3">
        <w:rPr>
          <w:rFonts w:cs="Times New Roman"/>
          <w:spacing w:val="-5"/>
        </w:rPr>
        <w:t xml:space="preserve"> </w:t>
      </w:r>
      <w:r w:rsidRPr="001A5CC3">
        <w:rPr>
          <w:rFonts w:cs="Times New Roman"/>
        </w:rPr>
        <w:t>for maintaining</w:t>
      </w:r>
      <w:r w:rsidRPr="001A5CC3">
        <w:rPr>
          <w:rFonts w:cs="Times New Roman"/>
          <w:spacing w:val="-5"/>
        </w:rPr>
        <w:t xml:space="preserve"> </w:t>
      </w:r>
      <w:r w:rsidRPr="001A5CC3">
        <w:rPr>
          <w:rFonts w:cs="Times New Roman"/>
        </w:rPr>
        <w:t>his</w:t>
      </w:r>
      <w:r w:rsidRPr="001A5CC3">
        <w:rPr>
          <w:rFonts w:cs="Times New Roman"/>
          <w:spacing w:val="-5"/>
        </w:rPr>
        <w:t xml:space="preserve"> </w:t>
      </w:r>
      <w:r w:rsidRPr="001A5CC3">
        <w:rPr>
          <w:rFonts w:cs="Times New Roman"/>
        </w:rPr>
        <w:t>or</w:t>
      </w:r>
      <w:r w:rsidRPr="001A5CC3">
        <w:rPr>
          <w:rFonts w:cs="Times New Roman"/>
          <w:spacing w:val="-5"/>
        </w:rPr>
        <w:t xml:space="preserve"> </w:t>
      </w:r>
      <w:r w:rsidRPr="001A5CC3">
        <w:rPr>
          <w:rFonts w:cs="Times New Roman"/>
        </w:rPr>
        <w:t>her</w:t>
      </w:r>
      <w:r w:rsidRPr="001A5CC3">
        <w:rPr>
          <w:rFonts w:cs="Times New Roman"/>
          <w:spacing w:val="-4"/>
        </w:rPr>
        <w:t xml:space="preserve"> </w:t>
      </w:r>
      <w:r w:rsidRPr="001A5CC3">
        <w:rPr>
          <w:rFonts w:cs="Times New Roman"/>
        </w:rPr>
        <w:t>own</w:t>
      </w:r>
      <w:r w:rsidRPr="001A5CC3">
        <w:rPr>
          <w:rFonts w:cs="Times New Roman"/>
          <w:spacing w:val="-5"/>
        </w:rPr>
        <w:t xml:space="preserve"> </w:t>
      </w:r>
      <w:r w:rsidRPr="001A5CC3">
        <w:rPr>
          <w:rFonts w:cs="Times New Roman"/>
        </w:rPr>
        <w:t>clinical</w:t>
      </w:r>
      <w:r w:rsidRPr="001A5CC3">
        <w:rPr>
          <w:rFonts w:cs="Times New Roman"/>
          <w:spacing w:val="-5"/>
        </w:rPr>
        <w:t xml:space="preserve"> </w:t>
      </w:r>
      <w:r w:rsidRPr="001A5CC3">
        <w:rPr>
          <w:rFonts w:cs="Times New Roman"/>
        </w:rPr>
        <w:t>experience</w:t>
      </w:r>
      <w:r w:rsidRPr="001A5CC3">
        <w:rPr>
          <w:rFonts w:cs="Times New Roman"/>
          <w:spacing w:val="-5"/>
        </w:rPr>
        <w:t xml:space="preserve"> </w:t>
      </w:r>
      <w:r w:rsidRPr="001A5CC3">
        <w:rPr>
          <w:rFonts w:cs="Times New Roman"/>
        </w:rPr>
        <w:t>logs.</w:t>
      </w:r>
      <w:r w:rsidRPr="001A5CC3">
        <w:rPr>
          <w:rFonts w:cs="Times New Roman"/>
          <w:spacing w:val="-4"/>
        </w:rPr>
        <w:t xml:space="preserve"> </w:t>
      </w:r>
      <w:r w:rsidRPr="001A5CC3">
        <w:rPr>
          <w:rFonts w:cs="Times New Roman"/>
          <w:b/>
          <w:bCs/>
          <w:i/>
        </w:rPr>
        <w:t>All</w:t>
      </w:r>
      <w:r w:rsidRPr="001A5CC3">
        <w:rPr>
          <w:rFonts w:cs="Times New Roman"/>
          <w:b/>
          <w:bCs/>
          <w:i/>
          <w:spacing w:val="-5"/>
        </w:rPr>
        <w:t xml:space="preserve"> </w:t>
      </w:r>
      <w:r w:rsidRPr="001A5CC3">
        <w:rPr>
          <w:rFonts w:cs="Times New Roman"/>
        </w:rPr>
        <w:t>patient</w:t>
      </w:r>
      <w:r w:rsidRPr="001A5CC3">
        <w:rPr>
          <w:rFonts w:cs="Times New Roman"/>
          <w:spacing w:val="-5"/>
        </w:rPr>
        <w:t xml:space="preserve"> </w:t>
      </w:r>
      <w:r w:rsidRPr="001A5CC3">
        <w:rPr>
          <w:rFonts w:cs="Times New Roman"/>
        </w:rPr>
        <w:t>encounters,</w:t>
      </w:r>
      <w:r w:rsidRPr="001A5CC3">
        <w:rPr>
          <w:rFonts w:cs="Times New Roman"/>
          <w:spacing w:val="-5"/>
        </w:rPr>
        <w:t xml:space="preserve"> </w:t>
      </w:r>
      <w:r w:rsidRPr="001A5CC3">
        <w:rPr>
          <w:rFonts w:cs="Times New Roman"/>
        </w:rPr>
        <w:t>whether</w:t>
      </w:r>
      <w:r w:rsidRPr="001A5CC3">
        <w:rPr>
          <w:rFonts w:cs="Times New Roman"/>
          <w:spacing w:val="-4"/>
        </w:rPr>
        <w:t xml:space="preserve"> </w:t>
      </w:r>
      <w:r w:rsidRPr="001A5CC3">
        <w:rPr>
          <w:rFonts w:cs="Times New Roman"/>
        </w:rPr>
        <w:t>seen independently,</w:t>
      </w:r>
      <w:r w:rsidRPr="001A5CC3">
        <w:rPr>
          <w:rFonts w:cs="Times New Roman"/>
          <w:spacing w:val="-5"/>
        </w:rPr>
        <w:t xml:space="preserve"> </w:t>
      </w:r>
      <w:r w:rsidRPr="001A5CC3">
        <w:rPr>
          <w:rFonts w:cs="Times New Roman"/>
        </w:rPr>
        <w:t>in</w:t>
      </w:r>
      <w:r w:rsidRPr="001A5CC3">
        <w:rPr>
          <w:rFonts w:cs="Times New Roman"/>
          <w:spacing w:val="-5"/>
        </w:rPr>
        <w:t xml:space="preserve"> </w:t>
      </w:r>
      <w:r w:rsidRPr="001A5CC3">
        <w:rPr>
          <w:rFonts w:cs="Times New Roman"/>
        </w:rPr>
        <w:t>collaboration</w:t>
      </w:r>
      <w:r w:rsidRPr="001A5CC3">
        <w:rPr>
          <w:rFonts w:cs="Times New Roman"/>
          <w:spacing w:val="-5"/>
        </w:rPr>
        <w:t xml:space="preserve"> </w:t>
      </w:r>
      <w:r w:rsidRPr="001A5CC3">
        <w:rPr>
          <w:rFonts w:cs="Times New Roman"/>
        </w:rPr>
        <w:t>with</w:t>
      </w:r>
      <w:r w:rsidRPr="001A5CC3">
        <w:rPr>
          <w:rFonts w:cs="Times New Roman"/>
          <w:spacing w:val="-4"/>
        </w:rPr>
        <w:t xml:space="preserve"> </w:t>
      </w:r>
      <w:r w:rsidRPr="001A5CC3">
        <w:rPr>
          <w:rFonts w:cs="Times New Roman"/>
        </w:rPr>
        <w:t>preceptor,</w:t>
      </w:r>
      <w:r w:rsidRPr="001A5CC3">
        <w:rPr>
          <w:rFonts w:cs="Times New Roman"/>
          <w:spacing w:val="-5"/>
        </w:rPr>
        <w:t xml:space="preserve"> </w:t>
      </w:r>
      <w:r w:rsidRPr="001A5CC3">
        <w:rPr>
          <w:rFonts w:cs="Times New Roman"/>
        </w:rPr>
        <w:t>or</w:t>
      </w:r>
      <w:r w:rsidRPr="001A5CC3">
        <w:rPr>
          <w:rFonts w:cs="Times New Roman"/>
          <w:spacing w:val="-5"/>
        </w:rPr>
        <w:t xml:space="preserve"> </w:t>
      </w:r>
      <w:r w:rsidRPr="001A5CC3">
        <w:rPr>
          <w:rFonts w:cs="Times New Roman"/>
        </w:rPr>
        <w:t>as</w:t>
      </w:r>
      <w:r w:rsidRPr="001A5CC3">
        <w:rPr>
          <w:rFonts w:cs="Times New Roman"/>
          <w:spacing w:val="-4"/>
        </w:rPr>
        <w:t xml:space="preserve"> </w:t>
      </w:r>
      <w:r w:rsidRPr="001A5CC3">
        <w:rPr>
          <w:rFonts w:cs="Times New Roman"/>
        </w:rPr>
        <w:t>observation,</w:t>
      </w:r>
      <w:r w:rsidRPr="001A5CC3">
        <w:rPr>
          <w:rFonts w:cs="Times New Roman"/>
          <w:spacing w:val="-5"/>
        </w:rPr>
        <w:t xml:space="preserve"> </w:t>
      </w:r>
      <w:r w:rsidRPr="001A5CC3">
        <w:rPr>
          <w:rFonts w:cs="Times New Roman"/>
        </w:rPr>
        <w:t>require</w:t>
      </w:r>
      <w:r w:rsidRPr="001A5CC3">
        <w:rPr>
          <w:rFonts w:cs="Times New Roman"/>
          <w:spacing w:val="-5"/>
        </w:rPr>
        <w:t xml:space="preserve"> </w:t>
      </w:r>
      <w:r w:rsidRPr="001A5CC3">
        <w:rPr>
          <w:rFonts w:cs="Times New Roman"/>
        </w:rPr>
        <w:t>an</w:t>
      </w:r>
      <w:r w:rsidRPr="001A5CC3">
        <w:rPr>
          <w:rFonts w:cs="Times New Roman"/>
          <w:spacing w:val="-4"/>
        </w:rPr>
        <w:t xml:space="preserve"> </w:t>
      </w:r>
      <w:r w:rsidRPr="001A5CC3">
        <w:rPr>
          <w:rFonts w:cs="Times New Roman"/>
        </w:rPr>
        <w:t>entry</w:t>
      </w:r>
      <w:r w:rsidRPr="001A5CC3">
        <w:rPr>
          <w:rFonts w:cs="Times New Roman"/>
          <w:spacing w:val="-5"/>
        </w:rPr>
        <w:t xml:space="preserve"> </w:t>
      </w:r>
      <w:r w:rsidRPr="001A5CC3">
        <w:rPr>
          <w:rFonts w:cs="Times New Roman"/>
        </w:rPr>
        <w:t>into Typhon within 7 days of clinical encounter</w:t>
      </w:r>
      <w:r w:rsidR="002B059C">
        <w:rPr>
          <w:rFonts w:cs="Times New Roman"/>
        </w:rPr>
        <w:t>.</w:t>
      </w:r>
    </w:p>
    <w:p w14:paraId="0E5F3923" w14:textId="77777777" w:rsidR="002B059C" w:rsidRPr="001A5CC3" w:rsidRDefault="002B059C" w:rsidP="002B059C">
      <w:pPr>
        <w:pStyle w:val="BodyText"/>
        <w:spacing w:line="240" w:lineRule="auto"/>
        <w:ind w:left="0" w:right="235"/>
        <w:contextualSpacing/>
        <w:rPr>
          <w:rFonts w:cs="Times New Roman"/>
        </w:rPr>
      </w:pPr>
    </w:p>
    <w:p w14:paraId="0E29F1DA" w14:textId="77777777" w:rsidR="001A5CC3" w:rsidRPr="001A5CC3" w:rsidRDefault="001A5CC3" w:rsidP="00DE510C">
      <w:pPr>
        <w:pStyle w:val="BodyText"/>
        <w:spacing w:line="240" w:lineRule="auto"/>
        <w:ind w:left="0" w:right="204"/>
        <w:contextualSpacing/>
        <w:rPr>
          <w:rFonts w:cs="Times New Roman"/>
        </w:rPr>
      </w:pPr>
      <w:r w:rsidRPr="001A5CC3">
        <w:rPr>
          <w:rFonts w:cs="Times New Roman"/>
        </w:rPr>
        <w:t>Every</w:t>
      </w:r>
      <w:r w:rsidRPr="001A5CC3">
        <w:rPr>
          <w:rFonts w:cs="Times New Roman"/>
          <w:spacing w:val="-5"/>
        </w:rPr>
        <w:t xml:space="preserve"> </w:t>
      </w:r>
      <w:r w:rsidRPr="001A5CC3">
        <w:rPr>
          <w:rFonts w:cs="Times New Roman"/>
        </w:rPr>
        <w:t>entry</w:t>
      </w:r>
      <w:r w:rsidRPr="001A5CC3">
        <w:rPr>
          <w:rFonts w:cs="Times New Roman"/>
          <w:spacing w:val="-5"/>
        </w:rPr>
        <w:t xml:space="preserve"> </w:t>
      </w:r>
      <w:r w:rsidRPr="001A5CC3">
        <w:rPr>
          <w:rFonts w:cs="Times New Roman"/>
        </w:rPr>
        <w:t>will</w:t>
      </w:r>
      <w:r w:rsidRPr="001A5CC3">
        <w:rPr>
          <w:rFonts w:cs="Times New Roman"/>
          <w:spacing w:val="-5"/>
        </w:rPr>
        <w:t xml:space="preserve"> </w:t>
      </w:r>
      <w:r w:rsidRPr="001A5CC3">
        <w:rPr>
          <w:rFonts w:cs="Times New Roman"/>
        </w:rPr>
        <w:t>include</w:t>
      </w:r>
      <w:r w:rsidRPr="001A5CC3">
        <w:rPr>
          <w:rFonts w:cs="Times New Roman"/>
          <w:spacing w:val="-4"/>
        </w:rPr>
        <w:t xml:space="preserve"> </w:t>
      </w:r>
      <w:r w:rsidRPr="001A5CC3">
        <w:rPr>
          <w:rFonts w:cs="Times New Roman"/>
        </w:rPr>
        <w:t>demographic</w:t>
      </w:r>
      <w:r w:rsidRPr="001A5CC3">
        <w:rPr>
          <w:rFonts w:cs="Times New Roman"/>
          <w:spacing w:val="-5"/>
        </w:rPr>
        <w:t xml:space="preserve"> </w:t>
      </w:r>
      <w:r w:rsidRPr="001A5CC3">
        <w:rPr>
          <w:rFonts w:cs="Times New Roman"/>
        </w:rPr>
        <w:t>information</w:t>
      </w:r>
      <w:r w:rsidRPr="001A5CC3">
        <w:rPr>
          <w:rFonts w:cs="Times New Roman"/>
          <w:spacing w:val="-5"/>
        </w:rPr>
        <w:t xml:space="preserve"> </w:t>
      </w:r>
      <w:r w:rsidRPr="001A5CC3">
        <w:rPr>
          <w:rFonts w:cs="Times New Roman"/>
        </w:rPr>
        <w:t>for</w:t>
      </w:r>
      <w:r w:rsidRPr="001A5CC3">
        <w:rPr>
          <w:rFonts w:cs="Times New Roman"/>
          <w:spacing w:val="-5"/>
        </w:rPr>
        <w:t xml:space="preserve"> </w:t>
      </w:r>
      <w:r w:rsidRPr="001A5CC3">
        <w:rPr>
          <w:rFonts w:cs="Times New Roman"/>
        </w:rPr>
        <w:t>the</w:t>
      </w:r>
      <w:r w:rsidRPr="001A5CC3">
        <w:rPr>
          <w:rFonts w:cs="Times New Roman"/>
          <w:spacing w:val="-4"/>
        </w:rPr>
        <w:t xml:space="preserve"> </w:t>
      </w:r>
      <w:r w:rsidRPr="001A5CC3">
        <w:rPr>
          <w:rFonts w:cs="Times New Roman"/>
        </w:rPr>
        <w:t>patient.</w:t>
      </w:r>
      <w:r w:rsidRPr="001A5CC3">
        <w:rPr>
          <w:rFonts w:cs="Times New Roman"/>
          <w:spacing w:val="-5"/>
        </w:rPr>
        <w:t xml:space="preserve"> </w:t>
      </w:r>
      <w:r w:rsidRPr="001A5CC3">
        <w:rPr>
          <w:rFonts w:cs="Times New Roman"/>
        </w:rPr>
        <w:t>You</w:t>
      </w:r>
      <w:r w:rsidRPr="001A5CC3">
        <w:rPr>
          <w:rFonts w:cs="Times New Roman"/>
          <w:spacing w:val="-5"/>
        </w:rPr>
        <w:t xml:space="preserve"> </w:t>
      </w:r>
      <w:r w:rsidRPr="001A5CC3">
        <w:rPr>
          <w:rFonts w:cs="Times New Roman"/>
        </w:rPr>
        <w:t>must</w:t>
      </w:r>
      <w:r w:rsidRPr="001A5CC3">
        <w:rPr>
          <w:rFonts w:cs="Times New Roman"/>
          <w:spacing w:val="-5"/>
        </w:rPr>
        <w:t xml:space="preserve"> </w:t>
      </w:r>
      <w:r w:rsidRPr="001A5CC3">
        <w:rPr>
          <w:rFonts w:cs="Times New Roman"/>
        </w:rPr>
        <w:t>select</w:t>
      </w:r>
      <w:r w:rsidRPr="001A5CC3">
        <w:rPr>
          <w:rFonts w:cs="Times New Roman"/>
          <w:spacing w:val="-4"/>
        </w:rPr>
        <w:t xml:space="preserve"> </w:t>
      </w:r>
      <w:r w:rsidRPr="001A5CC3">
        <w:rPr>
          <w:rFonts w:cs="Times New Roman"/>
          <w:b/>
        </w:rPr>
        <w:t>three</w:t>
      </w:r>
      <w:r w:rsidRPr="001A5CC3">
        <w:rPr>
          <w:rFonts w:cs="Times New Roman"/>
          <w:b/>
          <w:w w:val="99"/>
        </w:rPr>
        <w:t xml:space="preserve"> </w:t>
      </w:r>
      <w:r w:rsidRPr="001A5CC3">
        <w:rPr>
          <w:rFonts w:cs="Times New Roman"/>
        </w:rPr>
        <w:t>patient</w:t>
      </w:r>
      <w:r w:rsidRPr="001A5CC3">
        <w:rPr>
          <w:rFonts w:cs="Times New Roman"/>
          <w:spacing w:val="-5"/>
        </w:rPr>
        <w:t xml:space="preserve"> </w:t>
      </w:r>
      <w:r w:rsidRPr="001A5CC3">
        <w:rPr>
          <w:rFonts w:cs="Times New Roman"/>
        </w:rPr>
        <w:t>encounters</w:t>
      </w:r>
      <w:r w:rsidRPr="001A5CC3">
        <w:rPr>
          <w:rFonts w:cs="Times New Roman"/>
          <w:spacing w:val="-4"/>
        </w:rPr>
        <w:t xml:space="preserve"> </w:t>
      </w:r>
      <w:r w:rsidRPr="001A5CC3">
        <w:rPr>
          <w:rFonts w:cs="Times New Roman"/>
        </w:rPr>
        <w:t>on</w:t>
      </w:r>
      <w:r w:rsidRPr="001A5CC3">
        <w:rPr>
          <w:rFonts w:cs="Times New Roman"/>
          <w:spacing w:val="-5"/>
        </w:rPr>
        <w:t xml:space="preserve"> </w:t>
      </w:r>
      <w:r w:rsidRPr="001A5CC3">
        <w:rPr>
          <w:rFonts w:cs="Times New Roman"/>
        </w:rPr>
        <w:t>each</w:t>
      </w:r>
      <w:r w:rsidRPr="001A5CC3">
        <w:rPr>
          <w:rFonts w:cs="Times New Roman"/>
          <w:spacing w:val="-4"/>
        </w:rPr>
        <w:t xml:space="preserve"> </w:t>
      </w:r>
      <w:r w:rsidRPr="001A5CC3">
        <w:rPr>
          <w:rFonts w:cs="Times New Roman"/>
        </w:rPr>
        <w:t>clinical</w:t>
      </w:r>
      <w:r w:rsidRPr="001A5CC3">
        <w:rPr>
          <w:rFonts w:cs="Times New Roman"/>
          <w:spacing w:val="-4"/>
        </w:rPr>
        <w:t xml:space="preserve"> </w:t>
      </w:r>
      <w:r w:rsidRPr="001A5CC3">
        <w:rPr>
          <w:rFonts w:cs="Times New Roman"/>
        </w:rPr>
        <w:t>day</w:t>
      </w:r>
      <w:r w:rsidRPr="001A5CC3">
        <w:rPr>
          <w:rFonts w:cs="Times New Roman"/>
          <w:spacing w:val="-5"/>
        </w:rPr>
        <w:t xml:space="preserve"> </w:t>
      </w:r>
      <w:r w:rsidRPr="001A5CC3">
        <w:rPr>
          <w:rFonts w:cs="Times New Roman"/>
        </w:rPr>
        <w:t>that</w:t>
      </w:r>
      <w:r w:rsidRPr="001A5CC3">
        <w:rPr>
          <w:rFonts w:cs="Times New Roman"/>
          <w:spacing w:val="-4"/>
        </w:rPr>
        <w:t xml:space="preserve"> </w:t>
      </w:r>
      <w:r w:rsidRPr="001A5CC3">
        <w:rPr>
          <w:rFonts w:cs="Times New Roman"/>
        </w:rPr>
        <w:t>will</w:t>
      </w:r>
      <w:r w:rsidRPr="001A5CC3">
        <w:rPr>
          <w:rFonts w:cs="Times New Roman"/>
          <w:spacing w:val="-4"/>
        </w:rPr>
        <w:t xml:space="preserve"> </w:t>
      </w:r>
      <w:r w:rsidRPr="001A5CC3">
        <w:rPr>
          <w:rFonts w:cs="Times New Roman"/>
        </w:rPr>
        <w:t>be</w:t>
      </w:r>
      <w:r w:rsidRPr="001A5CC3">
        <w:rPr>
          <w:rFonts w:cs="Times New Roman"/>
          <w:spacing w:val="-5"/>
        </w:rPr>
        <w:t xml:space="preserve"> </w:t>
      </w:r>
      <w:r w:rsidRPr="001A5CC3">
        <w:rPr>
          <w:rFonts w:cs="Times New Roman"/>
        </w:rPr>
        <w:t>entered</w:t>
      </w:r>
      <w:r w:rsidRPr="001A5CC3">
        <w:rPr>
          <w:rFonts w:cs="Times New Roman"/>
          <w:spacing w:val="-4"/>
        </w:rPr>
        <w:t xml:space="preserve"> </w:t>
      </w:r>
      <w:r w:rsidRPr="001A5CC3">
        <w:rPr>
          <w:rFonts w:cs="Times New Roman"/>
        </w:rPr>
        <w:t>as</w:t>
      </w:r>
      <w:r w:rsidRPr="001A5CC3">
        <w:rPr>
          <w:rFonts w:cs="Times New Roman"/>
          <w:spacing w:val="-4"/>
        </w:rPr>
        <w:t xml:space="preserve"> </w:t>
      </w:r>
      <w:r w:rsidRPr="001A5CC3">
        <w:rPr>
          <w:rFonts w:cs="Times New Roman"/>
        </w:rPr>
        <w:t>abbreviated</w:t>
      </w:r>
      <w:r w:rsidRPr="001A5CC3">
        <w:rPr>
          <w:rFonts w:cs="Times New Roman"/>
          <w:spacing w:val="-5"/>
        </w:rPr>
        <w:t xml:space="preserve"> </w:t>
      </w:r>
      <w:r w:rsidRPr="001A5CC3">
        <w:rPr>
          <w:rFonts w:cs="Times New Roman"/>
        </w:rPr>
        <w:t>SOAP</w:t>
      </w:r>
      <w:r w:rsidRPr="001A5CC3">
        <w:rPr>
          <w:rFonts w:cs="Times New Roman"/>
          <w:spacing w:val="-4"/>
        </w:rPr>
        <w:t xml:space="preserve"> </w:t>
      </w:r>
      <w:r w:rsidRPr="001A5CC3">
        <w:rPr>
          <w:rFonts w:cs="Times New Roman"/>
        </w:rPr>
        <w:t>notes. You may attach the SOAP notes as external documents (in Typhon). The</w:t>
      </w:r>
      <w:r w:rsidRPr="001A5CC3">
        <w:rPr>
          <w:rFonts w:cs="Times New Roman"/>
          <w:spacing w:val="-6"/>
        </w:rPr>
        <w:t xml:space="preserve"> </w:t>
      </w:r>
      <w:r w:rsidRPr="001A5CC3">
        <w:rPr>
          <w:rFonts w:cs="Times New Roman"/>
        </w:rPr>
        <w:t>remaining</w:t>
      </w:r>
      <w:r w:rsidRPr="001A5CC3">
        <w:rPr>
          <w:rFonts w:cs="Times New Roman"/>
          <w:spacing w:val="-6"/>
        </w:rPr>
        <w:t xml:space="preserve"> </w:t>
      </w:r>
      <w:r w:rsidRPr="001A5CC3">
        <w:rPr>
          <w:rFonts w:cs="Times New Roman"/>
        </w:rPr>
        <w:t>patient</w:t>
      </w:r>
      <w:r w:rsidRPr="001A5CC3">
        <w:rPr>
          <w:rFonts w:cs="Times New Roman"/>
          <w:spacing w:val="-6"/>
        </w:rPr>
        <w:t xml:space="preserve"> </w:t>
      </w:r>
      <w:r w:rsidRPr="001A5CC3">
        <w:rPr>
          <w:rFonts w:cs="Times New Roman"/>
        </w:rPr>
        <w:t>encounters</w:t>
      </w:r>
      <w:r w:rsidRPr="001A5CC3">
        <w:rPr>
          <w:rFonts w:cs="Times New Roman"/>
          <w:spacing w:val="-6"/>
        </w:rPr>
        <w:t xml:space="preserve"> </w:t>
      </w:r>
      <w:r w:rsidRPr="001A5CC3">
        <w:rPr>
          <w:rFonts w:cs="Times New Roman"/>
        </w:rPr>
        <w:t>will</w:t>
      </w:r>
      <w:r w:rsidRPr="001A5CC3">
        <w:rPr>
          <w:rFonts w:cs="Times New Roman"/>
          <w:spacing w:val="-6"/>
        </w:rPr>
        <w:t xml:space="preserve"> </w:t>
      </w:r>
      <w:r w:rsidRPr="001A5CC3">
        <w:rPr>
          <w:rFonts w:cs="Times New Roman"/>
        </w:rPr>
        <w:t>be</w:t>
      </w:r>
      <w:r w:rsidRPr="001A5CC3">
        <w:rPr>
          <w:rFonts w:cs="Times New Roman"/>
          <w:spacing w:val="-6"/>
        </w:rPr>
        <w:t xml:space="preserve"> </w:t>
      </w:r>
      <w:r w:rsidRPr="001A5CC3">
        <w:rPr>
          <w:rFonts w:cs="Times New Roman"/>
        </w:rPr>
        <w:t>entered</w:t>
      </w:r>
      <w:r w:rsidRPr="001A5CC3">
        <w:rPr>
          <w:rFonts w:cs="Times New Roman"/>
          <w:spacing w:val="-6"/>
        </w:rPr>
        <w:t xml:space="preserve"> </w:t>
      </w:r>
      <w:r w:rsidRPr="001A5CC3">
        <w:rPr>
          <w:rFonts w:cs="Times New Roman"/>
        </w:rPr>
        <w:t>as</w:t>
      </w:r>
      <w:r w:rsidRPr="001A5CC3">
        <w:rPr>
          <w:rFonts w:cs="Times New Roman"/>
          <w:spacing w:val="-6"/>
        </w:rPr>
        <w:t xml:space="preserve"> </w:t>
      </w:r>
      <w:r w:rsidRPr="001A5CC3">
        <w:rPr>
          <w:rFonts w:cs="Times New Roman"/>
        </w:rPr>
        <w:t>clinical</w:t>
      </w:r>
      <w:r w:rsidRPr="001A5CC3">
        <w:rPr>
          <w:rFonts w:cs="Times New Roman"/>
          <w:spacing w:val="-6"/>
        </w:rPr>
        <w:t xml:space="preserve"> </w:t>
      </w:r>
      <w:r w:rsidRPr="001A5CC3">
        <w:rPr>
          <w:rFonts w:cs="Times New Roman"/>
        </w:rPr>
        <w:t>summaries.</w:t>
      </w:r>
    </w:p>
    <w:p w14:paraId="7A2FE227" w14:textId="77777777" w:rsidR="001A5CC3" w:rsidRPr="001A5CC3" w:rsidRDefault="001A5CC3" w:rsidP="00DE510C">
      <w:pPr>
        <w:spacing w:line="240" w:lineRule="auto"/>
        <w:contextualSpacing/>
        <w:rPr>
          <w:rFonts w:ascii="Times New Roman" w:hAnsi="Times New Roman" w:cs="Times New Roman"/>
          <w:u w:val="single"/>
        </w:rPr>
      </w:pPr>
    </w:p>
    <w:p w14:paraId="22D80AE2" w14:textId="711ABD8A" w:rsidR="001A5CC3" w:rsidRPr="002C52D8" w:rsidRDefault="001A5CC3" w:rsidP="00D07D02">
      <w:pPr>
        <w:spacing w:before="76" w:line="240" w:lineRule="auto"/>
        <w:contextualSpacing/>
        <w:rPr>
          <w:rFonts w:ascii="Times New Roman" w:eastAsia="Times New Roman" w:hAnsi="Times New Roman" w:cs="Times New Roman"/>
        </w:rPr>
      </w:pPr>
      <w:r w:rsidRPr="001A5CC3">
        <w:rPr>
          <w:rFonts w:ascii="Times New Roman" w:eastAsia="Times New Roman" w:hAnsi="Times New Roman" w:cs="Times New Roman"/>
          <w:b/>
          <w:bCs/>
        </w:rPr>
        <w:t>Weekly</w:t>
      </w:r>
      <w:r w:rsidRPr="001A5CC3">
        <w:rPr>
          <w:rFonts w:ascii="Times New Roman" w:eastAsia="Times New Roman" w:hAnsi="Times New Roman" w:cs="Times New Roman"/>
          <w:b/>
          <w:bCs/>
          <w:spacing w:val="-4"/>
        </w:rPr>
        <w:t xml:space="preserve"> </w:t>
      </w:r>
      <w:r w:rsidRPr="001A5CC3">
        <w:rPr>
          <w:rFonts w:ascii="Times New Roman" w:eastAsia="Times New Roman" w:hAnsi="Times New Roman" w:cs="Times New Roman"/>
          <w:b/>
          <w:bCs/>
        </w:rPr>
        <w:t>log</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entries</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should</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include</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the</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following</w:t>
      </w:r>
      <w:r w:rsidRPr="001A5CC3">
        <w:rPr>
          <w:rFonts w:ascii="Times New Roman" w:eastAsia="Times New Roman" w:hAnsi="Times New Roman" w:cs="Times New Roman"/>
          <w:b/>
          <w:bCs/>
          <w:spacing w:val="-3"/>
        </w:rPr>
        <w:t xml:space="preserve"> </w:t>
      </w:r>
      <w:r w:rsidRPr="001A5CC3">
        <w:rPr>
          <w:rFonts w:ascii="Times New Roman" w:eastAsia="Times New Roman" w:hAnsi="Times New Roman" w:cs="Times New Roman"/>
          <w:b/>
          <w:bCs/>
        </w:rPr>
        <w:t>components:</w:t>
      </w:r>
    </w:p>
    <w:p w14:paraId="39417C26" w14:textId="0F45E831" w:rsidR="001A5CC3" w:rsidRPr="002C52D8" w:rsidRDefault="001A5CC3">
      <w:pPr>
        <w:pStyle w:val="BodyText"/>
        <w:numPr>
          <w:ilvl w:val="0"/>
          <w:numId w:val="34"/>
        </w:numPr>
        <w:tabs>
          <w:tab w:val="left" w:pos="340"/>
        </w:tabs>
        <w:spacing w:line="240" w:lineRule="auto"/>
        <w:ind w:right="162"/>
        <w:contextualSpacing/>
        <w:jc w:val="left"/>
        <w:rPr>
          <w:rFonts w:cs="Times New Roman"/>
        </w:rPr>
      </w:pPr>
      <w:r w:rsidRPr="001A5CC3">
        <w:rPr>
          <w:rFonts w:cs="Times New Roman"/>
        </w:rPr>
        <w:t>The</w:t>
      </w:r>
      <w:r w:rsidRPr="001A5CC3">
        <w:rPr>
          <w:rFonts w:cs="Times New Roman"/>
          <w:spacing w:val="-5"/>
        </w:rPr>
        <w:t xml:space="preserve"> </w:t>
      </w:r>
      <w:r w:rsidRPr="001A5CC3">
        <w:rPr>
          <w:rFonts w:cs="Times New Roman"/>
        </w:rPr>
        <w:t>following</w:t>
      </w:r>
      <w:r w:rsidRPr="001A5CC3">
        <w:rPr>
          <w:rFonts w:cs="Times New Roman"/>
          <w:spacing w:val="-5"/>
        </w:rPr>
        <w:t xml:space="preserve"> </w:t>
      </w:r>
      <w:r w:rsidRPr="001A5CC3">
        <w:rPr>
          <w:rFonts w:cs="Times New Roman"/>
        </w:rPr>
        <w:t>five</w:t>
      </w:r>
      <w:r w:rsidRPr="001A5CC3">
        <w:rPr>
          <w:rFonts w:cs="Times New Roman"/>
          <w:spacing w:val="-4"/>
        </w:rPr>
        <w:t xml:space="preserve"> </w:t>
      </w:r>
      <w:r w:rsidRPr="001A5CC3">
        <w:rPr>
          <w:rFonts w:cs="Times New Roman"/>
        </w:rPr>
        <w:t>pieces</w:t>
      </w:r>
      <w:r w:rsidRPr="001A5CC3">
        <w:rPr>
          <w:rFonts w:cs="Times New Roman"/>
          <w:spacing w:val="-5"/>
        </w:rPr>
        <w:t xml:space="preserve"> </w:t>
      </w:r>
      <w:r w:rsidRPr="001A5CC3">
        <w:rPr>
          <w:rFonts w:cs="Times New Roman"/>
        </w:rPr>
        <w:t>of</w:t>
      </w:r>
      <w:r w:rsidRPr="001A5CC3">
        <w:rPr>
          <w:rFonts w:cs="Times New Roman"/>
          <w:spacing w:val="-4"/>
        </w:rPr>
        <w:t xml:space="preserve"> </w:t>
      </w:r>
      <w:r w:rsidRPr="001A5CC3">
        <w:rPr>
          <w:rFonts w:cs="Times New Roman"/>
        </w:rPr>
        <w:t>demographic</w:t>
      </w:r>
      <w:r w:rsidRPr="001A5CC3">
        <w:rPr>
          <w:rFonts w:cs="Times New Roman"/>
          <w:spacing w:val="-5"/>
        </w:rPr>
        <w:t xml:space="preserve"> </w:t>
      </w:r>
      <w:r w:rsidRPr="001A5CC3">
        <w:rPr>
          <w:rFonts w:cs="Times New Roman"/>
        </w:rPr>
        <w:t>information</w:t>
      </w:r>
      <w:r w:rsidRPr="001A5CC3">
        <w:rPr>
          <w:rFonts w:cs="Times New Roman"/>
          <w:spacing w:val="-4"/>
        </w:rPr>
        <w:t xml:space="preserve"> </w:t>
      </w:r>
      <w:r w:rsidRPr="001A5CC3">
        <w:rPr>
          <w:rFonts w:cs="Times New Roman"/>
        </w:rPr>
        <w:t>must</w:t>
      </w:r>
      <w:r w:rsidRPr="001A5CC3">
        <w:rPr>
          <w:rFonts w:cs="Times New Roman"/>
          <w:spacing w:val="-5"/>
        </w:rPr>
        <w:t xml:space="preserve"> </w:t>
      </w:r>
      <w:r w:rsidRPr="001A5CC3">
        <w:rPr>
          <w:rFonts w:cs="Times New Roman"/>
        </w:rPr>
        <w:t>be</w:t>
      </w:r>
      <w:r w:rsidRPr="001A5CC3">
        <w:rPr>
          <w:rFonts w:cs="Times New Roman"/>
          <w:spacing w:val="-5"/>
        </w:rPr>
        <w:t xml:space="preserve"> </w:t>
      </w:r>
      <w:r w:rsidRPr="001A5CC3">
        <w:rPr>
          <w:rFonts w:cs="Times New Roman"/>
        </w:rPr>
        <w:t>entered</w:t>
      </w:r>
      <w:r w:rsidRPr="001A5CC3">
        <w:rPr>
          <w:rFonts w:cs="Times New Roman"/>
          <w:spacing w:val="-4"/>
        </w:rPr>
        <w:t xml:space="preserve"> </w:t>
      </w:r>
      <w:r w:rsidRPr="001A5CC3">
        <w:rPr>
          <w:rFonts w:cs="Times New Roman"/>
        </w:rPr>
        <w:t>for</w:t>
      </w:r>
      <w:r w:rsidRPr="001A5CC3">
        <w:rPr>
          <w:rFonts w:cs="Times New Roman"/>
          <w:spacing w:val="-5"/>
        </w:rPr>
        <w:t xml:space="preserve"> </w:t>
      </w:r>
      <w:r w:rsidRPr="001A5CC3">
        <w:rPr>
          <w:rFonts w:cs="Times New Roman"/>
        </w:rPr>
        <w:t>each</w:t>
      </w:r>
      <w:r w:rsidRPr="001A5CC3">
        <w:rPr>
          <w:rFonts w:cs="Times New Roman"/>
          <w:spacing w:val="-4"/>
        </w:rPr>
        <w:t xml:space="preserve"> </w:t>
      </w:r>
      <w:r w:rsidRPr="001A5CC3">
        <w:rPr>
          <w:rFonts w:cs="Times New Roman"/>
        </w:rPr>
        <w:t>patient</w:t>
      </w:r>
      <w:r w:rsidRPr="001A5CC3">
        <w:rPr>
          <w:rFonts w:cs="Times New Roman"/>
          <w:w w:val="99"/>
        </w:rPr>
        <w:t xml:space="preserve"> </w:t>
      </w:r>
      <w:r w:rsidRPr="001A5CC3">
        <w:rPr>
          <w:rFonts w:cs="Times New Roman"/>
        </w:rPr>
        <w:t>encounter</w:t>
      </w:r>
      <w:r w:rsidRPr="001A5CC3">
        <w:rPr>
          <w:rFonts w:cs="Times New Roman"/>
          <w:b/>
          <w:bCs/>
        </w:rPr>
        <w:t>:</w:t>
      </w:r>
    </w:p>
    <w:p w14:paraId="20449253" w14:textId="77777777" w:rsidR="001A5CC3" w:rsidRPr="001A5CC3" w:rsidRDefault="001A5CC3">
      <w:pPr>
        <w:pStyle w:val="BodyText"/>
        <w:numPr>
          <w:ilvl w:val="1"/>
          <w:numId w:val="33"/>
        </w:numPr>
        <w:spacing w:line="240" w:lineRule="auto"/>
        <w:ind w:left="1260" w:hanging="360"/>
        <w:contextualSpacing/>
        <w:jc w:val="left"/>
        <w:rPr>
          <w:rFonts w:cs="Times New Roman"/>
        </w:rPr>
      </w:pPr>
      <w:r w:rsidRPr="001A5CC3">
        <w:rPr>
          <w:rFonts w:cs="Times New Roman"/>
        </w:rPr>
        <w:t>Demographic</w:t>
      </w:r>
      <w:r w:rsidRPr="001A5CC3">
        <w:rPr>
          <w:rFonts w:cs="Times New Roman"/>
          <w:spacing w:val="-10"/>
        </w:rPr>
        <w:t xml:space="preserve"> </w:t>
      </w:r>
      <w:r w:rsidRPr="001A5CC3">
        <w:rPr>
          <w:rFonts w:cs="Times New Roman"/>
        </w:rPr>
        <w:t>information (age,</w:t>
      </w:r>
      <w:r w:rsidRPr="001A5CC3">
        <w:rPr>
          <w:rFonts w:cs="Times New Roman"/>
          <w:spacing w:val="-10"/>
        </w:rPr>
        <w:t xml:space="preserve"> </w:t>
      </w:r>
      <w:r w:rsidRPr="001A5CC3">
        <w:rPr>
          <w:rFonts w:cs="Times New Roman"/>
        </w:rPr>
        <w:t>sex,</w:t>
      </w:r>
      <w:r w:rsidRPr="001A5CC3">
        <w:rPr>
          <w:rFonts w:cs="Times New Roman"/>
          <w:spacing w:val="-10"/>
        </w:rPr>
        <w:t xml:space="preserve"> </w:t>
      </w:r>
      <w:r w:rsidRPr="001A5CC3">
        <w:rPr>
          <w:rFonts w:cs="Times New Roman"/>
        </w:rPr>
        <w:t>race)</w:t>
      </w:r>
    </w:p>
    <w:p w14:paraId="01AE4FCD" w14:textId="77777777" w:rsidR="001A5CC3" w:rsidRPr="001A5CC3" w:rsidRDefault="001A5CC3">
      <w:pPr>
        <w:pStyle w:val="BodyText"/>
        <w:numPr>
          <w:ilvl w:val="1"/>
          <w:numId w:val="33"/>
        </w:numPr>
        <w:spacing w:before="20" w:line="240" w:lineRule="auto"/>
        <w:ind w:left="1260" w:hanging="360"/>
        <w:contextualSpacing/>
        <w:jc w:val="left"/>
        <w:rPr>
          <w:rFonts w:cs="Times New Roman"/>
        </w:rPr>
      </w:pPr>
      <w:r w:rsidRPr="001A5CC3">
        <w:rPr>
          <w:rFonts w:cs="Times New Roman"/>
        </w:rPr>
        <w:t>Chief</w:t>
      </w:r>
      <w:r w:rsidRPr="001A5CC3">
        <w:rPr>
          <w:rFonts w:cs="Times New Roman"/>
          <w:spacing w:val="-15"/>
        </w:rPr>
        <w:t xml:space="preserve"> </w:t>
      </w:r>
      <w:r w:rsidRPr="001A5CC3">
        <w:rPr>
          <w:rFonts w:cs="Times New Roman"/>
        </w:rPr>
        <w:t>complaint</w:t>
      </w:r>
    </w:p>
    <w:p w14:paraId="17381031" w14:textId="77777777" w:rsidR="001A5CC3" w:rsidRPr="001A5CC3" w:rsidRDefault="001A5CC3">
      <w:pPr>
        <w:pStyle w:val="BodyText"/>
        <w:numPr>
          <w:ilvl w:val="1"/>
          <w:numId w:val="33"/>
        </w:numPr>
        <w:spacing w:before="15" w:line="240" w:lineRule="auto"/>
        <w:ind w:left="1260" w:hanging="360"/>
        <w:contextualSpacing/>
        <w:jc w:val="left"/>
        <w:rPr>
          <w:rFonts w:cs="Times New Roman"/>
        </w:rPr>
      </w:pPr>
      <w:r w:rsidRPr="001A5CC3">
        <w:rPr>
          <w:rFonts w:cs="Times New Roman"/>
        </w:rPr>
        <w:t>ICD-</w:t>
      </w:r>
      <w:r w:rsidRPr="001A5CC3">
        <w:rPr>
          <w:rFonts w:cs="Times New Roman"/>
          <w:spacing w:val="-3"/>
        </w:rPr>
        <w:t xml:space="preserve"> </w:t>
      </w:r>
      <w:r w:rsidRPr="001A5CC3">
        <w:rPr>
          <w:rFonts w:cs="Times New Roman"/>
        </w:rPr>
        <w:t>10 Code</w:t>
      </w:r>
    </w:p>
    <w:p w14:paraId="5CD1DB6D" w14:textId="77777777" w:rsidR="001A5CC3" w:rsidRPr="001A5CC3" w:rsidRDefault="001A5CC3">
      <w:pPr>
        <w:pStyle w:val="BodyText"/>
        <w:numPr>
          <w:ilvl w:val="1"/>
          <w:numId w:val="33"/>
        </w:numPr>
        <w:spacing w:before="15" w:line="240" w:lineRule="auto"/>
        <w:ind w:left="1260" w:hanging="360"/>
        <w:contextualSpacing/>
        <w:jc w:val="left"/>
        <w:rPr>
          <w:rFonts w:cs="Times New Roman"/>
        </w:rPr>
      </w:pPr>
      <w:r w:rsidRPr="001A5CC3">
        <w:rPr>
          <w:rFonts w:cs="Times New Roman"/>
        </w:rPr>
        <w:t>CPT</w:t>
      </w:r>
      <w:r w:rsidRPr="001A5CC3">
        <w:rPr>
          <w:rFonts w:cs="Times New Roman"/>
          <w:spacing w:val="-6"/>
        </w:rPr>
        <w:t xml:space="preserve"> </w:t>
      </w:r>
      <w:r w:rsidRPr="001A5CC3">
        <w:rPr>
          <w:rFonts w:cs="Times New Roman"/>
        </w:rPr>
        <w:t>code</w:t>
      </w:r>
    </w:p>
    <w:p w14:paraId="6E2498F9" w14:textId="5231FD4F" w:rsidR="001A5CC3" w:rsidRDefault="001A5CC3">
      <w:pPr>
        <w:pStyle w:val="BodyText"/>
        <w:numPr>
          <w:ilvl w:val="1"/>
          <w:numId w:val="33"/>
        </w:numPr>
        <w:spacing w:before="15" w:line="240" w:lineRule="auto"/>
        <w:ind w:left="1260" w:hanging="360"/>
        <w:contextualSpacing/>
        <w:jc w:val="left"/>
        <w:rPr>
          <w:rFonts w:cs="Times New Roman"/>
        </w:rPr>
      </w:pPr>
      <w:r w:rsidRPr="001A5CC3">
        <w:rPr>
          <w:rFonts w:cs="Times New Roman"/>
        </w:rPr>
        <w:t>Level</w:t>
      </w:r>
      <w:r w:rsidRPr="001A5CC3">
        <w:rPr>
          <w:rFonts w:cs="Times New Roman"/>
          <w:spacing w:val="-8"/>
        </w:rPr>
        <w:t xml:space="preserve"> </w:t>
      </w:r>
      <w:r w:rsidRPr="001A5CC3">
        <w:rPr>
          <w:rFonts w:cs="Times New Roman"/>
        </w:rPr>
        <w:t>of</w:t>
      </w:r>
      <w:r w:rsidRPr="001A5CC3">
        <w:rPr>
          <w:rFonts w:cs="Times New Roman"/>
          <w:spacing w:val="-7"/>
        </w:rPr>
        <w:t xml:space="preserve"> </w:t>
      </w:r>
      <w:r w:rsidRPr="001A5CC3">
        <w:rPr>
          <w:rFonts w:cs="Times New Roman"/>
        </w:rPr>
        <w:t>student</w:t>
      </w:r>
      <w:r w:rsidRPr="001A5CC3">
        <w:rPr>
          <w:rFonts w:cs="Times New Roman"/>
          <w:spacing w:val="-7"/>
        </w:rPr>
        <w:t xml:space="preserve"> </w:t>
      </w:r>
      <w:r w:rsidRPr="001A5CC3">
        <w:rPr>
          <w:rFonts w:cs="Times New Roman"/>
        </w:rPr>
        <w:t>participation</w:t>
      </w:r>
    </w:p>
    <w:p w14:paraId="1CAB4249" w14:textId="77777777" w:rsidR="002C52D8" w:rsidRPr="002C52D8" w:rsidRDefault="002C52D8" w:rsidP="002C52D8">
      <w:pPr>
        <w:pStyle w:val="BodyText"/>
        <w:spacing w:before="15" w:line="240" w:lineRule="auto"/>
        <w:ind w:left="1260"/>
        <w:contextualSpacing/>
        <w:jc w:val="left"/>
        <w:rPr>
          <w:rFonts w:cs="Times New Roman"/>
        </w:rPr>
      </w:pPr>
    </w:p>
    <w:p w14:paraId="0D0D8166" w14:textId="77777777" w:rsidR="001A5CC3" w:rsidRPr="001A5CC3" w:rsidRDefault="001A5CC3">
      <w:pPr>
        <w:pStyle w:val="BodyText"/>
        <w:numPr>
          <w:ilvl w:val="0"/>
          <w:numId w:val="34"/>
        </w:numPr>
        <w:tabs>
          <w:tab w:val="left" w:pos="340"/>
        </w:tabs>
        <w:spacing w:line="240" w:lineRule="auto"/>
        <w:contextualSpacing/>
        <w:jc w:val="left"/>
        <w:rPr>
          <w:rFonts w:cs="Times New Roman"/>
        </w:rPr>
      </w:pPr>
      <w:r w:rsidRPr="001A5CC3">
        <w:rPr>
          <w:rFonts w:cs="Times New Roman"/>
        </w:rPr>
        <w:t>Enter</w:t>
      </w:r>
      <w:r w:rsidRPr="001A5CC3">
        <w:rPr>
          <w:rFonts w:cs="Times New Roman"/>
          <w:spacing w:val="-4"/>
        </w:rPr>
        <w:t xml:space="preserve"> </w:t>
      </w:r>
      <w:r w:rsidRPr="001A5CC3">
        <w:rPr>
          <w:rFonts w:cs="Times New Roman"/>
        </w:rPr>
        <w:t>3</w:t>
      </w:r>
      <w:r w:rsidRPr="001A5CC3">
        <w:rPr>
          <w:rFonts w:cs="Times New Roman"/>
          <w:spacing w:val="-4"/>
        </w:rPr>
        <w:t xml:space="preserve"> </w:t>
      </w:r>
      <w:r w:rsidRPr="001A5CC3">
        <w:rPr>
          <w:rFonts w:cs="Times New Roman"/>
        </w:rPr>
        <w:t>abbreviated</w:t>
      </w:r>
      <w:r w:rsidRPr="001A5CC3">
        <w:rPr>
          <w:rFonts w:cs="Times New Roman"/>
          <w:spacing w:val="-4"/>
        </w:rPr>
        <w:t xml:space="preserve"> </w:t>
      </w:r>
      <w:r w:rsidRPr="001A5CC3">
        <w:rPr>
          <w:rFonts w:cs="Times New Roman"/>
        </w:rPr>
        <w:t>SOAP</w:t>
      </w:r>
      <w:r w:rsidRPr="001A5CC3">
        <w:rPr>
          <w:rFonts w:cs="Times New Roman"/>
          <w:spacing w:val="-4"/>
        </w:rPr>
        <w:t xml:space="preserve"> </w:t>
      </w:r>
      <w:r w:rsidRPr="001A5CC3">
        <w:rPr>
          <w:rFonts w:cs="Times New Roman"/>
        </w:rPr>
        <w:t>notes</w:t>
      </w:r>
      <w:r w:rsidRPr="001A5CC3">
        <w:rPr>
          <w:rFonts w:cs="Times New Roman"/>
          <w:spacing w:val="-4"/>
        </w:rPr>
        <w:t xml:space="preserve"> </w:t>
      </w:r>
      <w:r w:rsidRPr="001A5CC3">
        <w:rPr>
          <w:rFonts w:cs="Times New Roman"/>
        </w:rPr>
        <w:t>for</w:t>
      </w:r>
      <w:r w:rsidRPr="001A5CC3">
        <w:rPr>
          <w:rFonts w:cs="Times New Roman"/>
          <w:spacing w:val="-4"/>
        </w:rPr>
        <w:t xml:space="preserve"> </w:t>
      </w:r>
      <w:r w:rsidRPr="001A5CC3">
        <w:rPr>
          <w:rFonts w:cs="Times New Roman"/>
        </w:rPr>
        <w:t>each</w:t>
      </w:r>
      <w:r w:rsidRPr="001A5CC3">
        <w:rPr>
          <w:rFonts w:cs="Times New Roman"/>
          <w:spacing w:val="-4"/>
        </w:rPr>
        <w:t xml:space="preserve"> </w:t>
      </w:r>
      <w:r w:rsidRPr="001A5CC3">
        <w:rPr>
          <w:rFonts w:cs="Times New Roman"/>
        </w:rPr>
        <w:t>clinical</w:t>
      </w:r>
      <w:r w:rsidRPr="001A5CC3">
        <w:rPr>
          <w:rFonts w:cs="Times New Roman"/>
          <w:spacing w:val="-4"/>
        </w:rPr>
        <w:t xml:space="preserve"> </w:t>
      </w:r>
      <w:r w:rsidRPr="001A5CC3">
        <w:rPr>
          <w:rFonts w:cs="Times New Roman"/>
        </w:rPr>
        <w:t>day.</w:t>
      </w:r>
    </w:p>
    <w:p w14:paraId="5A29D0B0" w14:textId="77777777" w:rsidR="001A5CC3" w:rsidRPr="001A5CC3" w:rsidRDefault="001A5CC3">
      <w:pPr>
        <w:pStyle w:val="ListParagraph"/>
        <w:numPr>
          <w:ilvl w:val="0"/>
          <w:numId w:val="25"/>
        </w:numPr>
        <w:tabs>
          <w:tab w:val="left" w:pos="-2070"/>
          <w:tab w:val="left" w:pos="720"/>
        </w:tabs>
        <w:spacing w:after="200" w:line="240" w:lineRule="auto"/>
        <w:ind w:left="1260"/>
        <w:rPr>
          <w:rFonts w:ascii="Times New Roman" w:hAnsi="Times New Roman" w:cs="Times New Roman"/>
        </w:rPr>
      </w:pPr>
      <w:r w:rsidRPr="001A5CC3">
        <w:rPr>
          <w:rFonts w:ascii="Times New Roman" w:hAnsi="Times New Roman" w:cs="Times New Roman"/>
        </w:rPr>
        <w:t>Select 3 patients from each clinical day and write an abbreviated SOAP note for each one as described below.</w:t>
      </w:r>
    </w:p>
    <w:p w14:paraId="1137D757" w14:textId="77777777" w:rsidR="001A5CC3" w:rsidRPr="001A5CC3" w:rsidRDefault="001A5CC3">
      <w:pPr>
        <w:pStyle w:val="ListParagraph"/>
        <w:numPr>
          <w:ilvl w:val="0"/>
          <w:numId w:val="25"/>
        </w:numPr>
        <w:tabs>
          <w:tab w:val="left" w:pos="-2070"/>
          <w:tab w:val="left" w:pos="720"/>
        </w:tabs>
        <w:spacing w:after="200" w:line="240" w:lineRule="auto"/>
        <w:ind w:left="1260"/>
        <w:rPr>
          <w:rFonts w:ascii="Times New Roman" w:hAnsi="Times New Roman" w:cs="Times New Roman"/>
        </w:rPr>
      </w:pPr>
      <w:r w:rsidRPr="001A5CC3">
        <w:rPr>
          <w:rFonts w:ascii="Times New Roman" w:hAnsi="Times New Roman" w:cs="Times New Roman"/>
        </w:rPr>
        <w:t>Each of the 3 entries for the day should be for a different chief complaint.</w:t>
      </w:r>
    </w:p>
    <w:p w14:paraId="264CF18F" w14:textId="77777777" w:rsidR="001A5CC3" w:rsidRPr="001A5CC3" w:rsidRDefault="001A5CC3">
      <w:pPr>
        <w:pStyle w:val="ListParagraph"/>
        <w:numPr>
          <w:ilvl w:val="0"/>
          <w:numId w:val="25"/>
        </w:numPr>
        <w:tabs>
          <w:tab w:val="left" w:pos="-2070"/>
          <w:tab w:val="left" w:pos="720"/>
        </w:tabs>
        <w:spacing w:after="200" w:line="240" w:lineRule="auto"/>
        <w:ind w:left="1260"/>
        <w:rPr>
          <w:rFonts w:ascii="Times New Roman" w:hAnsi="Times New Roman" w:cs="Times New Roman"/>
        </w:rPr>
      </w:pPr>
      <w:r w:rsidRPr="001A5CC3">
        <w:rPr>
          <w:rFonts w:ascii="Times New Roman" w:hAnsi="Times New Roman" w:cs="Times New Roman"/>
        </w:rPr>
        <w:t>Do not repeat the same chief complaints each week. Aim to write a SOAP note that you have not entered into Typhon in the past. This will allow faculty to provide valuable feedback about content specific to that chief complaint/system.</w:t>
      </w:r>
    </w:p>
    <w:p w14:paraId="213D72F3" w14:textId="77777777" w:rsidR="00D07D02" w:rsidRDefault="001A5CC3">
      <w:pPr>
        <w:pStyle w:val="ListParagraph"/>
        <w:numPr>
          <w:ilvl w:val="0"/>
          <w:numId w:val="25"/>
        </w:numPr>
        <w:tabs>
          <w:tab w:val="left" w:pos="-2070"/>
          <w:tab w:val="left" w:pos="720"/>
        </w:tabs>
        <w:spacing w:after="200" w:line="240" w:lineRule="auto"/>
        <w:ind w:left="1260"/>
        <w:rPr>
          <w:rFonts w:ascii="Times New Roman" w:hAnsi="Times New Roman" w:cs="Times New Roman"/>
        </w:rPr>
      </w:pPr>
      <w:r w:rsidRPr="001A5CC3">
        <w:rPr>
          <w:rFonts w:ascii="Times New Roman" w:hAnsi="Times New Roman" w:cs="Times New Roman"/>
        </w:rPr>
        <w:t>Write notes about patient encounters that assist you in meeting your current course objectives.</w:t>
      </w:r>
    </w:p>
    <w:p w14:paraId="39E15930" w14:textId="7CB75B7B" w:rsidR="001A5CC3" w:rsidRPr="00D07D02" w:rsidRDefault="001A5CC3" w:rsidP="00D07D02">
      <w:pPr>
        <w:pStyle w:val="ListParagraph"/>
        <w:tabs>
          <w:tab w:val="left" w:pos="-2070"/>
          <w:tab w:val="left" w:pos="720"/>
        </w:tabs>
        <w:spacing w:after="200" w:line="240" w:lineRule="auto"/>
        <w:ind w:left="1260"/>
        <w:rPr>
          <w:rFonts w:ascii="Times New Roman" w:hAnsi="Times New Roman" w:cs="Times New Roman"/>
        </w:rPr>
      </w:pPr>
      <w:r w:rsidRPr="00D07D02">
        <w:rPr>
          <w:rFonts w:ascii="Times New Roman" w:hAnsi="Times New Roman" w:cs="Times New Roman"/>
        </w:rPr>
        <w:t>For example:</w:t>
      </w:r>
    </w:p>
    <w:p w14:paraId="15276107" w14:textId="77777777" w:rsidR="001A5CC3" w:rsidRPr="001A5CC3" w:rsidRDefault="001A5CC3">
      <w:pPr>
        <w:pStyle w:val="ListParagraph"/>
        <w:numPr>
          <w:ilvl w:val="1"/>
          <w:numId w:val="24"/>
        </w:numPr>
        <w:tabs>
          <w:tab w:val="left" w:pos="-2070"/>
          <w:tab w:val="left" w:pos="360"/>
          <w:tab w:val="left" w:pos="720"/>
        </w:tabs>
        <w:spacing w:after="200" w:line="240" w:lineRule="auto"/>
        <w:ind w:left="2160" w:right="360"/>
        <w:rPr>
          <w:rFonts w:ascii="Times New Roman" w:hAnsi="Times New Roman" w:cs="Times New Roman"/>
        </w:rPr>
      </w:pPr>
      <w:r w:rsidRPr="001A5CC3">
        <w:rPr>
          <w:rFonts w:ascii="Times New Roman" w:hAnsi="Times New Roman" w:cs="Times New Roman"/>
        </w:rPr>
        <w:t>N6611 focus on patient encounters that entail annual physical exams, well visits and prevention, risk assessment, counseling (eg. Smoking cessation)</w:t>
      </w:r>
    </w:p>
    <w:p w14:paraId="22C2142C" w14:textId="77777777" w:rsidR="001A5CC3" w:rsidRPr="001A5CC3" w:rsidRDefault="001A5CC3">
      <w:pPr>
        <w:pStyle w:val="ListParagraph"/>
        <w:numPr>
          <w:ilvl w:val="1"/>
          <w:numId w:val="24"/>
        </w:numPr>
        <w:tabs>
          <w:tab w:val="left" w:pos="-2070"/>
          <w:tab w:val="left" w:pos="360"/>
          <w:tab w:val="left" w:pos="720"/>
        </w:tabs>
        <w:spacing w:after="200" w:line="240" w:lineRule="auto"/>
        <w:ind w:left="2160" w:right="360"/>
        <w:rPr>
          <w:rFonts w:ascii="Times New Roman" w:hAnsi="Times New Roman" w:cs="Times New Roman"/>
        </w:rPr>
      </w:pPr>
      <w:r w:rsidRPr="001A5CC3">
        <w:rPr>
          <w:rFonts w:ascii="Times New Roman" w:hAnsi="Times New Roman" w:cs="Times New Roman"/>
        </w:rPr>
        <w:t xml:space="preserve">N6621 focus on patient encounters for pediatric, acute and chronic illness management </w:t>
      </w:r>
    </w:p>
    <w:p w14:paraId="0A8CB288" w14:textId="77777777" w:rsidR="001A5CC3" w:rsidRPr="001A5CC3" w:rsidRDefault="001A5CC3">
      <w:pPr>
        <w:pStyle w:val="ListParagraph"/>
        <w:numPr>
          <w:ilvl w:val="1"/>
          <w:numId w:val="24"/>
        </w:numPr>
        <w:tabs>
          <w:tab w:val="left" w:pos="-2070"/>
          <w:tab w:val="left" w:pos="360"/>
          <w:tab w:val="left" w:pos="720"/>
        </w:tabs>
        <w:spacing w:after="200" w:line="240" w:lineRule="auto"/>
        <w:ind w:left="2160" w:right="360"/>
        <w:rPr>
          <w:rFonts w:ascii="Times New Roman" w:hAnsi="Times New Roman" w:cs="Times New Roman"/>
        </w:rPr>
      </w:pPr>
      <w:r w:rsidRPr="001A5CC3">
        <w:rPr>
          <w:rFonts w:ascii="Times New Roman" w:hAnsi="Times New Roman" w:cs="Times New Roman"/>
        </w:rPr>
        <w:t>N6631 focus on patient encounters regarding women’s health, acute and chronic illness management</w:t>
      </w:r>
    </w:p>
    <w:p w14:paraId="52A9B704" w14:textId="77777777" w:rsidR="001A5CC3" w:rsidRPr="001A5CC3" w:rsidRDefault="001A5CC3">
      <w:pPr>
        <w:pStyle w:val="ListParagraph"/>
        <w:numPr>
          <w:ilvl w:val="1"/>
          <w:numId w:val="24"/>
        </w:numPr>
        <w:tabs>
          <w:tab w:val="left" w:pos="-2070"/>
          <w:tab w:val="left" w:pos="360"/>
          <w:tab w:val="left" w:pos="720"/>
        </w:tabs>
        <w:spacing w:after="200" w:line="240" w:lineRule="auto"/>
        <w:ind w:left="2160" w:right="360"/>
        <w:rPr>
          <w:rFonts w:ascii="Times New Roman" w:hAnsi="Times New Roman" w:cs="Times New Roman"/>
        </w:rPr>
      </w:pPr>
      <w:r w:rsidRPr="001A5CC3">
        <w:rPr>
          <w:rFonts w:ascii="Times New Roman" w:hAnsi="Times New Roman" w:cs="Times New Roman"/>
        </w:rPr>
        <w:t>N6641 focus on psychiatric and behavioral health and other complex case presentations</w:t>
      </w:r>
    </w:p>
    <w:p w14:paraId="53DEE35A" w14:textId="77777777" w:rsidR="001A5CC3" w:rsidRPr="001A5CC3" w:rsidRDefault="001A5CC3">
      <w:pPr>
        <w:pStyle w:val="ListParagraph"/>
        <w:numPr>
          <w:ilvl w:val="1"/>
          <w:numId w:val="24"/>
        </w:numPr>
        <w:tabs>
          <w:tab w:val="left" w:pos="-2070"/>
          <w:tab w:val="left" w:pos="360"/>
          <w:tab w:val="left" w:pos="720"/>
        </w:tabs>
        <w:spacing w:after="200" w:line="240" w:lineRule="auto"/>
        <w:ind w:left="2160" w:right="360"/>
        <w:rPr>
          <w:rFonts w:ascii="Times New Roman" w:hAnsi="Times New Roman" w:cs="Times New Roman"/>
        </w:rPr>
      </w:pPr>
      <w:r w:rsidRPr="001A5CC3">
        <w:rPr>
          <w:rFonts w:ascii="Times New Roman" w:hAnsi="Times New Roman" w:cs="Times New Roman"/>
        </w:rPr>
        <w:t>N6651focus on complex patient cases with multiple co-morbidities</w:t>
      </w:r>
    </w:p>
    <w:p w14:paraId="28C4D7CD" w14:textId="77777777" w:rsidR="001A5CC3" w:rsidRPr="001A5CC3" w:rsidRDefault="001A5CC3">
      <w:pPr>
        <w:pStyle w:val="ListParagraph"/>
        <w:numPr>
          <w:ilvl w:val="0"/>
          <w:numId w:val="25"/>
        </w:numPr>
        <w:tabs>
          <w:tab w:val="left" w:pos="-2070"/>
          <w:tab w:val="left" w:pos="720"/>
        </w:tabs>
        <w:spacing w:after="200" w:line="240" w:lineRule="auto"/>
        <w:ind w:left="1260"/>
        <w:rPr>
          <w:rFonts w:ascii="Times New Roman" w:hAnsi="Times New Roman" w:cs="Times New Roman"/>
        </w:rPr>
      </w:pPr>
      <w:r w:rsidRPr="001A5CC3">
        <w:rPr>
          <w:rFonts w:ascii="Times New Roman" w:hAnsi="Times New Roman" w:cs="Times New Roman"/>
        </w:rPr>
        <w:t>Note: Clinical faculty may request that additional SOAP notes be written for each clinical day based on need to refine SOAP writing skills or to demonstrate other clinical competencies. This need will be determined on an individual basis.</w:t>
      </w:r>
    </w:p>
    <w:p w14:paraId="2297A0BA" w14:textId="77777777" w:rsidR="001A5CC3" w:rsidRPr="001A5CC3" w:rsidRDefault="001A5CC3">
      <w:pPr>
        <w:pStyle w:val="BodyText"/>
        <w:numPr>
          <w:ilvl w:val="0"/>
          <w:numId w:val="34"/>
        </w:numPr>
        <w:tabs>
          <w:tab w:val="left" w:pos="340"/>
        </w:tabs>
        <w:spacing w:line="240" w:lineRule="auto"/>
        <w:contextualSpacing/>
        <w:jc w:val="left"/>
        <w:rPr>
          <w:rFonts w:cs="Times New Roman"/>
        </w:rPr>
      </w:pPr>
      <w:r w:rsidRPr="001A5CC3">
        <w:rPr>
          <w:rFonts w:cs="Times New Roman"/>
        </w:rPr>
        <w:t>For all other encounters, include a Clinical Summary containing 1-2 sentences in the “Clinical Notes” section detailing the following information:</w:t>
      </w:r>
    </w:p>
    <w:p w14:paraId="2DFDBD76" w14:textId="77777777" w:rsidR="001A5CC3" w:rsidRPr="001A5CC3" w:rsidRDefault="001A5CC3">
      <w:pPr>
        <w:pStyle w:val="ListParagraph"/>
        <w:numPr>
          <w:ilvl w:val="0"/>
          <w:numId w:val="26"/>
        </w:numPr>
        <w:tabs>
          <w:tab w:val="left" w:pos="-2070"/>
        </w:tabs>
        <w:spacing w:after="200" w:line="240" w:lineRule="auto"/>
        <w:ind w:left="1350"/>
        <w:rPr>
          <w:rFonts w:ascii="Times New Roman" w:hAnsi="Times New Roman" w:cs="Times New Roman"/>
        </w:rPr>
      </w:pPr>
      <w:r w:rsidRPr="001A5CC3">
        <w:rPr>
          <w:rFonts w:ascii="Times New Roman" w:hAnsi="Times New Roman" w:cs="Times New Roman"/>
        </w:rPr>
        <w:t>Presenting Complaint</w:t>
      </w:r>
    </w:p>
    <w:p w14:paraId="7A5A330D" w14:textId="77777777" w:rsidR="001A5CC3" w:rsidRPr="001A5CC3" w:rsidRDefault="001A5CC3">
      <w:pPr>
        <w:pStyle w:val="ListParagraph"/>
        <w:numPr>
          <w:ilvl w:val="0"/>
          <w:numId w:val="26"/>
        </w:numPr>
        <w:tabs>
          <w:tab w:val="left" w:pos="-2070"/>
        </w:tabs>
        <w:spacing w:after="200" w:line="240" w:lineRule="auto"/>
        <w:ind w:left="1350"/>
        <w:rPr>
          <w:rFonts w:ascii="Times New Roman" w:hAnsi="Times New Roman" w:cs="Times New Roman"/>
        </w:rPr>
      </w:pPr>
      <w:r w:rsidRPr="001A5CC3">
        <w:rPr>
          <w:rFonts w:ascii="Times New Roman" w:hAnsi="Times New Roman" w:cs="Times New Roman"/>
        </w:rPr>
        <w:t>Assessment(s)/Diagnosis(es) List</w:t>
      </w:r>
    </w:p>
    <w:p w14:paraId="71657C18" w14:textId="77777777" w:rsidR="001A5CC3" w:rsidRPr="001A5CC3" w:rsidRDefault="001A5CC3">
      <w:pPr>
        <w:pStyle w:val="ListParagraph"/>
        <w:numPr>
          <w:ilvl w:val="0"/>
          <w:numId w:val="26"/>
        </w:numPr>
        <w:tabs>
          <w:tab w:val="left" w:pos="-2070"/>
        </w:tabs>
        <w:spacing w:after="200" w:line="240" w:lineRule="auto"/>
        <w:ind w:left="1350"/>
        <w:rPr>
          <w:rFonts w:ascii="Times New Roman" w:hAnsi="Times New Roman" w:cs="Times New Roman"/>
        </w:rPr>
      </w:pPr>
      <w:r w:rsidRPr="001A5CC3">
        <w:rPr>
          <w:rFonts w:ascii="Times New Roman" w:hAnsi="Times New Roman" w:cs="Times New Roman"/>
        </w:rPr>
        <w:t>Plan</w:t>
      </w:r>
    </w:p>
    <w:p w14:paraId="5D56A705" w14:textId="77777777" w:rsidR="001A5CC3" w:rsidRDefault="001A5CC3" w:rsidP="00DE510C">
      <w:pPr>
        <w:pStyle w:val="BodyText"/>
        <w:spacing w:line="240" w:lineRule="auto"/>
        <w:ind w:left="0" w:right="214"/>
        <w:contextualSpacing/>
        <w:rPr>
          <w:rFonts w:cs="Times New Roman"/>
        </w:rPr>
      </w:pPr>
      <w:r w:rsidRPr="001A5CC3">
        <w:rPr>
          <w:rFonts w:cs="Times New Roman"/>
        </w:rPr>
        <w:t>Example:</w:t>
      </w:r>
      <w:r w:rsidRPr="001A5CC3">
        <w:rPr>
          <w:rFonts w:cs="Times New Roman"/>
          <w:spacing w:val="-5"/>
        </w:rPr>
        <w:t xml:space="preserve"> </w:t>
      </w:r>
      <w:r w:rsidRPr="001A5CC3">
        <w:rPr>
          <w:rFonts w:cs="Times New Roman"/>
        </w:rPr>
        <w:t>52</w:t>
      </w:r>
      <w:r w:rsidRPr="001A5CC3">
        <w:rPr>
          <w:rFonts w:cs="Times New Roman"/>
          <w:spacing w:val="-4"/>
        </w:rPr>
        <w:t xml:space="preserve"> </w:t>
      </w:r>
      <w:r w:rsidRPr="001A5CC3">
        <w:rPr>
          <w:rFonts w:cs="Times New Roman"/>
        </w:rPr>
        <w:t>yo</w:t>
      </w:r>
      <w:r w:rsidRPr="001A5CC3">
        <w:rPr>
          <w:rFonts w:cs="Times New Roman"/>
          <w:spacing w:val="-4"/>
        </w:rPr>
        <w:t xml:space="preserve"> </w:t>
      </w:r>
      <w:r w:rsidRPr="001A5CC3">
        <w:rPr>
          <w:rFonts w:cs="Times New Roman"/>
        </w:rPr>
        <w:t>white</w:t>
      </w:r>
      <w:r w:rsidRPr="001A5CC3">
        <w:rPr>
          <w:rFonts w:cs="Times New Roman"/>
          <w:spacing w:val="-4"/>
        </w:rPr>
        <w:t xml:space="preserve"> </w:t>
      </w:r>
      <w:r w:rsidRPr="001A5CC3">
        <w:rPr>
          <w:rFonts w:cs="Times New Roman"/>
        </w:rPr>
        <w:t>female</w:t>
      </w:r>
      <w:r w:rsidRPr="001A5CC3">
        <w:rPr>
          <w:rFonts w:cs="Times New Roman"/>
          <w:spacing w:val="-4"/>
        </w:rPr>
        <w:t xml:space="preserve"> </w:t>
      </w:r>
      <w:r w:rsidRPr="001A5CC3">
        <w:rPr>
          <w:rFonts w:cs="Times New Roman"/>
        </w:rPr>
        <w:t>presented</w:t>
      </w:r>
      <w:r w:rsidRPr="001A5CC3">
        <w:rPr>
          <w:rFonts w:cs="Times New Roman"/>
          <w:spacing w:val="-4"/>
        </w:rPr>
        <w:t xml:space="preserve"> </w:t>
      </w:r>
      <w:r w:rsidRPr="001A5CC3">
        <w:rPr>
          <w:rFonts w:cs="Times New Roman"/>
        </w:rPr>
        <w:t>for</w:t>
      </w:r>
      <w:r w:rsidRPr="001A5CC3">
        <w:rPr>
          <w:rFonts w:cs="Times New Roman"/>
          <w:spacing w:val="-4"/>
        </w:rPr>
        <w:t xml:space="preserve"> </w:t>
      </w:r>
      <w:r w:rsidRPr="001A5CC3">
        <w:rPr>
          <w:rFonts w:cs="Times New Roman"/>
        </w:rPr>
        <w:t>low</w:t>
      </w:r>
      <w:r w:rsidRPr="001A5CC3">
        <w:rPr>
          <w:rFonts w:cs="Times New Roman"/>
          <w:spacing w:val="-5"/>
        </w:rPr>
        <w:t xml:space="preserve"> </w:t>
      </w:r>
      <w:r w:rsidRPr="001A5CC3">
        <w:rPr>
          <w:rFonts w:cs="Times New Roman"/>
        </w:rPr>
        <w:t>abdominal</w:t>
      </w:r>
      <w:r w:rsidRPr="001A5CC3">
        <w:rPr>
          <w:rFonts w:cs="Times New Roman"/>
          <w:spacing w:val="-4"/>
        </w:rPr>
        <w:t xml:space="preserve"> </w:t>
      </w:r>
      <w:r w:rsidRPr="001A5CC3">
        <w:rPr>
          <w:rFonts w:cs="Times New Roman"/>
        </w:rPr>
        <w:t>pain</w:t>
      </w:r>
      <w:r w:rsidRPr="001A5CC3">
        <w:rPr>
          <w:rFonts w:cs="Times New Roman"/>
          <w:spacing w:val="-4"/>
        </w:rPr>
        <w:t xml:space="preserve"> </w:t>
      </w:r>
      <w:r w:rsidRPr="001A5CC3">
        <w:rPr>
          <w:rFonts w:cs="Times New Roman"/>
        </w:rPr>
        <w:t>and</w:t>
      </w:r>
      <w:r w:rsidRPr="001A5CC3">
        <w:rPr>
          <w:rFonts w:cs="Times New Roman"/>
          <w:spacing w:val="-4"/>
        </w:rPr>
        <w:t xml:space="preserve"> </w:t>
      </w:r>
      <w:r w:rsidRPr="001A5CC3">
        <w:rPr>
          <w:rFonts w:cs="Times New Roman"/>
        </w:rPr>
        <w:t>dysuria. Dx</w:t>
      </w:r>
      <w:r w:rsidRPr="001A5CC3">
        <w:rPr>
          <w:rFonts w:cs="Times New Roman"/>
          <w:spacing w:val="-2"/>
        </w:rPr>
        <w:t xml:space="preserve"> </w:t>
      </w:r>
      <w:r w:rsidRPr="001A5CC3">
        <w:rPr>
          <w:rFonts w:cs="Times New Roman"/>
        </w:rPr>
        <w:t>with</w:t>
      </w:r>
      <w:r w:rsidRPr="001A5CC3">
        <w:rPr>
          <w:rFonts w:cs="Times New Roman"/>
          <w:spacing w:val="-2"/>
        </w:rPr>
        <w:t xml:space="preserve"> </w:t>
      </w:r>
      <w:r w:rsidRPr="001A5CC3">
        <w:rPr>
          <w:rFonts w:cs="Times New Roman"/>
        </w:rPr>
        <w:t>UTI,</w:t>
      </w:r>
      <w:r w:rsidRPr="001A5CC3">
        <w:rPr>
          <w:rFonts w:cs="Times New Roman"/>
          <w:spacing w:val="-2"/>
        </w:rPr>
        <w:t xml:space="preserve"> </w:t>
      </w:r>
      <w:r w:rsidRPr="001A5CC3">
        <w:rPr>
          <w:rFonts w:cs="Times New Roman"/>
        </w:rPr>
        <w:t>prescribed</w:t>
      </w:r>
      <w:r w:rsidRPr="001A5CC3">
        <w:rPr>
          <w:rFonts w:cs="Times New Roman"/>
          <w:spacing w:val="-2"/>
        </w:rPr>
        <w:t xml:space="preserve"> </w:t>
      </w:r>
      <w:r w:rsidRPr="001A5CC3">
        <w:rPr>
          <w:rFonts w:cs="Times New Roman"/>
        </w:rPr>
        <w:t>Bactrim</w:t>
      </w:r>
      <w:r w:rsidRPr="001A5CC3">
        <w:rPr>
          <w:rFonts w:cs="Times New Roman"/>
          <w:spacing w:val="-2"/>
        </w:rPr>
        <w:t xml:space="preserve"> </w:t>
      </w:r>
      <w:r w:rsidRPr="001A5CC3">
        <w:rPr>
          <w:rFonts w:cs="Times New Roman"/>
        </w:rPr>
        <w:t>DS</w:t>
      </w:r>
      <w:r w:rsidRPr="001A5CC3">
        <w:rPr>
          <w:rFonts w:cs="Times New Roman"/>
          <w:spacing w:val="-2"/>
        </w:rPr>
        <w:t xml:space="preserve"> </w:t>
      </w:r>
      <w:r w:rsidRPr="001A5CC3">
        <w:rPr>
          <w:rFonts w:cs="Times New Roman"/>
        </w:rPr>
        <w:t>1</w:t>
      </w:r>
      <w:r w:rsidRPr="001A5CC3">
        <w:rPr>
          <w:rFonts w:cs="Times New Roman"/>
          <w:spacing w:val="-2"/>
        </w:rPr>
        <w:t xml:space="preserve"> </w:t>
      </w:r>
      <w:r w:rsidRPr="001A5CC3">
        <w:rPr>
          <w:rFonts w:cs="Times New Roman"/>
        </w:rPr>
        <w:t>PO</w:t>
      </w:r>
      <w:r w:rsidRPr="001A5CC3">
        <w:rPr>
          <w:rFonts w:cs="Times New Roman"/>
          <w:spacing w:val="-2"/>
        </w:rPr>
        <w:t xml:space="preserve"> </w:t>
      </w:r>
      <w:r w:rsidRPr="001A5CC3">
        <w:rPr>
          <w:rFonts w:cs="Times New Roman"/>
        </w:rPr>
        <w:t>Q12</w:t>
      </w:r>
      <w:r w:rsidRPr="001A5CC3">
        <w:rPr>
          <w:rFonts w:cs="Times New Roman"/>
          <w:spacing w:val="-1"/>
        </w:rPr>
        <w:t xml:space="preserve"> </w:t>
      </w:r>
      <w:r w:rsidRPr="001A5CC3">
        <w:rPr>
          <w:rFonts w:cs="Times New Roman"/>
        </w:rPr>
        <w:t>x</w:t>
      </w:r>
      <w:r w:rsidRPr="001A5CC3">
        <w:rPr>
          <w:rFonts w:cs="Times New Roman"/>
          <w:spacing w:val="-2"/>
        </w:rPr>
        <w:t xml:space="preserve"> </w:t>
      </w:r>
      <w:r w:rsidRPr="001A5CC3">
        <w:rPr>
          <w:rFonts w:cs="Times New Roman"/>
        </w:rPr>
        <w:t>3</w:t>
      </w:r>
      <w:r w:rsidRPr="001A5CC3">
        <w:rPr>
          <w:rFonts w:cs="Times New Roman"/>
          <w:spacing w:val="-2"/>
        </w:rPr>
        <w:t xml:space="preserve"> </w:t>
      </w:r>
      <w:r w:rsidRPr="001A5CC3">
        <w:rPr>
          <w:rFonts w:cs="Times New Roman"/>
        </w:rPr>
        <w:t>days.</w:t>
      </w:r>
    </w:p>
    <w:p w14:paraId="5B465509" w14:textId="77777777" w:rsidR="0030501A" w:rsidRDefault="0030501A" w:rsidP="00DE510C">
      <w:pPr>
        <w:pStyle w:val="BodyText"/>
        <w:spacing w:line="240" w:lineRule="auto"/>
        <w:ind w:left="0" w:right="214"/>
        <w:contextualSpacing/>
        <w:rPr>
          <w:rFonts w:cs="Times New Roman"/>
        </w:rPr>
      </w:pPr>
    </w:p>
    <w:p w14:paraId="0EEFEF11" w14:textId="5E9AD89C" w:rsidR="00AE24FE" w:rsidRPr="00AE24FE" w:rsidRDefault="001A5CC3" w:rsidP="00E42382">
      <w:pPr>
        <w:pStyle w:val="Heading2"/>
      </w:pPr>
      <w:bookmarkStart w:id="166" w:name="_Toc463901428"/>
      <w:bookmarkStart w:id="167" w:name="_Toc85731025"/>
      <w:bookmarkStart w:id="168" w:name="_Toc216428318"/>
      <w:r w:rsidRPr="001A5CC3">
        <w:t xml:space="preserve">Summary of Minimum Clinical Requirements for </w:t>
      </w:r>
      <w:r w:rsidR="0065648D">
        <w:t>DNP-</w:t>
      </w:r>
      <w:r w:rsidRPr="001A5CC3">
        <w:t>FNP Students</w:t>
      </w:r>
      <w:bookmarkEnd w:id="166"/>
      <w:bookmarkEnd w:id="167"/>
      <w:bookmarkEnd w:id="168"/>
    </w:p>
    <w:p w14:paraId="4E68BAFB" w14:textId="1EA7F3DF" w:rsidR="001A5CC3" w:rsidRDefault="001A5CC3" w:rsidP="00DE510C">
      <w:pPr>
        <w:pStyle w:val="Text"/>
        <w:rPr>
          <w:rFonts w:ascii="Times New Roman" w:hAnsi="Times New Roman"/>
          <w:b/>
          <w:sz w:val="24"/>
          <w:szCs w:val="24"/>
        </w:rPr>
      </w:pPr>
      <w:r w:rsidRPr="001A5CC3">
        <w:rPr>
          <w:rFonts w:ascii="Times New Roman" w:hAnsi="Times New Roman"/>
          <w:b/>
          <w:sz w:val="24"/>
          <w:szCs w:val="24"/>
        </w:rPr>
        <w:t>Introduction</w:t>
      </w:r>
    </w:p>
    <w:p w14:paraId="20CFC5E8" w14:textId="2529A11F"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The following information is intended to serve as a guide for the students’ </w:t>
      </w:r>
      <w:r w:rsidRPr="001A5CC3">
        <w:rPr>
          <w:rFonts w:ascii="Times New Roman" w:hAnsi="Times New Roman" w:cs="Times New Roman"/>
          <w:i/>
        </w:rPr>
        <w:t xml:space="preserve">selection of clinical experiences </w:t>
      </w:r>
      <w:r w:rsidRPr="001A5CC3">
        <w:rPr>
          <w:rFonts w:ascii="Times New Roman" w:hAnsi="Times New Roman" w:cs="Times New Roman"/>
        </w:rPr>
        <w:t xml:space="preserve">required of the FNP courses: N6611, N6621, N6631, N6641 and N6651.  It is recognized that patient problems encountered in the clinical setting do not always coincide with the order of gaining didactic knowledge through the scheduled classes and assignments.  However, the student is expected to gather complete subjective and objective data, even though the student may not currently be able to </w:t>
      </w:r>
      <w:r w:rsidRPr="001A5CC3">
        <w:rPr>
          <w:rFonts w:ascii="Times New Roman" w:hAnsi="Times New Roman" w:cs="Times New Roman"/>
          <w:i/>
        </w:rPr>
        <w:t xml:space="preserve">fully assess the problem or to develop a complete treatment plan.  </w:t>
      </w:r>
      <w:r w:rsidRPr="001A5CC3">
        <w:rPr>
          <w:rFonts w:ascii="Times New Roman" w:hAnsi="Times New Roman" w:cs="Times New Roman"/>
        </w:rPr>
        <w:t xml:space="preserve">At any given time, the student will be responsible for the diagnoses and treatment of only those conditions covered didactically in the FNP courses.  </w:t>
      </w:r>
    </w:p>
    <w:p w14:paraId="69D0F7C6" w14:textId="5E8DC846" w:rsidR="002B059C" w:rsidRPr="0030501A" w:rsidRDefault="001A5CC3" w:rsidP="0030501A">
      <w:pPr>
        <w:spacing w:line="240" w:lineRule="auto"/>
        <w:rPr>
          <w:rFonts w:ascii="Times New Roman" w:hAnsi="Times New Roman" w:cs="Times New Roman"/>
        </w:rPr>
      </w:pPr>
      <w:r w:rsidRPr="001A5CC3">
        <w:rPr>
          <w:rFonts w:ascii="Times New Roman" w:hAnsi="Times New Roman" w:cs="Times New Roman"/>
        </w:rPr>
        <w:t xml:space="preserve">Each patient seen will be recorded on the Typhon Patient Log Record.  Level of responsibility (LOR) is to be recorded along with other pertinent information.  Patients designated with a LOR of 1 (observed care) will count as clinical time, but not as a Minimal Clinical Requirement.  Only patients seen in categories 2-4 (level of responsibility) may be counted toward the MCR.  In addition, only the problems addressed by the student should be recorded, even though the patient may have additional problems on their problem list.  All problems addressed by the student should be recorded each time the patient is seen.  Typhon Patient Log Records are reviewed on a weekly basis by faculty.  Students must tally their clinical hours information on a weekly basis on the </w:t>
      </w:r>
      <w:r w:rsidRPr="001A5CC3">
        <w:rPr>
          <w:rFonts w:ascii="Times New Roman" w:hAnsi="Times New Roman" w:cs="Times New Roman"/>
          <w:i/>
        </w:rPr>
        <w:t>Clinical Hours Log</w:t>
      </w:r>
      <w:r w:rsidRPr="001A5CC3">
        <w:rPr>
          <w:rFonts w:ascii="Times New Roman" w:hAnsi="Times New Roman" w:cs="Times New Roman"/>
        </w:rPr>
        <w:t xml:space="preserve"> and provide a copy to faculty and preceptor.  This will assure faculty and preceptor alike that the student is making timely progress.</w:t>
      </w:r>
    </w:p>
    <w:p w14:paraId="6E882E92" w14:textId="77777777" w:rsidR="002B059C" w:rsidRDefault="002B059C" w:rsidP="00DE510C">
      <w:pPr>
        <w:pStyle w:val="Text"/>
        <w:rPr>
          <w:rFonts w:ascii="Times New Roman" w:hAnsi="Times New Roman"/>
          <w:b/>
          <w:sz w:val="24"/>
          <w:szCs w:val="24"/>
        </w:rPr>
      </w:pPr>
    </w:p>
    <w:p w14:paraId="1BF46C1C" w14:textId="10BE45CB" w:rsidR="001A5CC3" w:rsidRDefault="001A5CC3" w:rsidP="00DE510C">
      <w:pPr>
        <w:pStyle w:val="Text"/>
        <w:rPr>
          <w:rFonts w:ascii="Times New Roman" w:hAnsi="Times New Roman"/>
          <w:b/>
          <w:sz w:val="24"/>
          <w:szCs w:val="24"/>
        </w:rPr>
      </w:pPr>
      <w:r w:rsidRPr="001A5CC3">
        <w:rPr>
          <w:rFonts w:ascii="Times New Roman" w:hAnsi="Times New Roman"/>
          <w:b/>
          <w:sz w:val="24"/>
          <w:szCs w:val="24"/>
        </w:rPr>
        <w:t xml:space="preserve">Level of Responsibility (LOR) </w:t>
      </w:r>
    </w:p>
    <w:p w14:paraId="71527C47" w14:textId="5CC4F0A3" w:rsidR="001A5CC3" w:rsidRPr="001A5CC3" w:rsidRDefault="001A5CC3" w:rsidP="002B059C">
      <w:pPr>
        <w:spacing w:line="240" w:lineRule="auto"/>
        <w:ind w:left="1890" w:hanging="1350"/>
        <w:rPr>
          <w:rFonts w:ascii="Times New Roman" w:hAnsi="Times New Roman" w:cs="Times New Roman"/>
        </w:rPr>
      </w:pPr>
      <w:r w:rsidRPr="001A5CC3">
        <w:rPr>
          <w:rFonts w:ascii="Times New Roman" w:hAnsi="Times New Roman" w:cs="Times New Roman"/>
        </w:rPr>
        <w:t>LEVEL 1</w:t>
      </w:r>
      <w:r w:rsidRPr="001A5CC3">
        <w:rPr>
          <w:rFonts w:ascii="Times New Roman" w:hAnsi="Times New Roman" w:cs="Times New Roman"/>
        </w:rPr>
        <w:tab/>
      </w:r>
      <w:r w:rsidRPr="001A5CC3">
        <w:rPr>
          <w:rFonts w:ascii="Times New Roman" w:hAnsi="Times New Roman" w:cs="Times New Roman"/>
          <w:u w:val="single"/>
        </w:rPr>
        <w:t>Observation Only</w:t>
      </w:r>
      <w:r w:rsidRPr="001A5CC3">
        <w:rPr>
          <w:rFonts w:ascii="Times New Roman" w:hAnsi="Times New Roman" w:cs="Times New Roman"/>
        </w:rPr>
        <w:t>: Student observes provider or "assists" peripherally in procedure.  Utilized when student observes surgery or other procedures without scrubbing.  Can be recorded on Patient Log Records but not MCRs.</w:t>
      </w:r>
    </w:p>
    <w:p w14:paraId="0C2A39BE" w14:textId="416E755D" w:rsidR="001A5CC3" w:rsidRPr="001A5CC3" w:rsidRDefault="001A5CC3" w:rsidP="002B059C">
      <w:pPr>
        <w:tabs>
          <w:tab w:val="left" w:pos="1440"/>
          <w:tab w:val="left" w:pos="1710"/>
        </w:tabs>
        <w:spacing w:line="240" w:lineRule="auto"/>
        <w:ind w:left="1890" w:hanging="1350"/>
        <w:rPr>
          <w:rFonts w:ascii="Times New Roman" w:hAnsi="Times New Roman" w:cs="Times New Roman"/>
        </w:rPr>
      </w:pPr>
      <w:r w:rsidRPr="001A5CC3">
        <w:rPr>
          <w:rFonts w:ascii="Times New Roman" w:hAnsi="Times New Roman" w:cs="Times New Roman"/>
        </w:rPr>
        <w:t xml:space="preserve">LEVEL 2       </w:t>
      </w:r>
      <w:r w:rsidRPr="001A5CC3">
        <w:rPr>
          <w:rFonts w:ascii="Times New Roman" w:hAnsi="Times New Roman" w:cs="Times New Roman"/>
          <w:u w:val="single"/>
        </w:rPr>
        <w:t>Major Consultation</w:t>
      </w:r>
      <w:r w:rsidRPr="001A5CC3">
        <w:rPr>
          <w:rFonts w:ascii="Times New Roman" w:hAnsi="Times New Roman" w:cs="Times New Roman"/>
        </w:rPr>
        <w:t>: Preceptor rechecks almost all of history and or exam and provides most of the assessment and plan.  Utilized for students very early in the Program or for a patient with very complex or potentially life-threatening problems.</w:t>
      </w:r>
    </w:p>
    <w:p w14:paraId="55C1BE35" w14:textId="505AE7F1" w:rsidR="001A5CC3" w:rsidRPr="001A5CC3" w:rsidRDefault="001A5CC3" w:rsidP="002B059C">
      <w:pPr>
        <w:spacing w:line="240" w:lineRule="auto"/>
        <w:ind w:left="1890" w:hanging="1350"/>
        <w:rPr>
          <w:rFonts w:ascii="Times New Roman" w:hAnsi="Times New Roman" w:cs="Times New Roman"/>
        </w:rPr>
      </w:pPr>
      <w:r w:rsidRPr="001A5CC3">
        <w:rPr>
          <w:rFonts w:ascii="Times New Roman" w:hAnsi="Times New Roman" w:cs="Times New Roman"/>
        </w:rPr>
        <w:t>LEVEL 3</w:t>
      </w:r>
      <w:r w:rsidRPr="001A5CC3">
        <w:rPr>
          <w:rFonts w:ascii="Times New Roman" w:hAnsi="Times New Roman" w:cs="Times New Roman"/>
        </w:rPr>
        <w:tab/>
      </w:r>
      <w:r w:rsidRPr="001A5CC3">
        <w:rPr>
          <w:rFonts w:ascii="Times New Roman" w:hAnsi="Times New Roman" w:cs="Times New Roman"/>
          <w:u w:val="single"/>
        </w:rPr>
        <w:t>Dual Responsibility</w:t>
      </w:r>
      <w:r w:rsidRPr="001A5CC3">
        <w:rPr>
          <w:rFonts w:ascii="Times New Roman" w:hAnsi="Times New Roman" w:cs="Times New Roman"/>
        </w:rPr>
        <w:t>: Approximately half FNP student responsibility; utilized for beginning students or complex patient problems.</w:t>
      </w:r>
    </w:p>
    <w:p w14:paraId="2744217B" w14:textId="0B86E063" w:rsidR="001A5CC3" w:rsidRPr="001A5CC3" w:rsidRDefault="001A5CC3" w:rsidP="002B059C">
      <w:pPr>
        <w:spacing w:line="240" w:lineRule="auto"/>
        <w:ind w:left="1890" w:hanging="1350"/>
        <w:rPr>
          <w:rFonts w:ascii="Times New Roman" w:hAnsi="Times New Roman" w:cs="Times New Roman"/>
        </w:rPr>
      </w:pPr>
      <w:r w:rsidRPr="001A5CC3">
        <w:rPr>
          <w:rFonts w:ascii="Times New Roman" w:hAnsi="Times New Roman" w:cs="Times New Roman"/>
        </w:rPr>
        <w:t>LEVEL 4</w:t>
      </w:r>
      <w:r w:rsidRPr="001A5CC3">
        <w:rPr>
          <w:rFonts w:ascii="Times New Roman" w:hAnsi="Times New Roman" w:cs="Times New Roman"/>
        </w:rPr>
        <w:tab/>
      </w:r>
      <w:r w:rsidRPr="001A5CC3">
        <w:rPr>
          <w:rFonts w:ascii="Times New Roman" w:hAnsi="Times New Roman" w:cs="Times New Roman"/>
          <w:u w:val="single"/>
        </w:rPr>
        <w:t>Complete Encounter</w:t>
      </w:r>
      <w:r w:rsidRPr="001A5CC3">
        <w:rPr>
          <w:rFonts w:ascii="Times New Roman" w:hAnsi="Times New Roman" w:cs="Times New Roman"/>
        </w:rPr>
        <w:t>: The student sees a patient without preceptor consultation during the patient visit.  However, the student must briefly present the patient's case to the preceptor prior to the patient leaving.</w:t>
      </w:r>
    </w:p>
    <w:p w14:paraId="5665A141" w14:textId="072E051D" w:rsidR="001A5CC3" w:rsidRPr="00A635FF" w:rsidRDefault="001A5CC3" w:rsidP="002B059C">
      <w:pPr>
        <w:spacing w:line="240" w:lineRule="auto"/>
        <w:ind w:left="1890" w:hanging="1350"/>
        <w:rPr>
          <w:rFonts w:ascii="Times New Roman" w:hAnsi="Times New Roman" w:cs="Times New Roman"/>
          <w:u w:val="single"/>
        </w:rPr>
      </w:pPr>
      <w:r w:rsidRPr="001A5CC3">
        <w:rPr>
          <w:rFonts w:ascii="Times New Roman" w:hAnsi="Times New Roman" w:cs="Times New Roman"/>
        </w:rPr>
        <w:tab/>
      </w:r>
      <w:r w:rsidRPr="001A5CC3">
        <w:rPr>
          <w:rFonts w:ascii="Times New Roman" w:hAnsi="Times New Roman" w:cs="Times New Roman"/>
          <w:u w:val="single"/>
        </w:rPr>
        <w:t>OR</w:t>
      </w:r>
    </w:p>
    <w:p w14:paraId="483A8543" w14:textId="2BF8E9CC" w:rsidR="001A5CC3" w:rsidRPr="00A635FF" w:rsidRDefault="001A5CC3" w:rsidP="002B059C">
      <w:pPr>
        <w:spacing w:line="240" w:lineRule="auto"/>
        <w:ind w:left="1890" w:hanging="1350"/>
        <w:rPr>
          <w:rFonts w:ascii="Times New Roman" w:hAnsi="Times New Roman" w:cs="Times New Roman"/>
        </w:rPr>
      </w:pPr>
      <w:r w:rsidRPr="001A5CC3">
        <w:rPr>
          <w:rFonts w:ascii="Times New Roman" w:hAnsi="Times New Roman" w:cs="Times New Roman"/>
        </w:rPr>
        <w:tab/>
      </w:r>
      <w:r w:rsidRPr="001A5CC3">
        <w:rPr>
          <w:rFonts w:ascii="Times New Roman" w:hAnsi="Times New Roman" w:cs="Times New Roman"/>
          <w:u w:val="single"/>
        </w:rPr>
        <w:t>Brief Consultation</w:t>
      </w:r>
      <w:r w:rsidRPr="001A5CC3">
        <w:rPr>
          <w:rFonts w:ascii="Times New Roman" w:hAnsi="Times New Roman" w:cs="Times New Roman"/>
        </w:rPr>
        <w:t>: The student utilizes the preceptor for less than 5 minutes, usually for presentation or to confirm positive exam findings.  The student is responsible for assessment and plan with preceptor approval.</w:t>
      </w:r>
    </w:p>
    <w:p w14:paraId="08173B54" w14:textId="77777777" w:rsidR="001A5CC3" w:rsidRPr="001A5CC3" w:rsidRDefault="001A5CC3" w:rsidP="00DE510C">
      <w:pPr>
        <w:spacing w:line="240" w:lineRule="auto"/>
        <w:rPr>
          <w:rFonts w:ascii="Times New Roman" w:hAnsi="Times New Roman" w:cs="Times New Roman"/>
          <w:b/>
        </w:rPr>
      </w:pPr>
      <w:r w:rsidRPr="001A5CC3">
        <w:rPr>
          <w:rFonts w:ascii="Times New Roman" w:hAnsi="Times New Roman" w:cs="Times New Roman"/>
          <w:b/>
        </w:rPr>
        <w:t>IMPORTANT:</w:t>
      </w:r>
    </w:p>
    <w:p w14:paraId="7EB788FF" w14:textId="79BAF957" w:rsidR="002B059C" w:rsidRPr="002B059C" w:rsidRDefault="001A5CC3" w:rsidP="00DE510C">
      <w:pPr>
        <w:spacing w:line="240" w:lineRule="auto"/>
        <w:rPr>
          <w:rFonts w:ascii="Times New Roman" w:hAnsi="Times New Roman" w:cs="Times New Roman"/>
        </w:rPr>
      </w:pPr>
      <w:r w:rsidRPr="001A5CC3">
        <w:rPr>
          <w:rFonts w:ascii="Times New Roman" w:hAnsi="Times New Roman" w:cs="Times New Roman"/>
        </w:rPr>
        <w:t>Students are expected to write the progress note on the chart for Levels 2-4, although preceptor may write an additional note for patients who require consultation. All student charting should be signed off by the preceptor. This is a legal requirement.</w:t>
      </w:r>
      <w:bookmarkStart w:id="169" w:name="_Toc463901429"/>
    </w:p>
    <w:p w14:paraId="323863F3" w14:textId="77777777" w:rsidR="002B059C" w:rsidRDefault="002B059C" w:rsidP="00DE510C">
      <w:pPr>
        <w:spacing w:line="240" w:lineRule="auto"/>
        <w:rPr>
          <w:rFonts w:ascii="Times New Roman" w:hAnsi="Times New Roman" w:cs="Times New Roman"/>
          <w:b/>
          <w:bCs/>
        </w:rPr>
      </w:pPr>
    </w:p>
    <w:p w14:paraId="2B88E634" w14:textId="14FC6842" w:rsidR="001A5CC3" w:rsidRPr="001A5CC3" w:rsidRDefault="001A5CC3" w:rsidP="00DE510C">
      <w:pPr>
        <w:spacing w:line="240" w:lineRule="auto"/>
        <w:rPr>
          <w:rFonts w:ascii="Times New Roman" w:hAnsi="Times New Roman" w:cs="Times New Roman"/>
          <w:b/>
          <w:bCs/>
        </w:rPr>
      </w:pPr>
      <w:r w:rsidRPr="001A5CC3">
        <w:rPr>
          <w:rFonts w:ascii="Times New Roman" w:hAnsi="Times New Roman" w:cs="Times New Roman"/>
          <w:b/>
          <w:bCs/>
        </w:rPr>
        <w:t>Minimum Clinical Requirements (MCR)</w:t>
      </w:r>
      <w:bookmarkEnd w:id="169"/>
    </w:p>
    <w:p w14:paraId="5831D0CF" w14:textId="20C851B1"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The impetus for using the MCR is twofold:</w:t>
      </w:r>
    </w:p>
    <w:p w14:paraId="0A24769C" w14:textId="77777777" w:rsidR="001A5CC3" w:rsidRPr="001A5CC3" w:rsidRDefault="001A5CC3" w:rsidP="00DE510C">
      <w:pPr>
        <w:tabs>
          <w:tab w:val="left" w:pos="360"/>
        </w:tabs>
        <w:spacing w:line="240" w:lineRule="auto"/>
        <w:ind w:left="720" w:hanging="360"/>
        <w:rPr>
          <w:rFonts w:ascii="Times New Roman" w:hAnsi="Times New Roman" w:cs="Times New Roman"/>
        </w:rPr>
      </w:pPr>
      <w:r w:rsidRPr="001A5CC3">
        <w:rPr>
          <w:rFonts w:ascii="Times New Roman" w:hAnsi="Times New Roman" w:cs="Times New Roman"/>
        </w:rPr>
        <w:tab/>
        <w:t>1. Provide necessary record keeping of depth and breadth of nurse practitioner student experiences as mandated by the Board of Registered Nursing.</w:t>
      </w:r>
    </w:p>
    <w:p w14:paraId="33E6F73E" w14:textId="77777777" w:rsidR="001A5CC3" w:rsidRPr="001A5CC3" w:rsidRDefault="001A5CC3" w:rsidP="00DE510C">
      <w:pPr>
        <w:spacing w:line="240" w:lineRule="auto"/>
        <w:ind w:left="720"/>
        <w:rPr>
          <w:rFonts w:ascii="Times New Roman" w:hAnsi="Times New Roman" w:cs="Times New Roman"/>
        </w:rPr>
      </w:pPr>
      <w:r w:rsidRPr="001A5CC3">
        <w:rPr>
          <w:rFonts w:ascii="Times New Roman" w:hAnsi="Times New Roman" w:cs="Times New Roman"/>
        </w:rPr>
        <w:t>2. Assure a broad foundation of clinical experience that is oriented to primary health care of families.</w:t>
      </w:r>
      <w:r w:rsidRPr="001A5CC3">
        <w:rPr>
          <w:rFonts w:ascii="Times New Roman" w:hAnsi="Times New Roman" w:cs="Times New Roman"/>
          <w:b/>
        </w:rPr>
        <w:t xml:space="preserve"> </w:t>
      </w:r>
      <w:r w:rsidRPr="001A5CC3">
        <w:rPr>
          <w:rFonts w:ascii="Times New Roman" w:hAnsi="Times New Roman" w:cs="Times New Roman"/>
          <w:b/>
        </w:rPr>
        <w:br w:type="page"/>
      </w:r>
    </w:p>
    <w:p w14:paraId="3EA7E4AF" w14:textId="77777777" w:rsidR="001A5CC3" w:rsidRPr="001A5CC3" w:rsidRDefault="001A5CC3" w:rsidP="00DE510C">
      <w:pPr>
        <w:spacing w:line="240" w:lineRule="auto"/>
        <w:jc w:val="center"/>
        <w:rPr>
          <w:rFonts w:ascii="Times New Roman" w:hAnsi="Times New Roman" w:cs="Times New Roman"/>
          <w:b/>
        </w:rPr>
      </w:pPr>
      <w:r w:rsidRPr="001A5CC3">
        <w:rPr>
          <w:rFonts w:ascii="Times New Roman" w:hAnsi="Times New Roman" w:cs="Times New Roman"/>
          <w:b/>
        </w:rPr>
        <w:t>MINIMUM CLINICAL REQUIREMENTS</w:t>
      </w:r>
    </w:p>
    <w:p w14:paraId="49FCDB46" w14:textId="77777777" w:rsidR="001A5CC3" w:rsidRPr="001A5CC3" w:rsidRDefault="001A5CC3" w:rsidP="00DE510C">
      <w:pPr>
        <w:spacing w:line="240" w:lineRule="auto"/>
        <w:jc w:val="center"/>
        <w:rPr>
          <w:rFonts w:ascii="Times New Roman" w:hAnsi="Times New Roman" w:cs="Times New Roman"/>
          <w:b/>
        </w:rPr>
      </w:pPr>
      <w:r w:rsidRPr="001A5CC3">
        <w:rPr>
          <w:rFonts w:ascii="Times New Roman" w:hAnsi="Times New Roman" w:cs="Times New Roman"/>
          <w:b/>
        </w:rPr>
        <w:t>For Family Nurse Practitioner Students</w:t>
      </w:r>
    </w:p>
    <w:p w14:paraId="0474F422" w14:textId="77777777" w:rsidR="001A5CC3" w:rsidRPr="001A5CC3" w:rsidRDefault="001A5CC3" w:rsidP="00DE510C">
      <w:pPr>
        <w:spacing w:line="240" w:lineRule="auto"/>
        <w:jc w:val="center"/>
        <w:rPr>
          <w:rFonts w:ascii="Times New Roman" w:hAnsi="Times New Roman" w:cs="Times New Roman"/>
        </w:rPr>
      </w:pPr>
    </w:p>
    <w:p w14:paraId="15C67ED1" w14:textId="77777777" w:rsidR="001A5CC3" w:rsidRPr="001A5CC3" w:rsidRDefault="001A5CC3" w:rsidP="002B059C">
      <w:pPr>
        <w:spacing w:line="240" w:lineRule="auto"/>
        <w:contextualSpacing/>
        <w:rPr>
          <w:rFonts w:ascii="Times New Roman" w:hAnsi="Times New Roman" w:cs="Times New Roman"/>
        </w:rPr>
      </w:pPr>
      <w:bookmarkStart w:id="170" w:name="_Hlk58947192"/>
      <w:r w:rsidRPr="001A5CC3">
        <w:rPr>
          <w:rFonts w:ascii="Times New Roman" w:hAnsi="Times New Roman" w:cs="Times New Roman"/>
        </w:rPr>
        <w:t xml:space="preserve">A total of 810 hours of clinical practice is required in the Family Nurse Practitioner program. FNP student must complete a minimum of </w:t>
      </w:r>
    </w:p>
    <w:p w14:paraId="7AFBCFD2" w14:textId="77777777" w:rsidR="001A5CC3" w:rsidRPr="001A5CC3" w:rsidRDefault="001A5CC3">
      <w:pPr>
        <w:pStyle w:val="ListParagraph"/>
        <w:widowControl w:val="0"/>
        <w:numPr>
          <w:ilvl w:val="0"/>
          <w:numId w:val="38"/>
        </w:numPr>
        <w:spacing w:after="0" w:line="240" w:lineRule="auto"/>
        <w:rPr>
          <w:rFonts w:ascii="Times New Roman" w:hAnsi="Times New Roman" w:cs="Times New Roman"/>
        </w:rPr>
      </w:pPr>
      <w:r w:rsidRPr="001A5CC3">
        <w:rPr>
          <w:rFonts w:ascii="Times New Roman" w:hAnsi="Times New Roman" w:cs="Times New Roman"/>
        </w:rPr>
        <w:t xml:space="preserve">540 hours in primary care settings, </w:t>
      </w:r>
    </w:p>
    <w:p w14:paraId="29609876" w14:textId="77777777" w:rsidR="001A5CC3" w:rsidRPr="001A5CC3" w:rsidRDefault="001A5CC3">
      <w:pPr>
        <w:pStyle w:val="ListParagraph"/>
        <w:widowControl w:val="0"/>
        <w:numPr>
          <w:ilvl w:val="0"/>
          <w:numId w:val="38"/>
        </w:numPr>
        <w:spacing w:after="0" w:line="240" w:lineRule="auto"/>
        <w:rPr>
          <w:rFonts w:ascii="Times New Roman" w:hAnsi="Times New Roman" w:cs="Times New Roman"/>
        </w:rPr>
      </w:pPr>
      <w:r w:rsidRPr="001A5CC3">
        <w:rPr>
          <w:rFonts w:ascii="Times New Roman" w:hAnsi="Times New Roman" w:cs="Times New Roman"/>
        </w:rPr>
        <w:t xml:space="preserve">160 hours with </w:t>
      </w:r>
      <w:r w:rsidRPr="001A5CC3">
        <w:rPr>
          <w:rFonts w:ascii="Times New Roman" w:hAnsi="Times New Roman" w:cs="Times New Roman"/>
          <w:bCs/>
        </w:rPr>
        <w:t>a nurse practitioner</w:t>
      </w:r>
      <w:r w:rsidRPr="001A5CC3">
        <w:rPr>
          <w:rFonts w:ascii="Times New Roman" w:hAnsi="Times New Roman" w:cs="Times New Roman"/>
        </w:rPr>
        <w:t xml:space="preserve">, and a minimum of </w:t>
      </w:r>
    </w:p>
    <w:p w14:paraId="79C5B35E" w14:textId="77777777" w:rsidR="001A5CC3" w:rsidRPr="001A5CC3" w:rsidRDefault="001A5CC3">
      <w:pPr>
        <w:pStyle w:val="ListParagraph"/>
        <w:widowControl w:val="0"/>
        <w:numPr>
          <w:ilvl w:val="0"/>
          <w:numId w:val="38"/>
        </w:numPr>
        <w:spacing w:after="0" w:line="240" w:lineRule="auto"/>
        <w:rPr>
          <w:rFonts w:ascii="Times New Roman" w:hAnsi="Times New Roman" w:cs="Times New Roman"/>
        </w:rPr>
      </w:pPr>
      <w:r w:rsidRPr="001A5CC3">
        <w:rPr>
          <w:rFonts w:ascii="Times New Roman" w:hAnsi="Times New Roman" w:cs="Times New Roman"/>
        </w:rPr>
        <w:t xml:space="preserve">160 hours in </w:t>
      </w:r>
      <w:r w:rsidRPr="001A5CC3">
        <w:rPr>
          <w:rFonts w:ascii="Times New Roman" w:hAnsi="Times New Roman" w:cs="Times New Roman"/>
          <w:bCs/>
        </w:rPr>
        <w:t>state or nationally designated medically under-served areas</w:t>
      </w:r>
      <w:r w:rsidRPr="001A5CC3">
        <w:rPr>
          <w:rFonts w:ascii="Times New Roman" w:hAnsi="Times New Roman" w:cs="Times New Roman"/>
        </w:rPr>
        <w:t xml:space="preserve"> or rural areas. </w:t>
      </w:r>
    </w:p>
    <w:p w14:paraId="307F0872" w14:textId="77777777" w:rsidR="001A5CC3" w:rsidRPr="001A5CC3" w:rsidRDefault="001A5CC3" w:rsidP="002B059C">
      <w:pPr>
        <w:spacing w:line="240" w:lineRule="auto"/>
        <w:contextualSpacing/>
        <w:rPr>
          <w:rFonts w:ascii="Times New Roman" w:hAnsi="Times New Roman" w:cs="Times New Roman"/>
        </w:rPr>
      </w:pPr>
    </w:p>
    <w:p w14:paraId="3BB6A30B" w14:textId="620FACEC" w:rsidR="001A5CC3" w:rsidRDefault="001A5CC3" w:rsidP="002B059C">
      <w:pPr>
        <w:spacing w:line="240" w:lineRule="auto"/>
        <w:contextualSpacing/>
        <w:rPr>
          <w:rStyle w:val="Hyperlink"/>
          <w:rFonts w:ascii="Times New Roman" w:hAnsi="Times New Roman" w:cs="Times New Roman"/>
        </w:rPr>
      </w:pPr>
      <w:r w:rsidRPr="001A5CC3">
        <w:rPr>
          <w:rFonts w:ascii="Times New Roman" w:hAnsi="Times New Roman" w:cs="Times New Roman"/>
        </w:rPr>
        <w:t xml:space="preserve">Definitions of primary care settings, medically underserved areas and rural areas can be found in Health Resources and Services Administration (HRSA) Workforce Glossary. </w:t>
      </w:r>
      <w:hyperlink r:id="rId45" w:history="1">
        <w:r w:rsidRPr="001A5CC3">
          <w:rPr>
            <w:rStyle w:val="Hyperlink"/>
            <w:rFonts w:ascii="Times New Roman" w:hAnsi="Times New Roman" w:cs="Times New Roman"/>
          </w:rPr>
          <w:t>https://bhw.hrsa.gov/grants/resourcecenter/glossary</w:t>
        </w:r>
      </w:hyperlink>
    </w:p>
    <w:p w14:paraId="1B6FF4A3" w14:textId="77777777" w:rsidR="002B059C" w:rsidRPr="001A5CC3" w:rsidRDefault="002B059C" w:rsidP="002B059C">
      <w:pPr>
        <w:spacing w:line="240" w:lineRule="auto"/>
        <w:contextualSpacing/>
        <w:rPr>
          <w:rFonts w:ascii="Times New Roman" w:hAnsi="Times New Roman" w:cs="Times New Roman"/>
        </w:rPr>
      </w:pPr>
    </w:p>
    <w:p w14:paraId="6BDFC339" w14:textId="3108DF11"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A balance in clinical experience is important. The desirable distribution of adult health, women’s health and child health should be 60%, 20% and 20%. The following detailed the minimum clinical encounters required in the program. Encounter refers to one client. The detail of requirements can be counted in two areas or twice in the same area but not more than twice. </w:t>
      </w:r>
      <w:bookmarkEnd w:id="170"/>
    </w:p>
    <w:tbl>
      <w:tblPr>
        <w:tblStyle w:val="TableGrid"/>
        <w:tblW w:w="9445" w:type="dxa"/>
        <w:tblLook w:val="04A0" w:firstRow="1" w:lastRow="0" w:firstColumn="1" w:lastColumn="0" w:noHBand="0" w:noVBand="1"/>
      </w:tblPr>
      <w:tblGrid>
        <w:gridCol w:w="9445"/>
      </w:tblGrid>
      <w:tr w:rsidR="001A5CC3" w:rsidRPr="001A5CC3" w14:paraId="7B8FB037" w14:textId="77777777">
        <w:tc>
          <w:tcPr>
            <w:tcW w:w="9445" w:type="dxa"/>
          </w:tcPr>
          <w:p w14:paraId="02514E6F" w14:textId="77777777" w:rsidR="001A5CC3" w:rsidRPr="001A5CC3" w:rsidRDefault="001A5CC3" w:rsidP="00DE510C">
            <w:pPr>
              <w:tabs>
                <w:tab w:val="left" w:pos="360"/>
              </w:tabs>
              <w:rPr>
                <w:rFonts w:ascii="Times New Roman" w:hAnsi="Times New Roman" w:cs="Times New Roman"/>
              </w:rPr>
            </w:pPr>
            <w:r w:rsidRPr="001A5CC3">
              <w:rPr>
                <w:rFonts w:ascii="Times New Roman" w:hAnsi="Times New Roman" w:cs="Times New Roman"/>
                <w:b/>
                <w:i/>
              </w:rPr>
              <w:t xml:space="preserve">Pediatrics </w:t>
            </w:r>
            <w:r w:rsidRPr="001A5CC3">
              <w:rPr>
                <w:rFonts w:ascii="Times New Roman" w:hAnsi="Times New Roman" w:cs="Times New Roman"/>
              </w:rPr>
              <w:t xml:space="preserve">(less than 18 years old): 20 or more encounters, including 10 or more encounters in well-baby/ child visits or sports physicals. These may count for other disease categories as well </w:t>
            </w:r>
          </w:p>
          <w:p w14:paraId="043A9B05" w14:textId="77777777" w:rsidR="001A5CC3" w:rsidRPr="001A5CC3" w:rsidRDefault="001A5CC3" w:rsidP="00DE510C">
            <w:pPr>
              <w:rPr>
                <w:rFonts w:ascii="Times New Roman" w:hAnsi="Times New Roman" w:cs="Times New Roman"/>
                <w:b/>
                <w:i/>
              </w:rPr>
            </w:pPr>
          </w:p>
          <w:p w14:paraId="5759C61D"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Respiratory – ENT: </w:t>
            </w:r>
            <w:r w:rsidRPr="001A5CC3">
              <w:rPr>
                <w:rFonts w:ascii="Times New Roman" w:hAnsi="Times New Roman" w:cs="Times New Roman"/>
              </w:rPr>
              <w:t xml:space="preserve"> 40 or more encounters, including but not limited to COPD, asthma, rhinitis, bronchitis, pneumonia, otitis media, otitis externa, or sinusitis.</w:t>
            </w:r>
          </w:p>
          <w:p w14:paraId="2A123951" w14:textId="77777777" w:rsidR="001A5CC3" w:rsidRPr="001A5CC3" w:rsidRDefault="001A5CC3" w:rsidP="00DE510C">
            <w:pPr>
              <w:rPr>
                <w:rFonts w:ascii="Times New Roman" w:hAnsi="Times New Roman" w:cs="Times New Roman"/>
                <w:b/>
                <w:i/>
              </w:rPr>
            </w:pPr>
          </w:p>
          <w:p w14:paraId="182DAD79"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Eye: </w:t>
            </w:r>
            <w:r w:rsidRPr="001A5CC3">
              <w:rPr>
                <w:rFonts w:ascii="Times New Roman" w:hAnsi="Times New Roman" w:cs="Times New Roman"/>
              </w:rPr>
              <w:t xml:space="preserve"> 10 or more encounters including but not limited to performing a fundoscopic examination, conjunctivitis, foreign body, or wood lamp. </w:t>
            </w:r>
          </w:p>
          <w:p w14:paraId="2B64B4A7" w14:textId="77777777" w:rsidR="001A5CC3" w:rsidRPr="001A5CC3" w:rsidRDefault="001A5CC3" w:rsidP="00DE510C">
            <w:pPr>
              <w:rPr>
                <w:rFonts w:ascii="Times New Roman" w:hAnsi="Times New Roman" w:cs="Times New Roman"/>
                <w:b/>
                <w:i/>
              </w:rPr>
            </w:pPr>
          </w:p>
          <w:p w14:paraId="51733F43" w14:textId="7574B61B"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Cardiovascular: </w:t>
            </w:r>
            <w:r w:rsidRPr="001A5CC3">
              <w:rPr>
                <w:rFonts w:ascii="Times New Roman" w:hAnsi="Times New Roman" w:cs="Times New Roman"/>
              </w:rPr>
              <w:t xml:space="preserve"> 40 or more encounters including but not limited to congestive heart failure</w:t>
            </w:r>
            <w:r w:rsidR="00AE24FE">
              <w:rPr>
                <w:rFonts w:ascii="Times New Roman" w:hAnsi="Times New Roman" w:cs="Times New Roman"/>
              </w:rPr>
              <w:t>,</w:t>
            </w:r>
            <w:r w:rsidRPr="001A5CC3">
              <w:rPr>
                <w:rFonts w:ascii="Times New Roman" w:hAnsi="Times New Roman" w:cs="Times New Roman"/>
              </w:rPr>
              <w:t xml:space="preserve"> chest pain, valve disease, hypertension, or CAD.</w:t>
            </w:r>
          </w:p>
          <w:p w14:paraId="4D4EC9F3" w14:textId="77777777" w:rsidR="001A5CC3" w:rsidRPr="001A5CC3" w:rsidRDefault="001A5CC3" w:rsidP="00DE510C">
            <w:pPr>
              <w:rPr>
                <w:rFonts w:ascii="Times New Roman" w:hAnsi="Times New Roman" w:cs="Times New Roman"/>
                <w:b/>
                <w:i/>
              </w:rPr>
            </w:pPr>
          </w:p>
          <w:p w14:paraId="62A65C99"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GI: </w:t>
            </w:r>
            <w:r w:rsidRPr="001A5CC3">
              <w:rPr>
                <w:rFonts w:ascii="Times New Roman" w:hAnsi="Times New Roman" w:cs="Times New Roman"/>
              </w:rPr>
              <w:t xml:space="preserve"> 40 or more encounters including but not limited to abdominal pain, hepatitis, duodenal ulcer, GERD, appendicitis, pancreatitis, biliary disease, or other acute abdomen.</w:t>
            </w:r>
          </w:p>
          <w:p w14:paraId="233B33F3" w14:textId="77777777" w:rsidR="001A5CC3" w:rsidRPr="001A5CC3" w:rsidRDefault="001A5CC3" w:rsidP="00DE510C">
            <w:pPr>
              <w:rPr>
                <w:rFonts w:ascii="Times New Roman" w:hAnsi="Times New Roman" w:cs="Times New Roman"/>
                <w:b/>
                <w:i/>
              </w:rPr>
            </w:pPr>
          </w:p>
          <w:p w14:paraId="3144A701"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Musculoskeletal: </w:t>
            </w:r>
            <w:r w:rsidRPr="001A5CC3">
              <w:rPr>
                <w:rFonts w:ascii="Times New Roman" w:hAnsi="Times New Roman" w:cs="Times New Roman"/>
              </w:rPr>
              <w:t xml:space="preserve"> 20 or more encounters, including but not limited to extremity injury, joint disease, or low back pain.</w:t>
            </w:r>
          </w:p>
          <w:p w14:paraId="31C78DE8" w14:textId="77777777" w:rsidR="001A5CC3" w:rsidRPr="001A5CC3" w:rsidRDefault="001A5CC3" w:rsidP="00DE510C">
            <w:pPr>
              <w:rPr>
                <w:rFonts w:ascii="Times New Roman" w:hAnsi="Times New Roman" w:cs="Times New Roman"/>
                <w:b/>
                <w:i/>
              </w:rPr>
            </w:pPr>
          </w:p>
          <w:p w14:paraId="4F9BCE21"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Neurology: </w:t>
            </w:r>
            <w:r w:rsidRPr="001A5CC3">
              <w:rPr>
                <w:rFonts w:ascii="Times New Roman" w:hAnsi="Times New Roman" w:cs="Times New Roman"/>
              </w:rPr>
              <w:t xml:space="preserve"> 20 or more encounters including but not limited to headache, vertigo, CVA/TIA, head trauma, movement, or sensory disorders.</w:t>
            </w:r>
          </w:p>
          <w:p w14:paraId="273FA174" w14:textId="77777777" w:rsidR="001A5CC3" w:rsidRPr="001A5CC3" w:rsidRDefault="001A5CC3" w:rsidP="00DE510C">
            <w:pPr>
              <w:rPr>
                <w:rFonts w:ascii="Times New Roman" w:hAnsi="Times New Roman" w:cs="Times New Roman"/>
                <w:b/>
                <w:i/>
              </w:rPr>
            </w:pPr>
          </w:p>
          <w:p w14:paraId="4F21B455"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Endocrine: </w:t>
            </w:r>
            <w:r w:rsidRPr="001A5CC3">
              <w:rPr>
                <w:rFonts w:ascii="Times New Roman" w:hAnsi="Times New Roman" w:cs="Times New Roman"/>
              </w:rPr>
              <w:t xml:space="preserve">  20 or more encounters including but not limited to diabetes, thyroid disorders, parathyroid disorders, hypothalamus or pituitary disorders, or amenorrhea.</w:t>
            </w:r>
          </w:p>
          <w:p w14:paraId="5B100EDF" w14:textId="77777777" w:rsidR="001A5CC3" w:rsidRPr="001A5CC3" w:rsidRDefault="001A5CC3" w:rsidP="00DE510C">
            <w:pPr>
              <w:rPr>
                <w:rFonts w:ascii="Times New Roman" w:hAnsi="Times New Roman" w:cs="Times New Roman"/>
                <w:b/>
                <w:i/>
              </w:rPr>
            </w:pPr>
          </w:p>
          <w:p w14:paraId="121773BB" w14:textId="77777777" w:rsidR="001A5CC3" w:rsidRPr="001A5CC3" w:rsidRDefault="001A5CC3" w:rsidP="00DE510C">
            <w:pPr>
              <w:rPr>
                <w:rFonts w:ascii="Times New Roman" w:hAnsi="Times New Roman" w:cs="Times New Roman"/>
              </w:rPr>
            </w:pPr>
            <w:r w:rsidRPr="001A5CC3">
              <w:rPr>
                <w:rFonts w:ascii="Times New Roman" w:hAnsi="Times New Roman" w:cs="Times New Roman"/>
                <w:b/>
                <w:i/>
              </w:rPr>
              <w:t xml:space="preserve">GU: </w:t>
            </w:r>
            <w:r w:rsidRPr="001A5CC3">
              <w:rPr>
                <w:rFonts w:ascii="Times New Roman" w:hAnsi="Times New Roman" w:cs="Times New Roman"/>
              </w:rPr>
              <w:t xml:space="preserve"> 20 or more encounters including but not limited to prostate exams, urinary tract infection, BPH, renal stone, or pyelonephritis.</w:t>
            </w:r>
          </w:p>
          <w:p w14:paraId="28BF83EF" w14:textId="77777777" w:rsidR="001A5CC3" w:rsidRPr="001A5CC3" w:rsidRDefault="001A5CC3" w:rsidP="00DE510C">
            <w:pPr>
              <w:rPr>
                <w:rFonts w:ascii="Times New Roman" w:hAnsi="Times New Roman" w:cs="Times New Roman"/>
                <w:sz w:val="24"/>
              </w:rPr>
            </w:pPr>
          </w:p>
          <w:p w14:paraId="563527BD" w14:textId="77777777" w:rsidR="001A5CC3" w:rsidRPr="001A5CC3" w:rsidRDefault="001A5CC3" w:rsidP="00DE510C">
            <w:pPr>
              <w:rPr>
                <w:rFonts w:ascii="Times New Roman" w:hAnsi="Times New Roman" w:cs="Times New Roman"/>
                <w:b/>
                <w:i/>
              </w:rPr>
            </w:pPr>
            <w:r w:rsidRPr="001A5CC3">
              <w:rPr>
                <w:rFonts w:ascii="Times New Roman" w:hAnsi="Times New Roman" w:cs="Times New Roman"/>
                <w:b/>
                <w:i/>
              </w:rPr>
              <w:t xml:space="preserve">Dermatology: </w:t>
            </w:r>
            <w:r w:rsidRPr="001A5CC3">
              <w:rPr>
                <w:rFonts w:ascii="Times New Roman" w:hAnsi="Times New Roman" w:cs="Times New Roman"/>
              </w:rPr>
              <w:t xml:space="preserve">  20 or more encounters including but not limited to acne, eczema/atopic dermatitis, contact dermatitis, actinic keratosis, tinea/candidiasis, cellulitis, or abscess.</w:t>
            </w:r>
          </w:p>
          <w:p w14:paraId="5042552D" w14:textId="77777777" w:rsidR="001A5CC3" w:rsidRPr="001A5CC3" w:rsidRDefault="001A5CC3" w:rsidP="00DE510C">
            <w:pPr>
              <w:rPr>
                <w:rFonts w:ascii="Times New Roman" w:hAnsi="Times New Roman" w:cs="Times New Roman"/>
                <w:b/>
                <w:i/>
              </w:rPr>
            </w:pPr>
          </w:p>
          <w:p w14:paraId="1BCA7F2F" w14:textId="7B4A4048" w:rsidR="001A5CC3" w:rsidRPr="001A5CC3" w:rsidRDefault="001A5CC3" w:rsidP="00DE510C">
            <w:pPr>
              <w:rPr>
                <w:rFonts w:ascii="Times New Roman" w:hAnsi="Times New Roman" w:cs="Times New Roman"/>
              </w:rPr>
            </w:pPr>
            <w:r w:rsidRPr="001A5CC3">
              <w:rPr>
                <w:rFonts w:ascii="Times New Roman" w:hAnsi="Times New Roman" w:cs="Times New Roman"/>
                <w:b/>
                <w:i/>
              </w:rPr>
              <w:t xml:space="preserve">OB/GYN: </w:t>
            </w:r>
            <w:r w:rsidRPr="001A5CC3">
              <w:rPr>
                <w:rFonts w:ascii="Times New Roman" w:hAnsi="Times New Roman" w:cs="Times New Roman"/>
              </w:rPr>
              <w:t xml:space="preserve"> 20 or more encounters, including but not limited to P</w:t>
            </w:r>
            <w:r w:rsidR="00AE24FE">
              <w:rPr>
                <w:rFonts w:ascii="Times New Roman" w:hAnsi="Times New Roman" w:cs="Times New Roman"/>
              </w:rPr>
              <w:t>ap</w:t>
            </w:r>
            <w:r w:rsidRPr="001A5CC3">
              <w:rPr>
                <w:rFonts w:ascii="Times New Roman" w:hAnsi="Times New Roman" w:cs="Times New Roman"/>
              </w:rPr>
              <w:t xml:space="preserve"> </w:t>
            </w:r>
            <w:r w:rsidR="00AE24FE">
              <w:rPr>
                <w:rFonts w:ascii="Times New Roman" w:hAnsi="Times New Roman" w:cs="Times New Roman"/>
              </w:rPr>
              <w:t>s</w:t>
            </w:r>
            <w:r w:rsidRPr="001A5CC3">
              <w:rPr>
                <w:rFonts w:ascii="Times New Roman" w:hAnsi="Times New Roman" w:cs="Times New Roman"/>
              </w:rPr>
              <w:t>mears, pelvic exam, ST</w:t>
            </w:r>
            <w:r w:rsidR="00AE24FE">
              <w:rPr>
                <w:rFonts w:ascii="Times New Roman" w:hAnsi="Times New Roman" w:cs="Times New Roman"/>
              </w:rPr>
              <w:t>I</w:t>
            </w:r>
            <w:r w:rsidRPr="001A5CC3">
              <w:rPr>
                <w:rFonts w:ascii="Times New Roman" w:hAnsi="Times New Roman" w:cs="Times New Roman"/>
              </w:rPr>
              <w:t xml:space="preserve">, contraception, obstetric care, intrapartum or postpartum care. </w:t>
            </w:r>
          </w:p>
          <w:p w14:paraId="427DEDC3" w14:textId="77777777" w:rsidR="001A5CC3" w:rsidRPr="001A5CC3" w:rsidRDefault="001A5CC3" w:rsidP="00DE510C">
            <w:pPr>
              <w:rPr>
                <w:rFonts w:ascii="Times New Roman" w:hAnsi="Times New Roman" w:cs="Times New Roman"/>
              </w:rPr>
            </w:pPr>
          </w:p>
          <w:p w14:paraId="74173AD0" w14:textId="13F01597" w:rsidR="001A5CC3" w:rsidRPr="001A5CC3" w:rsidRDefault="001A5CC3" w:rsidP="00DE510C">
            <w:pPr>
              <w:rPr>
                <w:rFonts w:ascii="Times New Roman" w:hAnsi="Times New Roman" w:cs="Times New Roman"/>
              </w:rPr>
            </w:pPr>
            <w:r w:rsidRPr="001A5CC3">
              <w:rPr>
                <w:rFonts w:ascii="Times New Roman" w:hAnsi="Times New Roman" w:cs="Times New Roman"/>
                <w:b/>
                <w:i/>
              </w:rPr>
              <w:t>Psychiatry</w:t>
            </w:r>
            <w:r w:rsidR="00FD7F7D">
              <w:rPr>
                <w:rFonts w:ascii="Times New Roman" w:hAnsi="Times New Roman" w:cs="Times New Roman"/>
                <w:b/>
                <w:i/>
              </w:rPr>
              <w:t>/Mental Health</w:t>
            </w:r>
            <w:r w:rsidRPr="001A5CC3">
              <w:rPr>
                <w:rFonts w:ascii="Times New Roman" w:hAnsi="Times New Roman" w:cs="Times New Roman"/>
                <w:b/>
                <w:i/>
              </w:rPr>
              <w:t xml:space="preserve">: </w:t>
            </w:r>
            <w:r w:rsidRPr="001A5CC3">
              <w:rPr>
                <w:rFonts w:ascii="Times New Roman" w:hAnsi="Times New Roman" w:cs="Times New Roman"/>
              </w:rPr>
              <w:t xml:space="preserve"> 20 encounters including but not limited to situational/individual</w:t>
            </w:r>
            <w:r w:rsidRPr="001A5CC3">
              <w:rPr>
                <w:rFonts w:ascii="Times New Roman" w:hAnsi="Times New Roman" w:cs="Times New Roman"/>
                <w:b/>
                <w:i/>
              </w:rPr>
              <w:t>/</w:t>
            </w:r>
            <w:r w:rsidRPr="001A5CC3">
              <w:rPr>
                <w:rFonts w:ascii="Times New Roman" w:hAnsi="Times New Roman" w:cs="Times New Roman"/>
              </w:rPr>
              <w:t>family crises</w:t>
            </w:r>
            <w:r w:rsidRPr="001A5CC3">
              <w:rPr>
                <w:rFonts w:ascii="Times New Roman" w:hAnsi="Times New Roman" w:cs="Times New Roman"/>
                <w:b/>
                <w:i/>
              </w:rPr>
              <w:t xml:space="preserve">, </w:t>
            </w:r>
            <w:r w:rsidRPr="001A5CC3">
              <w:rPr>
                <w:rFonts w:ascii="Times New Roman" w:hAnsi="Times New Roman" w:cs="Times New Roman"/>
              </w:rPr>
              <w:t xml:space="preserve">anxiety, depression, </w:t>
            </w:r>
          </w:p>
          <w:p w14:paraId="3A3829C2"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bipolar, schizophrenia, drug/alcohol dependency, or abuse.</w:t>
            </w:r>
          </w:p>
          <w:p w14:paraId="17A6DC68" w14:textId="77777777" w:rsidR="001A5CC3" w:rsidRPr="001A5CC3" w:rsidRDefault="001A5CC3" w:rsidP="00DE510C">
            <w:pPr>
              <w:rPr>
                <w:rFonts w:ascii="Times New Roman" w:hAnsi="Times New Roman" w:cs="Times New Roman"/>
              </w:rPr>
            </w:pPr>
          </w:p>
          <w:p w14:paraId="77624EF4" w14:textId="77777777" w:rsidR="001A5CC3" w:rsidRPr="001A5CC3" w:rsidRDefault="001A5CC3" w:rsidP="00DE510C">
            <w:pPr>
              <w:tabs>
                <w:tab w:val="left" w:pos="1515"/>
              </w:tabs>
              <w:rPr>
                <w:rFonts w:ascii="Times New Roman" w:hAnsi="Times New Roman" w:cs="Times New Roman"/>
              </w:rPr>
            </w:pPr>
            <w:r w:rsidRPr="001A5CC3">
              <w:rPr>
                <w:rFonts w:ascii="Times New Roman" w:hAnsi="Times New Roman" w:cs="Times New Roman"/>
                <w:b/>
                <w:bCs/>
                <w:i/>
                <w:iCs/>
              </w:rPr>
              <w:t>Technology</w:t>
            </w:r>
            <w:r w:rsidRPr="001A5CC3">
              <w:rPr>
                <w:rFonts w:ascii="Times New Roman" w:hAnsi="Times New Roman" w:cs="Times New Roman"/>
                <w:i/>
                <w:iCs/>
              </w:rPr>
              <w:t>:</w:t>
            </w:r>
            <w:r w:rsidRPr="001A5CC3">
              <w:rPr>
                <w:rFonts w:ascii="Times New Roman" w:hAnsi="Times New Roman" w:cs="Times New Roman"/>
              </w:rPr>
              <w:t xml:space="preserve"> 20 encounters including but not limited to interpretation of health technology/device use, mobile health technology, telehealth, or telecommunications.</w:t>
            </w:r>
          </w:p>
          <w:p w14:paraId="117BEA4B" w14:textId="77777777" w:rsidR="001A5CC3" w:rsidRPr="001A5CC3" w:rsidRDefault="001A5CC3" w:rsidP="00DE510C">
            <w:pPr>
              <w:tabs>
                <w:tab w:val="left" w:pos="1515"/>
              </w:tabs>
              <w:rPr>
                <w:rFonts w:ascii="Times New Roman" w:hAnsi="Times New Roman" w:cs="Times New Roman"/>
              </w:rPr>
            </w:pPr>
          </w:p>
          <w:p w14:paraId="59D7F844" w14:textId="77777777" w:rsidR="001A5CC3" w:rsidRPr="001A5CC3" w:rsidRDefault="001A5CC3" w:rsidP="00DE510C">
            <w:pPr>
              <w:rPr>
                <w:rFonts w:ascii="Times New Roman" w:hAnsi="Times New Roman" w:cs="Times New Roman"/>
              </w:rPr>
            </w:pPr>
            <w:r w:rsidRPr="001A5CC3">
              <w:rPr>
                <w:rFonts w:ascii="Times New Roman" w:hAnsi="Times New Roman" w:cs="Times New Roman"/>
                <w:b/>
                <w:bCs/>
                <w:i/>
                <w:iCs/>
              </w:rPr>
              <w:t>Interprofessional practice</w:t>
            </w:r>
            <w:r w:rsidRPr="001A5CC3">
              <w:rPr>
                <w:rFonts w:ascii="Times New Roman" w:hAnsi="Times New Roman" w:cs="Times New Roman"/>
                <w:b/>
                <w:bCs/>
              </w:rPr>
              <w:t xml:space="preserve">: </w:t>
            </w:r>
            <w:r w:rsidRPr="001A5CC3">
              <w:rPr>
                <w:rFonts w:ascii="Times New Roman" w:hAnsi="Times New Roman" w:cs="Times New Roman"/>
              </w:rPr>
              <w:t>20 encounters including referrals or consultation with other interprofessional team members in the plan of care of patients.</w:t>
            </w:r>
          </w:p>
          <w:p w14:paraId="4D5C2B4F" w14:textId="77777777" w:rsidR="001A5CC3" w:rsidRPr="001A5CC3" w:rsidRDefault="001A5CC3" w:rsidP="00DE510C">
            <w:pPr>
              <w:rPr>
                <w:rFonts w:ascii="Times New Roman" w:hAnsi="Times New Roman" w:cs="Times New Roman"/>
              </w:rPr>
            </w:pPr>
          </w:p>
          <w:p w14:paraId="63F65109" w14:textId="77777777" w:rsidR="001A5CC3" w:rsidRPr="001A5CC3" w:rsidRDefault="001A5CC3" w:rsidP="00DE510C">
            <w:pPr>
              <w:rPr>
                <w:rFonts w:ascii="Times New Roman" w:hAnsi="Times New Roman" w:cs="Times New Roman"/>
                <w:sz w:val="24"/>
              </w:rPr>
            </w:pPr>
            <w:r w:rsidRPr="001A5CC3">
              <w:rPr>
                <w:rFonts w:ascii="Times New Roman" w:hAnsi="Times New Roman" w:cs="Times New Roman"/>
                <w:b/>
                <w:bCs/>
                <w:i/>
                <w:iCs/>
              </w:rPr>
              <w:t>Leadership</w:t>
            </w:r>
            <w:r w:rsidRPr="001A5CC3">
              <w:rPr>
                <w:rFonts w:ascii="Times New Roman" w:hAnsi="Times New Roman" w:cs="Times New Roman"/>
                <w:i/>
                <w:iCs/>
              </w:rPr>
              <w:t>:</w:t>
            </w:r>
            <w:r w:rsidRPr="001A5CC3">
              <w:rPr>
                <w:rFonts w:ascii="Times New Roman" w:hAnsi="Times New Roman" w:cs="Times New Roman"/>
              </w:rPr>
              <w:t xml:space="preserve"> 20 encounters including facilitation and management of patient-centered care, leading the NP role in providing proper patient follow-up or patient coaching.</w:t>
            </w:r>
          </w:p>
        </w:tc>
      </w:tr>
    </w:tbl>
    <w:p w14:paraId="00D4DD6E" w14:textId="77777777" w:rsidR="001A5CC3" w:rsidRPr="001A5CC3" w:rsidRDefault="001A5CC3" w:rsidP="00DE510C">
      <w:pPr>
        <w:spacing w:line="240" w:lineRule="auto"/>
        <w:rPr>
          <w:rFonts w:ascii="Times New Roman" w:hAnsi="Times New Roman" w:cs="Times New Roman"/>
          <w:b/>
          <w:i/>
        </w:rPr>
      </w:pPr>
    </w:p>
    <w:p w14:paraId="385F2F0E" w14:textId="77777777" w:rsidR="002B059C" w:rsidRPr="002B059C" w:rsidRDefault="002B059C" w:rsidP="002B059C">
      <w:pPr>
        <w:spacing w:line="240" w:lineRule="auto"/>
        <w:contextualSpacing/>
        <w:rPr>
          <w:rFonts w:ascii="Times New Roman" w:hAnsi="Times New Roman" w:cs="Times New Roman"/>
          <w:b/>
          <w:iCs/>
        </w:rPr>
      </w:pPr>
      <w:r w:rsidRPr="002B059C">
        <w:rPr>
          <w:rFonts w:ascii="Times New Roman" w:hAnsi="Times New Roman" w:cs="Times New Roman"/>
          <w:b/>
          <w:iCs/>
        </w:rPr>
        <w:t>Student Responsibilities:</w:t>
      </w:r>
    </w:p>
    <w:p w14:paraId="369CF465" w14:textId="77777777" w:rsidR="002B059C" w:rsidRPr="001A5CC3" w:rsidRDefault="002B059C" w:rsidP="002B059C">
      <w:pPr>
        <w:spacing w:after="0" w:line="240" w:lineRule="auto"/>
        <w:contextualSpacing/>
        <w:rPr>
          <w:rFonts w:ascii="Times New Roman" w:hAnsi="Times New Roman" w:cs="Times New Roman"/>
        </w:rPr>
      </w:pPr>
      <w:r w:rsidRPr="001A5CC3">
        <w:rPr>
          <w:rFonts w:ascii="Times New Roman" w:hAnsi="Times New Roman" w:cs="Times New Roman"/>
        </w:rPr>
        <w:t>The student is responsible for indicating the level of responsibility for each patient encounter:</w:t>
      </w:r>
    </w:p>
    <w:p w14:paraId="3E588508" w14:textId="77777777" w:rsidR="002B059C" w:rsidRPr="002B059C" w:rsidRDefault="002B059C">
      <w:pPr>
        <w:pStyle w:val="ListParagraph"/>
        <w:numPr>
          <w:ilvl w:val="3"/>
          <w:numId w:val="80"/>
        </w:numPr>
        <w:tabs>
          <w:tab w:val="left" w:pos="360"/>
        </w:tabs>
        <w:spacing w:after="0" w:line="240" w:lineRule="auto"/>
        <w:ind w:left="720"/>
        <w:rPr>
          <w:rFonts w:ascii="Times New Roman" w:hAnsi="Times New Roman" w:cs="Times New Roman"/>
        </w:rPr>
      </w:pPr>
      <w:r w:rsidRPr="002B059C">
        <w:rPr>
          <w:rFonts w:ascii="Times New Roman" w:hAnsi="Times New Roman" w:cs="Times New Roman"/>
        </w:rPr>
        <w:t>Student practitioner observes care given by preceptor.</w:t>
      </w:r>
    </w:p>
    <w:p w14:paraId="64F4628A" w14:textId="77777777" w:rsidR="002B059C" w:rsidRPr="002B059C" w:rsidRDefault="002B059C">
      <w:pPr>
        <w:pStyle w:val="ListParagraph"/>
        <w:numPr>
          <w:ilvl w:val="3"/>
          <w:numId w:val="80"/>
        </w:numPr>
        <w:tabs>
          <w:tab w:val="left" w:pos="360"/>
        </w:tabs>
        <w:spacing w:after="0" w:line="240" w:lineRule="auto"/>
        <w:ind w:left="720"/>
        <w:rPr>
          <w:rFonts w:ascii="Times New Roman" w:hAnsi="Times New Roman" w:cs="Times New Roman"/>
        </w:rPr>
      </w:pPr>
      <w:r w:rsidRPr="002B059C">
        <w:rPr>
          <w:rFonts w:ascii="Times New Roman" w:hAnsi="Times New Roman" w:cs="Times New Roman"/>
        </w:rPr>
        <w:t xml:space="preserve">Extensive preceptor consultation on any/all aspects of the case.  Less than shared responsibility. </w:t>
      </w:r>
    </w:p>
    <w:p w14:paraId="0E7531C9" w14:textId="77777777" w:rsidR="002B059C" w:rsidRPr="002B059C" w:rsidRDefault="002B059C">
      <w:pPr>
        <w:pStyle w:val="ListParagraph"/>
        <w:numPr>
          <w:ilvl w:val="0"/>
          <w:numId w:val="82"/>
        </w:numPr>
        <w:tabs>
          <w:tab w:val="left" w:pos="360"/>
        </w:tabs>
        <w:spacing w:after="0" w:line="240" w:lineRule="auto"/>
        <w:rPr>
          <w:rFonts w:ascii="Times New Roman" w:hAnsi="Times New Roman" w:cs="Times New Roman"/>
        </w:rPr>
      </w:pPr>
      <w:r w:rsidRPr="002B059C">
        <w:rPr>
          <w:rFonts w:ascii="Times New Roman" w:hAnsi="Times New Roman" w:cs="Times New Roman"/>
        </w:rPr>
        <w:t>Equal responsibility between student nurse practitioner and preceptor with some review of history and/or physical examination.</w:t>
      </w:r>
    </w:p>
    <w:p w14:paraId="4103A3D7" w14:textId="77777777" w:rsidR="002B059C" w:rsidRDefault="002B059C">
      <w:pPr>
        <w:pStyle w:val="ListParagraph"/>
        <w:numPr>
          <w:ilvl w:val="0"/>
          <w:numId w:val="82"/>
        </w:numPr>
        <w:tabs>
          <w:tab w:val="left" w:pos="360"/>
        </w:tabs>
        <w:spacing w:after="0" w:line="240" w:lineRule="auto"/>
        <w:rPr>
          <w:rFonts w:ascii="Times New Roman" w:hAnsi="Times New Roman" w:cs="Times New Roman"/>
        </w:rPr>
      </w:pPr>
      <w:r w:rsidRPr="002B059C">
        <w:rPr>
          <w:rFonts w:ascii="Times New Roman" w:hAnsi="Times New Roman" w:cs="Times New Roman"/>
        </w:rPr>
        <w:t>Primary responsibility for patient encounter (&gt;50%).</w:t>
      </w:r>
    </w:p>
    <w:p w14:paraId="43B1554F" w14:textId="77777777" w:rsidR="002B059C" w:rsidRPr="002B059C" w:rsidRDefault="002B059C" w:rsidP="002B059C">
      <w:pPr>
        <w:pStyle w:val="ListParagraph"/>
        <w:tabs>
          <w:tab w:val="left" w:pos="360"/>
        </w:tabs>
        <w:spacing w:after="0" w:line="240" w:lineRule="auto"/>
        <w:rPr>
          <w:rFonts w:ascii="Times New Roman" w:hAnsi="Times New Roman" w:cs="Times New Roman"/>
        </w:rPr>
      </w:pPr>
    </w:p>
    <w:p w14:paraId="6A73549B" w14:textId="232DFF94" w:rsidR="002B059C" w:rsidRPr="001A5CC3" w:rsidRDefault="002B059C" w:rsidP="0024799C">
      <w:pPr>
        <w:spacing w:after="0" w:line="240" w:lineRule="auto"/>
        <w:contextualSpacing/>
        <w:rPr>
          <w:rFonts w:ascii="Times New Roman" w:hAnsi="Times New Roman" w:cs="Times New Roman"/>
        </w:rPr>
      </w:pPr>
      <w:r w:rsidRPr="001A5CC3">
        <w:rPr>
          <w:rFonts w:ascii="Times New Roman" w:hAnsi="Times New Roman" w:cs="Times New Roman"/>
        </w:rPr>
        <w:t>Patient encounters in category 1 will not be counted in these clinical requirements.  Only patient contacts in categories 2 through 4 will be accepted as meeting the requirement.</w:t>
      </w:r>
      <w:r w:rsidR="0024799C">
        <w:rPr>
          <w:rFonts w:ascii="Times New Roman" w:hAnsi="Times New Roman" w:cs="Times New Roman"/>
        </w:rPr>
        <w:t xml:space="preserve"> </w:t>
      </w:r>
      <w:r w:rsidRPr="001A5CC3">
        <w:rPr>
          <w:rFonts w:ascii="Times New Roman" w:hAnsi="Times New Roman" w:cs="Times New Roman"/>
        </w:rPr>
        <w:t>It is expected that approximately 1/4 of these requirements will be completed each semester, from the second to the fifth semester.</w:t>
      </w:r>
      <w:r w:rsidR="0024799C">
        <w:rPr>
          <w:rFonts w:ascii="Times New Roman" w:hAnsi="Times New Roman" w:cs="Times New Roman"/>
        </w:rPr>
        <w:t xml:space="preserve"> </w:t>
      </w:r>
      <w:r w:rsidRPr="001A5CC3">
        <w:rPr>
          <w:rFonts w:ascii="Times New Roman" w:hAnsi="Times New Roman" w:cs="Times New Roman"/>
        </w:rPr>
        <w:t>It is anticipated, however, that overlap will occur and that students may see fewer patients in the second and third Semesters but considerably more in the remaining semesters as their efficiency and ability to manage more complex patients improves.</w:t>
      </w:r>
    </w:p>
    <w:p w14:paraId="6581A15D" w14:textId="77777777" w:rsidR="002B059C" w:rsidRPr="001A5CC3" w:rsidRDefault="002B059C" w:rsidP="002B059C">
      <w:pPr>
        <w:spacing w:line="240" w:lineRule="auto"/>
        <w:contextualSpacing/>
        <w:rPr>
          <w:rFonts w:ascii="Times New Roman" w:hAnsi="Times New Roman" w:cs="Times New Roman"/>
          <w:b/>
        </w:rPr>
      </w:pPr>
    </w:p>
    <w:p w14:paraId="7417F142" w14:textId="17BB48EF" w:rsidR="002B059C" w:rsidRPr="001A5CC3" w:rsidRDefault="002B059C" w:rsidP="002B059C">
      <w:pPr>
        <w:spacing w:line="240" w:lineRule="auto"/>
        <w:contextualSpacing/>
        <w:rPr>
          <w:rFonts w:ascii="Times New Roman" w:hAnsi="Times New Roman" w:cs="Times New Roman"/>
          <w:b/>
        </w:rPr>
      </w:pPr>
      <w:r>
        <w:rPr>
          <w:rFonts w:ascii="Times New Roman" w:hAnsi="Times New Roman" w:cs="Times New Roman"/>
          <w:b/>
        </w:rPr>
        <w:t>How to Determine if A Patient Encounter Would Be Accepted to Count Towards the MCR</w:t>
      </w:r>
    </w:p>
    <w:p w14:paraId="7A604A2E" w14:textId="5C9F2614" w:rsidR="002B059C" w:rsidRPr="002B059C" w:rsidRDefault="002B059C">
      <w:pPr>
        <w:pStyle w:val="ListParagraph"/>
        <w:numPr>
          <w:ilvl w:val="3"/>
          <w:numId w:val="81"/>
        </w:numPr>
        <w:spacing w:line="240" w:lineRule="auto"/>
        <w:ind w:left="540" w:hanging="540"/>
        <w:rPr>
          <w:rFonts w:ascii="Times New Roman" w:hAnsi="Times New Roman" w:cs="Times New Roman"/>
        </w:rPr>
      </w:pPr>
      <w:r w:rsidRPr="002B059C">
        <w:rPr>
          <w:rFonts w:ascii="Times New Roman" w:hAnsi="Times New Roman" w:cs="Times New Roman"/>
        </w:rPr>
        <w:t>Patient cannot just be observed.  LOR must be 2-4 (if you are watching your preceptor handle the encounter, you may not count it).</w:t>
      </w:r>
    </w:p>
    <w:p w14:paraId="574132E2" w14:textId="6BA08DB1" w:rsidR="00D93578" w:rsidRDefault="002B059C">
      <w:pPr>
        <w:pStyle w:val="ListParagraph"/>
        <w:numPr>
          <w:ilvl w:val="3"/>
          <w:numId w:val="81"/>
        </w:numPr>
        <w:spacing w:line="240" w:lineRule="auto"/>
        <w:ind w:left="540" w:hanging="540"/>
        <w:rPr>
          <w:rFonts w:ascii="Times New Roman" w:hAnsi="Times New Roman" w:cs="Times New Roman"/>
        </w:rPr>
      </w:pPr>
      <w:r w:rsidRPr="002B059C">
        <w:rPr>
          <w:rFonts w:ascii="Times New Roman" w:hAnsi="Times New Roman" w:cs="Times New Roman"/>
        </w:rPr>
        <w:t>The encounter must be diagnosis specific for the MCR counted</w:t>
      </w:r>
      <w:r w:rsidR="00D93578">
        <w:rPr>
          <w:rFonts w:ascii="Times New Roman" w:hAnsi="Times New Roman" w:cs="Times New Roman"/>
        </w:rPr>
        <w:t>, ie:</w:t>
      </w:r>
      <w:r w:rsidRPr="002B059C">
        <w:rPr>
          <w:rFonts w:ascii="Times New Roman" w:hAnsi="Times New Roman" w:cs="Times New Roman"/>
        </w:rPr>
        <w:t xml:space="preserve"> if the MCR is contact dermatitis, the diagnosis must state contact dermatitis not rule out contact dermatitis or contact dermatitis vs. psoriasis.</w:t>
      </w:r>
    </w:p>
    <w:p w14:paraId="685F8802" w14:textId="7E6E00D5" w:rsidR="00D93578" w:rsidRDefault="002B059C">
      <w:pPr>
        <w:pStyle w:val="ListParagraph"/>
        <w:numPr>
          <w:ilvl w:val="3"/>
          <w:numId w:val="81"/>
        </w:numPr>
        <w:spacing w:line="240" w:lineRule="auto"/>
        <w:ind w:left="540" w:hanging="540"/>
        <w:rPr>
          <w:rFonts w:ascii="Times New Roman" w:hAnsi="Times New Roman" w:cs="Times New Roman"/>
        </w:rPr>
      </w:pPr>
      <w:r w:rsidRPr="00D93578">
        <w:rPr>
          <w:rFonts w:ascii="Times New Roman" w:hAnsi="Times New Roman" w:cs="Times New Roman"/>
        </w:rPr>
        <w:t>The SOAP must contain questions (i.e., Review of Systems, HPI) about the MCR, a physical exam of the part, an assessment with the diagnosis (which is the same as the MCR) and a treatment plan for the diagnosis.</w:t>
      </w:r>
    </w:p>
    <w:p w14:paraId="5D22E177" w14:textId="77777777" w:rsidR="00D93578" w:rsidRDefault="00D93578">
      <w:pPr>
        <w:rPr>
          <w:rFonts w:ascii="Times New Roman" w:hAnsi="Times New Roman" w:cs="Times New Roman"/>
        </w:rPr>
      </w:pPr>
      <w:r>
        <w:rPr>
          <w:rFonts w:ascii="Times New Roman" w:hAnsi="Times New Roman" w:cs="Times New Roman"/>
        </w:rPr>
        <w:br w:type="page"/>
      </w:r>
    </w:p>
    <w:p w14:paraId="79D316BB" w14:textId="4A877265" w:rsidR="001A5CC3" w:rsidRPr="001A5CC3" w:rsidRDefault="001A5CC3" w:rsidP="00E42382">
      <w:pPr>
        <w:pStyle w:val="Heading2"/>
      </w:pPr>
      <w:bookmarkStart w:id="171" w:name="_Toc463475033"/>
      <w:bookmarkStart w:id="172" w:name="_Toc85731026"/>
      <w:r w:rsidRPr="001A5CC3">
        <w:t xml:space="preserve"> </w:t>
      </w:r>
      <w:bookmarkStart w:id="173" w:name="_Toc216428319"/>
      <w:r w:rsidRPr="001A5CC3">
        <w:t>Required BRN Curriculum Content</w:t>
      </w:r>
      <w:bookmarkEnd w:id="171"/>
      <w:bookmarkEnd w:id="172"/>
      <w:r w:rsidRPr="001A5CC3">
        <w:t xml:space="preserve"> for the </w:t>
      </w:r>
      <w:r w:rsidR="0065648D">
        <w:t>DNP-</w:t>
      </w:r>
      <w:r w:rsidRPr="001A5CC3">
        <w:t>FNP Program</w:t>
      </w:r>
      <w:bookmarkEnd w:id="173"/>
      <w:r w:rsidRPr="001A5CC3">
        <w:t xml:space="preserve"> </w:t>
      </w:r>
    </w:p>
    <w:p w14:paraId="321BF6E0" w14:textId="77777777" w:rsidR="001A5CC3" w:rsidRPr="00D07D02" w:rsidRDefault="001A5CC3" w:rsidP="00DE510C">
      <w:pPr>
        <w:spacing w:line="240" w:lineRule="auto"/>
        <w:rPr>
          <w:rFonts w:ascii="Times New Roman" w:hAnsi="Times New Roman" w:cs="Times New Roman"/>
          <w:bCs/>
        </w:rPr>
      </w:pPr>
      <w:r w:rsidRPr="00D07D02">
        <w:rPr>
          <w:rFonts w:ascii="Times New Roman" w:hAnsi="Times New Roman" w:cs="Times New Roman"/>
          <w:bCs/>
        </w:rPr>
        <w:t>Indicate where in the curriculum each of the following subject areas are addressed. [Title 16, CCR Section 1484(d) (12)]</w:t>
      </w:r>
    </w:p>
    <w:tbl>
      <w:tblPr>
        <w:tblStyle w:val="TableGrid"/>
        <w:tblW w:w="0" w:type="auto"/>
        <w:tblInd w:w="108" w:type="dxa"/>
        <w:tblLook w:val="01E0" w:firstRow="1" w:lastRow="1" w:firstColumn="1" w:lastColumn="1" w:noHBand="0" w:noVBand="0"/>
      </w:tblPr>
      <w:tblGrid>
        <w:gridCol w:w="3767"/>
        <w:gridCol w:w="1987"/>
        <w:gridCol w:w="13"/>
        <w:gridCol w:w="1656"/>
        <w:gridCol w:w="1819"/>
      </w:tblGrid>
      <w:tr w:rsidR="001A5CC3" w:rsidRPr="001A5CC3" w14:paraId="6597F0EF" w14:textId="77777777">
        <w:tc>
          <w:tcPr>
            <w:tcW w:w="3767" w:type="dxa"/>
            <w:shd w:val="clear" w:color="auto" w:fill="C0C0C0"/>
          </w:tcPr>
          <w:p w14:paraId="63552C72" w14:textId="77777777" w:rsidR="001A5CC3" w:rsidRPr="001A5CC3" w:rsidRDefault="001A5CC3" w:rsidP="00DE510C">
            <w:pPr>
              <w:jc w:val="center"/>
              <w:rPr>
                <w:rFonts w:ascii="Times New Roman" w:hAnsi="Times New Roman" w:cs="Times New Roman"/>
                <w:b/>
              </w:rPr>
            </w:pPr>
            <w:r w:rsidRPr="001A5CC3">
              <w:rPr>
                <w:rFonts w:ascii="Times New Roman" w:hAnsi="Times New Roman" w:cs="Times New Roman"/>
                <w:b/>
              </w:rPr>
              <w:t>Subject Area</w:t>
            </w:r>
          </w:p>
        </w:tc>
        <w:tc>
          <w:tcPr>
            <w:tcW w:w="1987" w:type="dxa"/>
            <w:shd w:val="clear" w:color="auto" w:fill="C0C0C0"/>
          </w:tcPr>
          <w:p w14:paraId="55970853" w14:textId="77777777" w:rsidR="001A5CC3" w:rsidRPr="001A5CC3" w:rsidRDefault="001A5CC3" w:rsidP="00DE510C">
            <w:pPr>
              <w:jc w:val="center"/>
              <w:rPr>
                <w:rFonts w:ascii="Times New Roman" w:hAnsi="Times New Roman" w:cs="Times New Roman"/>
                <w:b/>
              </w:rPr>
            </w:pPr>
            <w:r w:rsidRPr="001A5CC3">
              <w:rPr>
                <w:rFonts w:ascii="Times New Roman" w:hAnsi="Times New Roman" w:cs="Times New Roman"/>
                <w:b/>
              </w:rPr>
              <w:t>Course Number(s)</w:t>
            </w:r>
          </w:p>
        </w:tc>
        <w:tc>
          <w:tcPr>
            <w:tcW w:w="1669" w:type="dxa"/>
            <w:gridSpan w:val="2"/>
            <w:shd w:val="clear" w:color="auto" w:fill="C0C0C0"/>
          </w:tcPr>
          <w:p w14:paraId="1E273C1C" w14:textId="77777777" w:rsidR="001A5CC3" w:rsidRPr="001A5CC3" w:rsidRDefault="001A5CC3" w:rsidP="00DE510C">
            <w:pPr>
              <w:jc w:val="center"/>
              <w:rPr>
                <w:rFonts w:ascii="Times New Roman" w:hAnsi="Times New Roman" w:cs="Times New Roman"/>
                <w:b/>
              </w:rPr>
            </w:pPr>
            <w:r w:rsidRPr="001A5CC3">
              <w:rPr>
                <w:rFonts w:ascii="Times New Roman" w:hAnsi="Times New Roman" w:cs="Times New Roman"/>
                <w:b/>
              </w:rPr>
              <w:t>Theory Hours</w:t>
            </w:r>
          </w:p>
        </w:tc>
        <w:tc>
          <w:tcPr>
            <w:tcW w:w="1819" w:type="dxa"/>
            <w:shd w:val="clear" w:color="auto" w:fill="C0C0C0"/>
          </w:tcPr>
          <w:p w14:paraId="6239BD7C" w14:textId="77777777" w:rsidR="001A5CC3" w:rsidRPr="001A5CC3" w:rsidRDefault="001A5CC3" w:rsidP="00DE510C">
            <w:pPr>
              <w:jc w:val="center"/>
              <w:rPr>
                <w:rFonts w:ascii="Times New Roman" w:hAnsi="Times New Roman" w:cs="Times New Roman"/>
                <w:b/>
              </w:rPr>
            </w:pPr>
            <w:r w:rsidRPr="001A5CC3">
              <w:rPr>
                <w:rFonts w:ascii="Times New Roman" w:hAnsi="Times New Roman" w:cs="Times New Roman"/>
                <w:b/>
              </w:rPr>
              <w:t>Clinical Hours</w:t>
            </w:r>
          </w:p>
          <w:p w14:paraId="5C272A8B" w14:textId="77777777" w:rsidR="001A5CC3" w:rsidRPr="001A5CC3" w:rsidRDefault="001A5CC3" w:rsidP="00DE510C">
            <w:pPr>
              <w:jc w:val="center"/>
              <w:rPr>
                <w:rFonts w:ascii="Times New Roman" w:hAnsi="Times New Roman" w:cs="Times New Roman"/>
                <w:b/>
              </w:rPr>
            </w:pPr>
          </w:p>
        </w:tc>
      </w:tr>
      <w:tr w:rsidR="001A5CC3" w:rsidRPr="001A5CC3" w14:paraId="403188C4" w14:textId="77777777">
        <w:trPr>
          <w:trHeight w:val="485"/>
        </w:trPr>
        <w:tc>
          <w:tcPr>
            <w:tcW w:w="3767" w:type="dxa"/>
          </w:tcPr>
          <w:p w14:paraId="1102E3E2"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A. Normal growth and development</w:t>
            </w:r>
          </w:p>
        </w:tc>
        <w:tc>
          <w:tcPr>
            <w:tcW w:w="1987" w:type="dxa"/>
          </w:tcPr>
          <w:p w14:paraId="36ED0D8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3F2C9EE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tc>
        <w:tc>
          <w:tcPr>
            <w:tcW w:w="1669" w:type="dxa"/>
            <w:gridSpan w:val="2"/>
          </w:tcPr>
          <w:p w14:paraId="2DD8D9D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732AB3D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w:t>
            </w:r>
          </w:p>
        </w:tc>
        <w:tc>
          <w:tcPr>
            <w:tcW w:w="1819" w:type="dxa"/>
          </w:tcPr>
          <w:p w14:paraId="484361E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5C0ED5E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40*</w:t>
            </w:r>
          </w:p>
        </w:tc>
      </w:tr>
      <w:tr w:rsidR="001A5CC3" w:rsidRPr="001A5CC3" w14:paraId="69815988" w14:textId="77777777">
        <w:trPr>
          <w:trHeight w:val="323"/>
        </w:trPr>
        <w:tc>
          <w:tcPr>
            <w:tcW w:w="3767" w:type="dxa"/>
          </w:tcPr>
          <w:p w14:paraId="47588C5D"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B. Pathophysiology</w:t>
            </w:r>
          </w:p>
        </w:tc>
        <w:tc>
          <w:tcPr>
            <w:tcW w:w="1987" w:type="dxa"/>
          </w:tcPr>
          <w:p w14:paraId="2B0D985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N6510</w:t>
            </w:r>
          </w:p>
          <w:p w14:paraId="439AF3B0" w14:textId="77777777" w:rsidR="001A5CC3" w:rsidRPr="001A5CC3" w:rsidRDefault="001A5CC3" w:rsidP="00DE510C">
            <w:pPr>
              <w:rPr>
                <w:rFonts w:ascii="Times New Roman" w:hAnsi="Times New Roman" w:cs="Times New Roman"/>
              </w:rPr>
            </w:pPr>
          </w:p>
        </w:tc>
        <w:tc>
          <w:tcPr>
            <w:tcW w:w="1669" w:type="dxa"/>
            <w:gridSpan w:val="2"/>
          </w:tcPr>
          <w:p w14:paraId="2A8380D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11F303D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 </w:t>
            </w:r>
          </w:p>
        </w:tc>
        <w:tc>
          <w:tcPr>
            <w:tcW w:w="1819" w:type="dxa"/>
          </w:tcPr>
          <w:p w14:paraId="32E6FE0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62AB87B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 </w:t>
            </w:r>
          </w:p>
        </w:tc>
      </w:tr>
      <w:tr w:rsidR="001A5CC3" w:rsidRPr="001A5CC3" w14:paraId="7E2B5A76" w14:textId="77777777" w:rsidTr="00D93578">
        <w:trPr>
          <w:trHeight w:val="449"/>
        </w:trPr>
        <w:tc>
          <w:tcPr>
            <w:tcW w:w="3767" w:type="dxa"/>
          </w:tcPr>
          <w:p w14:paraId="22549425"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C. Interviewing &amp; communication skills</w:t>
            </w:r>
          </w:p>
        </w:tc>
        <w:tc>
          <w:tcPr>
            <w:tcW w:w="1987" w:type="dxa"/>
          </w:tcPr>
          <w:p w14:paraId="21C40BD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tc>
        <w:tc>
          <w:tcPr>
            <w:tcW w:w="1669" w:type="dxa"/>
            <w:gridSpan w:val="2"/>
          </w:tcPr>
          <w:p w14:paraId="7906D3A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w:t>
            </w:r>
          </w:p>
        </w:tc>
        <w:tc>
          <w:tcPr>
            <w:tcW w:w="1819" w:type="dxa"/>
            <w:vAlign w:val="center"/>
          </w:tcPr>
          <w:p w14:paraId="15F28F61" w14:textId="6CEE0387" w:rsidR="001A5CC3" w:rsidRPr="001A5CC3" w:rsidRDefault="001A5CC3" w:rsidP="00D93578">
            <w:pPr>
              <w:jc w:val="center"/>
              <w:rPr>
                <w:rFonts w:ascii="Times New Roman" w:hAnsi="Times New Roman" w:cs="Times New Roman"/>
              </w:rPr>
            </w:pPr>
            <w:r w:rsidRPr="001A5CC3">
              <w:rPr>
                <w:rFonts w:ascii="Times New Roman" w:hAnsi="Times New Roman" w:cs="Times New Roman"/>
              </w:rPr>
              <w:t>18</w:t>
            </w:r>
          </w:p>
          <w:p w14:paraId="15732A52" w14:textId="77777777" w:rsidR="001A5CC3" w:rsidRPr="001A5CC3" w:rsidRDefault="001A5CC3" w:rsidP="00D93578">
            <w:pPr>
              <w:jc w:val="center"/>
              <w:rPr>
                <w:rFonts w:ascii="Times New Roman" w:hAnsi="Times New Roman" w:cs="Times New Roman"/>
              </w:rPr>
            </w:pPr>
            <w:r w:rsidRPr="001A5CC3">
              <w:rPr>
                <w:rFonts w:ascii="Times New Roman" w:hAnsi="Times New Roman" w:cs="Times New Roman"/>
              </w:rPr>
              <w:t>32*</w:t>
            </w:r>
          </w:p>
        </w:tc>
      </w:tr>
      <w:tr w:rsidR="001A5CC3" w:rsidRPr="001A5CC3" w14:paraId="1FF845CC" w14:textId="77777777">
        <w:trPr>
          <w:trHeight w:val="720"/>
        </w:trPr>
        <w:tc>
          <w:tcPr>
            <w:tcW w:w="3767" w:type="dxa"/>
          </w:tcPr>
          <w:p w14:paraId="603A566E"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D. Eliciting, recording &amp; maintaining a developmental health history</w:t>
            </w:r>
          </w:p>
        </w:tc>
        <w:tc>
          <w:tcPr>
            <w:tcW w:w="1987" w:type="dxa"/>
          </w:tcPr>
          <w:p w14:paraId="391293A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18B7316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46EF1E0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5E60A63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3CD4C55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49A2CFF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p w14:paraId="061186F6" w14:textId="77777777" w:rsidR="001A5CC3" w:rsidRPr="001A5CC3" w:rsidRDefault="001A5CC3" w:rsidP="00DE510C">
            <w:pPr>
              <w:jc w:val="center"/>
              <w:rPr>
                <w:rFonts w:ascii="Times New Roman" w:hAnsi="Times New Roman" w:cs="Times New Roman"/>
              </w:rPr>
            </w:pPr>
          </w:p>
        </w:tc>
        <w:tc>
          <w:tcPr>
            <w:tcW w:w="1669" w:type="dxa"/>
            <w:gridSpan w:val="2"/>
          </w:tcPr>
          <w:p w14:paraId="6973366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w:t>
            </w:r>
          </w:p>
          <w:p w14:paraId="03F9E4C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24C99ED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65DECEE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2FB4745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38E03A8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tc>
        <w:tc>
          <w:tcPr>
            <w:tcW w:w="1819" w:type="dxa"/>
          </w:tcPr>
          <w:p w14:paraId="0D32D9E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72DDA8D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3CA21B1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31F7029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6C2A8F7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37CF1F8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tc>
      </w:tr>
      <w:tr w:rsidR="001A5CC3" w:rsidRPr="001A5CC3" w14:paraId="456910A1" w14:textId="77777777">
        <w:trPr>
          <w:trHeight w:val="494"/>
        </w:trPr>
        <w:tc>
          <w:tcPr>
            <w:tcW w:w="3767" w:type="dxa"/>
          </w:tcPr>
          <w:p w14:paraId="129A63DA"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E. Comprehensive physical examination</w:t>
            </w:r>
          </w:p>
        </w:tc>
        <w:tc>
          <w:tcPr>
            <w:tcW w:w="1987" w:type="dxa"/>
          </w:tcPr>
          <w:p w14:paraId="47F5534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29887D4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743B906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2C20417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6C7C884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0086383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p w14:paraId="38282140" w14:textId="77777777" w:rsidR="001A5CC3" w:rsidRPr="001A5CC3" w:rsidRDefault="001A5CC3" w:rsidP="00DE510C">
            <w:pPr>
              <w:jc w:val="center"/>
              <w:rPr>
                <w:rFonts w:ascii="Times New Roman" w:hAnsi="Times New Roman" w:cs="Times New Roman"/>
              </w:rPr>
            </w:pPr>
          </w:p>
        </w:tc>
        <w:tc>
          <w:tcPr>
            <w:tcW w:w="1669" w:type="dxa"/>
            <w:gridSpan w:val="2"/>
          </w:tcPr>
          <w:p w14:paraId="76906AB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1D5AEB5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4402273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21A749F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29CC57A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1F4C595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tc>
        <w:tc>
          <w:tcPr>
            <w:tcW w:w="1819" w:type="dxa"/>
          </w:tcPr>
          <w:p w14:paraId="4F0D5CF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24</w:t>
            </w:r>
          </w:p>
          <w:p w14:paraId="4EB4463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85*</w:t>
            </w:r>
          </w:p>
          <w:p w14:paraId="74F5DD8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85*</w:t>
            </w:r>
          </w:p>
          <w:p w14:paraId="17407D6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85*</w:t>
            </w:r>
          </w:p>
          <w:p w14:paraId="2018A25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85*</w:t>
            </w:r>
          </w:p>
          <w:p w14:paraId="6C18414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85*</w:t>
            </w:r>
          </w:p>
          <w:p w14:paraId="798D8660" w14:textId="77777777" w:rsidR="001A5CC3" w:rsidRPr="001A5CC3" w:rsidRDefault="001A5CC3" w:rsidP="00DE510C">
            <w:pPr>
              <w:jc w:val="center"/>
              <w:rPr>
                <w:rFonts w:ascii="Times New Roman" w:hAnsi="Times New Roman" w:cs="Times New Roman"/>
              </w:rPr>
            </w:pPr>
          </w:p>
        </w:tc>
      </w:tr>
      <w:tr w:rsidR="001A5CC3" w:rsidRPr="001A5CC3" w14:paraId="24C0CDEA" w14:textId="77777777">
        <w:trPr>
          <w:trHeight w:val="720"/>
        </w:trPr>
        <w:tc>
          <w:tcPr>
            <w:tcW w:w="3767" w:type="dxa"/>
          </w:tcPr>
          <w:p w14:paraId="6AAFBEC9"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F. Psycho-social assessment</w:t>
            </w:r>
          </w:p>
        </w:tc>
        <w:tc>
          <w:tcPr>
            <w:tcW w:w="1987" w:type="dxa"/>
          </w:tcPr>
          <w:p w14:paraId="73371E1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248AB9A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7901901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4C019A5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748A1F3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71DC829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338B577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03A6498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7</w:t>
            </w:r>
          </w:p>
          <w:p w14:paraId="1D5F210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6582B56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627507A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3EB475F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tc>
        <w:tc>
          <w:tcPr>
            <w:tcW w:w="1819" w:type="dxa"/>
          </w:tcPr>
          <w:p w14:paraId="2C1DE00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1127D32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3FDBF62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747FFDF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6D3F53A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31794D5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1598DF72" w14:textId="77777777" w:rsidR="001A5CC3" w:rsidRPr="001A5CC3" w:rsidRDefault="001A5CC3" w:rsidP="00DE510C">
            <w:pPr>
              <w:jc w:val="center"/>
              <w:rPr>
                <w:rFonts w:ascii="Times New Roman" w:hAnsi="Times New Roman" w:cs="Times New Roman"/>
              </w:rPr>
            </w:pPr>
          </w:p>
        </w:tc>
      </w:tr>
      <w:tr w:rsidR="001A5CC3" w:rsidRPr="001A5CC3" w14:paraId="4AE902C4" w14:textId="77777777">
        <w:trPr>
          <w:trHeight w:val="720"/>
        </w:trPr>
        <w:tc>
          <w:tcPr>
            <w:tcW w:w="3767" w:type="dxa"/>
          </w:tcPr>
          <w:p w14:paraId="13A85803"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G. Interpretation of laboratory findings</w:t>
            </w:r>
          </w:p>
        </w:tc>
        <w:tc>
          <w:tcPr>
            <w:tcW w:w="1987" w:type="dxa"/>
          </w:tcPr>
          <w:p w14:paraId="3C4521F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4333CC8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353A36C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1555358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00F475B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3D53800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47639B5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534BDF4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7</w:t>
            </w:r>
          </w:p>
          <w:p w14:paraId="20C286B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61B7942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5ABB0B9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54B9340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tc>
        <w:tc>
          <w:tcPr>
            <w:tcW w:w="1819" w:type="dxa"/>
          </w:tcPr>
          <w:p w14:paraId="600E51B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206139B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4CEFD45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27B28DB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07F3531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1CC84AC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tc>
      </w:tr>
      <w:tr w:rsidR="001A5CC3" w:rsidRPr="001A5CC3" w14:paraId="487F15F9" w14:textId="77777777">
        <w:trPr>
          <w:trHeight w:val="720"/>
        </w:trPr>
        <w:tc>
          <w:tcPr>
            <w:tcW w:w="3767" w:type="dxa"/>
          </w:tcPr>
          <w:p w14:paraId="681BF091"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H. Evaluation of assessment data to define health &amp; developmental problems</w:t>
            </w:r>
          </w:p>
        </w:tc>
        <w:tc>
          <w:tcPr>
            <w:tcW w:w="1987" w:type="dxa"/>
          </w:tcPr>
          <w:p w14:paraId="12E8E2F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0B56D91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1DD43C2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7213648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6D036A4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3710EF4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1FB917C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1AD290C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7</w:t>
            </w:r>
          </w:p>
          <w:p w14:paraId="1B08E77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w:t>
            </w:r>
          </w:p>
          <w:p w14:paraId="3FA419B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157B73C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3C14404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tc>
        <w:tc>
          <w:tcPr>
            <w:tcW w:w="1819" w:type="dxa"/>
          </w:tcPr>
          <w:p w14:paraId="6FF3A29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w:t>
            </w:r>
          </w:p>
          <w:p w14:paraId="70B2364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50*</w:t>
            </w:r>
          </w:p>
          <w:p w14:paraId="7FDA1D1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50*</w:t>
            </w:r>
          </w:p>
          <w:p w14:paraId="6D9AAB3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25*</w:t>
            </w:r>
          </w:p>
          <w:p w14:paraId="61A7F95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50*</w:t>
            </w:r>
          </w:p>
          <w:p w14:paraId="0415184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50*</w:t>
            </w:r>
          </w:p>
          <w:p w14:paraId="38524DCA" w14:textId="77777777" w:rsidR="001A5CC3" w:rsidRPr="001A5CC3" w:rsidRDefault="001A5CC3" w:rsidP="00DE510C">
            <w:pPr>
              <w:jc w:val="center"/>
              <w:rPr>
                <w:rFonts w:ascii="Times New Roman" w:hAnsi="Times New Roman" w:cs="Times New Roman"/>
              </w:rPr>
            </w:pPr>
          </w:p>
        </w:tc>
      </w:tr>
      <w:tr w:rsidR="001A5CC3" w:rsidRPr="001A5CC3" w14:paraId="438F454E" w14:textId="77777777">
        <w:trPr>
          <w:trHeight w:val="720"/>
        </w:trPr>
        <w:tc>
          <w:tcPr>
            <w:tcW w:w="3767" w:type="dxa"/>
          </w:tcPr>
          <w:p w14:paraId="4E7AD842"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I. Pharmacology</w:t>
            </w:r>
          </w:p>
        </w:tc>
        <w:tc>
          <w:tcPr>
            <w:tcW w:w="1987" w:type="dxa"/>
          </w:tcPr>
          <w:p w14:paraId="59C73DE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N6520</w:t>
            </w:r>
          </w:p>
          <w:p w14:paraId="4B9ED6A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N6560</w:t>
            </w:r>
          </w:p>
          <w:p w14:paraId="279CC72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4491669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1919312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76807D6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3A572A5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3D000A5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48</w:t>
            </w:r>
          </w:p>
          <w:p w14:paraId="4598C6E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111360F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8</w:t>
            </w:r>
          </w:p>
          <w:p w14:paraId="2F7B9D6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w:t>
            </w:r>
          </w:p>
          <w:p w14:paraId="3453333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76DFBB6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0025987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tc>
        <w:tc>
          <w:tcPr>
            <w:tcW w:w="1819" w:type="dxa"/>
          </w:tcPr>
          <w:p w14:paraId="3D56E7A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40*</w:t>
            </w:r>
          </w:p>
          <w:p w14:paraId="4A026E2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5A49A18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55C637B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3055585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15*</w:t>
            </w:r>
          </w:p>
          <w:p w14:paraId="552B56D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7AAFC11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tc>
      </w:tr>
      <w:tr w:rsidR="001A5CC3" w:rsidRPr="001A5CC3" w14:paraId="464CB106" w14:textId="77777777">
        <w:trPr>
          <w:trHeight w:val="1268"/>
        </w:trPr>
        <w:tc>
          <w:tcPr>
            <w:tcW w:w="3767" w:type="dxa"/>
          </w:tcPr>
          <w:p w14:paraId="6A6292C8"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J. Nutrition</w:t>
            </w:r>
          </w:p>
        </w:tc>
        <w:tc>
          <w:tcPr>
            <w:tcW w:w="1987" w:type="dxa"/>
          </w:tcPr>
          <w:p w14:paraId="62A5ED8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1295487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040954C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7505E01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7D73642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4ED5AE7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7693E38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228C7E0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02CB66D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5035754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2DE1654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w:t>
            </w:r>
          </w:p>
          <w:p w14:paraId="3AF7845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w:t>
            </w:r>
          </w:p>
        </w:tc>
        <w:tc>
          <w:tcPr>
            <w:tcW w:w="1819" w:type="dxa"/>
          </w:tcPr>
          <w:p w14:paraId="449D3A9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5EDCF6F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5DFC1CB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2BE6FD1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w:t>
            </w:r>
          </w:p>
          <w:p w14:paraId="578815F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1ABEE6C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p w14:paraId="28A7BEBA" w14:textId="77777777" w:rsidR="001A5CC3" w:rsidRPr="001A5CC3" w:rsidRDefault="001A5CC3" w:rsidP="00DE510C">
            <w:pPr>
              <w:rPr>
                <w:rFonts w:ascii="Times New Roman" w:hAnsi="Times New Roman" w:cs="Times New Roman"/>
              </w:rPr>
            </w:pPr>
          </w:p>
        </w:tc>
      </w:tr>
      <w:tr w:rsidR="001A5CC3" w:rsidRPr="001A5CC3" w14:paraId="6CCB5216" w14:textId="77777777">
        <w:trPr>
          <w:trHeight w:val="720"/>
        </w:trPr>
        <w:tc>
          <w:tcPr>
            <w:tcW w:w="3767" w:type="dxa"/>
          </w:tcPr>
          <w:p w14:paraId="073009A7"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K. Disease management</w:t>
            </w:r>
          </w:p>
        </w:tc>
        <w:tc>
          <w:tcPr>
            <w:tcW w:w="1987" w:type="dxa"/>
          </w:tcPr>
          <w:p w14:paraId="58EEF04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6185D9B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66FE4B9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44A6172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32D3EBD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N6650</w:t>
            </w:r>
          </w:p>
        </w:tc>
        <w:tc>
          <w:tcPr>
            <w:tcW w:w="1669" w:type="dxa"/>
            <w:gridSpan w:val="2"/>
          </w:tcPr>
          <w:p w14:paraId="070B96C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w:t>
            </w:r>
          </w:p>
          <w:p w14:paraId="62A4644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57A7C7A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5AA3B6B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55A5BB9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18</w:t>
            </w:r>
          </w:p>
        </w:tc>
        <w:tc>
          <w:tcPr>
            <w:tcW w:w="1819" w:type="dxa"/>
          </w:tcPr>
          <w:p w14:paraId="521B38C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135*</w:t>
            </w:r>
          </w:p>
          <w:p w14:paraId="795EBDE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135*</w:t>
            </w:r>
          </w:p>
          <w:p w14:paraId="42A73D6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90*</w:t>
            </w:r>
          </w:p>
          <w:p w14:paraId="24EC4C9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135*</w:t>
            </w:r>
          </w:p>
          <w:p w14:paraId="184366CC"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315*</w:t>
            </w:r>
          </w:p>
        </w:tc>
      </w:tr>
      <w:tr w:rsidR="001A5CC3" w:rsidRPr="001A5CC3" w14:paraId="7F2A14DD" w14:textId="77777777">
        <w:trPr>
          <w:trHeight w:val="720"/>
        </w:trPr>
        <w:tc>
          <w:tcPr>
            <w:tcW w:w="3767" w:type="dxa"/>
          </w:tcPr>
          <w:p w14:paraId="4F18F5C0"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br w:type="page"/>
              <w:t>L. Principles of health maintenance</w:t>
            </w:r>
          </w:p>
        </w:tc>
        <w:tc>
          <w:tcPr>
            <w:tcW w:w="2000" w:type="dxa"/>
            <w:gridSpan w:val="2"/>
          </w:tcPr>
          <w:p w14:paraId="0B98A5F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7A24893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N6610 </w:t>
            </w:r>
          </w:p>
          <w:p w14:paraId="66B0E68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p w14:paraId="2B89E53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N6630</w:t>
            </w:r>
          </w:p>
          <w:p w14:paraId="642B9D6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7842BFF3"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         N6650</w:t>
            </w:r>
          </w:p>
        </w:tc>
        <w:tc>
          <w:tcPr>
            <w:tcW w:w="1656" w:type="dxa"/>
          </w:tcPr>
          <w:p w14:paraId="33CAC25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048D6CC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w:t>
            </w:r>
          </w:p>
          <w:p w14:paraId="4092CF7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5B2E7C9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216DD38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5</w:t>
            </w:r>
          </w:p>
        </w:tc>
        <w:tc>
          <w:tcPr>
            <w:tcW w:w="1819" w:type="dxa"/>
          </w:tcPr>
          <w:p w14:paraId="0D59418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3434B80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60*</w:t>
            </w:r>
          </w:p>
          <w:p w14:paraId="6585D84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60*</w:t>
            </w:r>
          </w:p>
          <w:p w14:paraId="5AC660C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p w14:paraId="077A7A7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60*</w:t>
            </w:r>
          </w:p>
          <w:p w14:paraId="00BA1E5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60*</w:t>
            </w:r>
          </w:p>
        </w:tc>
      </w:tr>
      <w:tr w:rsidR="001A5CC3" w:rsidRPr="001A5CC3" w14:paraId="5A9574A8" w14:textId="77777777">
        <w:trPr>
          <w:trHeight w:val="720"/>
        </w:trPr>
        <w:tc>
          <w:tcPr>
            <w:tcW w:w="3767" w:type="dxa"/>
          </w:tcPr>
          <w:p w14:paraId="0C6F63C4"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 xml:space="preserve">M. Assessment of community resources </w:t>
            </w:r>
          </w:p>
        </w:tc>
        <w:tc>
          <w:tcPr>
            <w:tcW w:w="2000" w:type="dxa"/>
            <w:gridSpan w:val="2"/>
          </w:tcPr>
          <w:p w14:paraId="2853106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N6440</w:t>
            </w:r>
          </w:p>
          <w:p w14:paraId="15A9DE3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N6480</w:t>
            </w:r>
          </w:p>
          <w:p w14:paraId="30BFD6A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N6490</w:t>
            </w:r>
          </w:p>
        </w:tc>
        <w:tc>
          <w:tcPr>
            <w:tcW w:w="1656" w:type="dxa"/>
          </w:tcPr>
          <w:p w14:paraId="4A9A8E3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264FEEF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p w14:paraId="638F38A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w:t>
            </w:r>
          </w:p>
          <w:p w14:paraId="087DE825" w14:textId="77777777" w:rsidR="001A5CC3" w:rsidRPr="001A5CC3" w:rsidRDefault="001A5CC3" w:rsidP="00DE510C">
            <w:pPr>
              <w:jc w:val="center"/>
              <w:rPr>
                <w:rFonts w:ascii="Times New Roman" w:hAnsi="Times New Roman" w:cs="Times New Roman"/>
              </w:rPr>
            </w:pPr>
          </w:p>
        </w:tc>
        <w:tc>
          <w:tcPr>
            <w:tcW w:w="1819" w:type="dxa"/>
          </w:tcPr>
          <w:p w14:paraId="613F75C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30*</w:t>
            </w:r>
          </w:p>
        </w:tc>
      </w:tr>
      <w:tr w:rsidR="001A5CC3" w:rsidRPr="001A5CC3" w14:paraId="442792AA" w14:textId="77777777">
        <w:trPr>
          <w:trHeight w:val="720"/>
        </w:trPr>
        <w:tc>
          <w:tcPr>
            <w:tcW w:w="3767" w:type="dxa"/>
          </w:tcPr>
          <w:p w14:paraId="32A9416D"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N. Initiating &amp; providing emergency treatments</w:t>
            </w:r>
          </w:p>
        </w:tc>
        <w:tc>
          <w:tcPr>
            <w:tcW w:w="2000" w:type="dxa"/>
            <w:gridSpan w:val="2"/>
          </w:tcPr>
          <w:p w14:paraId="223FB7C2"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N6640</w:t>
            </w:r>
          </w:p>
          <w:p w14:paraId="01795A0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N6641</w:t>
            </w:r>
          </w:p>
        </w:tc>
        <w:tc>
          <w:tcPr>
            <w:tcW w:w="1656" w:type="dxa"/>
          </w:tcPr>
          <w:p w14:paraId="278096F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tc>
        <w:tc>
          <w:tcPr>
            <w:tcW w:w="1819" w:type="dxa"/>
          </w:tcPr>
          <w:p w14:paraId="0B2D41D4" w14:textId="77777777" w:rsidR="001A5CC3" w:rsidRPr="001A5CC3" w:rsidRDefault="001A5CC3" w:rsidP="00DE510C">
            <w:pPr>
              <w:jc w:val="center"/>
              <w:rPr>
                <w:rFonts w:ascii="Times New Roman" w:hAnsi="Times New Roman" w:cs="Times New Roman"/>
              </w:rPr>
            </w:pPr>
          </w:p>
          <w:p w14:paraId="62431FC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20</w:t>
            </w:r>
          </w:p>
        </w:tc>
      </w:tr>
      <w:tr w:rsidR="001A5CC3" w:rsidRPr="001A5CC3" w14:paraId="0E893ECC" w14:textId="77777777">
        <w:trPr>
          <w:trHeight w:val="720"/>
        </w:trPr>
        <w:tc>
          <w:tcPr>
            <w:tcW w:w="3767" w:type="dxa"/>
          </w:tcPr>
          <w:p w14:paraId="3D3252BC"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O. Nurse practitioner role development</w:t>
            </w:r>
          </w:p>
        </w:tc>
        <w:tc>
          <w:tcPr>
            <w:tcW w:w="2000" w:type="dxa"/>
            <w:gridSpan w:val="2"/>
          </w:tcPr>
          <w:p w14:paraId="4E9CBB01"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N6460</w:t>
            </w:r>
          </w:p>
          <w:p w14:paraId="6DBF04D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N6490</w:t>
            </w:r>
          </w:p>
          <w:p w14:paraId="542A2A30"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N6651</w:t>
            </w:r>
          </w:p>
        </w:tc>
        <w:tc>
          <w:tcPr>
            <w:tcW w:w="1656" w:type="dxa"/>
          </w:tcPr>
          <w:p w14:paraId="70A14B2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76CDF215"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4</w:t>
            </w:r>
          </w:p>
          <w:p w14:paraId="55CD0FD5" w14:textId="77777777" w:rsidR="001A5CC3" w:rsidRPr="001A5CC3" w:rsidRDefault="001A5CC3" w:rsidP="00DE510C">
            <w:pPr>
              <w:jc w:val="center"/>
              <w:rPr>
                <w:rFonts w:ascii="Times New Roman" w:hAnsi="Times New Roman" w:cs="Times New Roman"/>
              </w:rPr>
            </w:pPr>
          </w:p>
        </w:tc>
        <w:tc>
          <w:tcPr>
            <w:tcW w:w="1819" w:type="dxa"/>
          </w:tcPr>
          <w:p w14:paraId="36E53020" w14:textId="77777777" w:rsidR="001A5CC3" w:rsidRPr="001A5CC3" w:rsidRDefault="001A5CC3" w:rsidP="00DE510C">
            <w:pPr>
              <w:jc w:val="center"/>
              <w:rPr>
                <w:rFonts w:ascii="Times New Roman" w:hAnsi="Times New Roman" w:cs="Times New Roman"/>
              </w:rPr>
            </w:pPr>
          </w:p>
          <w:p w14:paraId="11741BFC" w14:textId="77777777" w:rsidR="001A5CC3" w:rsidRPr="001A5CC3" w:rsidRDefault="001A5CC3" w:rsidP="00DE510C">
            <w:pPr>
              <w:jc w:val="center"/>
              <w:rPr>
                <w:rFonts w:ascii="Times New Roman" w:hAnsi="Times New Roman" w:cs="Times New Roman"/>
              </w:rPr>
            </w:pPr>
          </w:p>
          <w:p w14:paraId="2E625CA7"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6</w:t>
            </w:r>
          </w:p>
        </w:tc>
      </w:tr>
      <w:tr w:rsidR="001A5CC3" w:rsidRPr="001A5CC3" w14:paraId="7594FEF9" w14:textId="77777777">
        <w:trPr>
          <w:trHeight w:val="720"/>
        </w:trPr>
        <w:tc>
          <w:tcPr>
            <w:tcW w:w="3767" w:type="dxa"/>
          </w:tcPr>
          <w:p w14:paraId="423AE091"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P. Legal implications of advanced practice</w:t>
            </w:r>
          </w:p>
        </w:tc>
        <w:tc>
          <w:tcPr>
            <w:tcW w:w="2000" w:type="dxa"/>
            <w:gridSpan w:val="2"/>
          </w:tcPr>
          <w:p w14:paraId="67C5E6F3"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N6480</w:t>
            </w:r>
          </w:p>
          <w:p w14:paraId="2E39F509"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N6490</w:t>
            </w:r>
          </w:p>
          <w:p w14:paraId="007A1E4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N6530</w:t>
            </w:r>
          </w:p>
          <w:p w14:paraId="67E96D7A"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N6620</w:t>
            </w:r>
          </w:p>
        </w:tc>
        <w:tc>
          <w:tcPr>
            <w:tcW w:w="1656" w:type="dxa"/>
          </w:tcPr>
          <w:p w14:paraId="0119C4AE"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549B009B"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5973196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p w14:paraId="2FA209E4"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2</w:t>
            </w:r>
          </w:p>
        </w:tc>
        <w:tc>
          <w:tcPr>
            <w:tcW w:w="1819" w:type="dxa"/>
          </w:tcPr>
          <w:p w14:paraId="76622D44" w14:textId="77777777" w:rsidR="001A5CC3" w:rsidRPr="001A5CC3" w:rsidRDefault="001A5CC3" w:rsidP="00DE510C">
            <w:pPr>
              <w:jc w:val="center"/>
              <w:rPr>
                <w:rFonts w:ascii="Times New Roman" w:hAnsi="Times New Roman" w:cs="Times New Roman"/>
              </w:rPr>
            </w:pPr>
          </w:p>
          <w:p w14:paraId="2F6F87CF" w14:textId="77777777" w:rsidR="001A5CC3" w:rsidRPr="001A5CC3" w:rsidRDefault="001A5CC3" w:rsidP="00DE510C">
            <w:pPr>
              <w:jc w:val="center"/>
              <w:rPr>
                <w:rFonts w:ascii="Times New Roman" w:hAnsi="Times New Roman" w:cs="Times New Roman"/>
              </w:rPr>
            </w:pPr>
          </w:p>
          <w:p w14:paraId="64B9DEA6" w14:textId="77777777" w:rsidR="001A5CC3" w:rsidRPr="001A5CC3" w:rsidRDefault="001A5CC3" w:rsidP="00DE510C">
            <w:pPr>
              <w:jc w:val="center"/>
              <w:rPr>
                <w:rFonts w:ascii="Times New Roman" w:hAnsi="Times New Roman" w:cs="Times New Roman"/>
              </w:rPr>
            </w:pPr>
          </w:p>
          <w:p w14:paraId="499F66F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033DD159" w14:textId="77777777" w:rsidR="001A5CC3" w:rsidRPr="001A5CC3" w:rsidRDefault="001A5CC3" w:rsidP="00DE510C">
            <w:pPr>
              <w:rPr>
                <w:rFonts w:ascii="Times New Roman" w:hAnsi="Times New Roman" w:cs="Times New Roman"/>
              </w:rPr>
            </w:pPr>
          </w:p>
        </w:tc>
      </w:tr>
      <w:tr w:rsidR="001A5CC3" w:rsidRPr="001A5CC3" w14:paraId="343F2944" w14:textId="77777777">
        <w:trPr>
          <w:trHeight w:val="566"/>
        </w:trPr>
        <w:tc>
          <w:tcPr>
            <w:tcW w:w="3767" w:type="dxa"/>
          </w:tcPr>
          <w:p w14:paraId="700686C6" w14:textId="77777777" w:rsidR="001A5CC3" w:rsidRPr="001A5CC3" w:rsidRDefault="001A5CC3" w:rsidP="00DE510C">
            <w:pPr>
              <w:rPr>
                <w:rFonts w:ascii="Times New Roman" w:hAnsi="Times New Roman" w:cs="Times New Roman"/>
              </w:rPr>
            </w:pPr>
            <w:r w:rsidRPr="001A5CC3">
              <w:rPr>
                <w:rFonts w:ascii="Times New Roman" w:hAnsi="Times New Roman" w:cs="Times New Roman"/>
              </w:rPr>
              <w:t>Q. Health care delivery system</w:t>
            </w:r>
          </w:p>
        </w:tc>
        <w:tc>
          <w:tcPr>
            <w:tcW w:w="2000" w:type="dxa"/>
            <w:gridSpan w:val="2"/>
          </w:tcPr>
          <w:p w14:paraId="456D557D"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N6440</w:t>
            </w:r>
          </w:p>
          <w:p w14:paraId="0E75641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N6480</w:t>
            </w:r>
          </w:p>
          <w:p w14:paraId="488EA63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N6490</w:t>
            </w:r>
          </w:p>
          <w:p w14:paraId="238B8B96" w14:textId="77777777" w:rsidR="001A5CC3" w:rsidRPr="001A5CC3" w:rsidRDefault="001A5CC3" w:rsidP="00DE510C">
            <w:pPr>
              <w:jc w:val="center"/>
              <w:rPr>
                <w:rFonts w:ascii="Times New Roman" w:hAnsi="Times New Roman" w:cs="Times New Roman"/>
              </w:rPr>
            </w:pPr>
          </w:p>
        </w:tc>
        <w:tc>
          <w:tcPr>
            <w:tcW w:w="1656" w:type="dxa"/>
          </w:tcPr>
          <w:p w14:paraId="3B76B9C8"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12</w:t>
            </w:r>
          </w:p>
          <w:p w14:paraId="54C201A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 xml:space="preserve">2 </w:t>
            </w:r>
          </w:p>
          <w:p w14:paraId="31C62EE6"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18</w:t>
            </w:r>
          </w:p>
        </w:tc>
        <w:tc>
          <w:tcPr>
            <w:tcW w:w="1819" w:type="dxa"/>
          </w:tcPr>
          <w:p w14:paraId="1B01EF1F" w14:textId="77777777" w:rsidR="001A5CC3" w:rsidRPr="001A5CC3" w:rsidRDefault="001A5CC3" w:rsidP="00DE510C">
            <w:pPr>
              <w:jc w:val="center"/>
              <w:rPr>
                <w:rFonts w:ascii="Times New Roman" w:hAnsi="Times New Roman" w:cs="Times New Roman"/>
              </w:rPr>
            </w:pPr>
            <w:r w:rsidRPr="001A5CC3">
              <w:rPr>
                <w:rFonts w:ascii="Times New Roman" w:hAnsi="Times New Roman" w:cs="Times New Roman"/>
              </w:rPr>
              <w:t>10*</w:t>
            </w:r>
          </w:p>
        </w:tc>
      </w:tr>
    </w:tbl>
    <w:p w14:paraId="3185679A" w14:textId="2250FB09" w:rsidR="001A5CC3" w:rsidRDefault="001A5CC3" w:rsidP="00DE510C">
      <w:pPr>
        <w:spacing w:line="240" w:lineRule="auto"/>
        <w:rPr>
          <w:rFonts w:ascii="Times New Roman" w:hAnsi="Times New Roman" w:cs="Times New Roman"/>
        </w:rPr>
      </w:pPr>
      <w:r w:rsidRPr="001A5CC3">
        <w:rPr>
          <w:rFonts w:ascii="Times New Roman" w:hAnsi="Times New Roman" w:cs="Times New Roman"/>
        </w:rPr>
        <w:t xml:space="preserve">*Clinical experience in N6611, N6621, N6631, N6641, N6651 </w:t>
      </w:r>
    </w:p>
    <w:p w14:paraId="0F893CCC" w14:textId="77777777" w:rsidR="0030501A" w:rsidRPr="001A5CC3" w:rsidRDefault="0030501A" w:rsidP="00DE510C">
      <w:pPr>
        <w:spacing w:line="240" w:lineRule="auto"/>
        <w:rPr>
          <w:rFonts w:ascii="Times New Roman" w:hAnsi="Times New Roman" w:cs="Times New Roman"/>
        </w:rPr>
      </w:pPr>
    </w:p>
    <w:p w14:paraId="5F300496" w14:textId="05AC6B1D" w:rsidR="00C823A0" w:rsidRDefault="001A5CC3" w:rsidP="00E42382">
      <w:pPr>
        <w:pStyle w:val="Heading2"/>
      </w:pPr>
      <w:bookmarkStart w:id="174" w:name="_Toc85731027"/>
      <w:bookmarkStart w:id="175" w:name="_Toc216428320"/>
      <w:r w:rsidRPr="001A5CC3">
        <w:t>FNP Preceptor Program</w:t>
      </w:r>
      <w:bookmarkEnd w:id="174"/>
      <w:r w:rsidR="00D93578">
        <w:t xml:space="preserve"> </w:t>
      </w:r>
      <w:r w:rsidRPr="001A5CC3">
        <w:t>Policies and Procedures</w:t>
      </w:r>
      <w:bookmarkEnd w:id="175"/>
      <w:r w:rsidRPr="001A5CC3">
        <w:t xml:space="preserve"> </w:t>
      </w:r>
    </w:p>
    <w:p w14:paraId="110C189C" w14:textId="7154D9AF" w:rsidR="001A5CC3" w:rsidRPr="00C823A0" w:rsidRDefault="001A5CC3" w:rsidP="00DE510C">
      <w:pPr>
        <w:spacing w:line="240" w:lineRule="auto"/>
        <w:rPr>
          <w:rFonts w:ascii="Times New Roman" w:hAnsi="Times New Roman" w:cs="Times New Roman"/>
        </w:rPr>
      </w:pPr>
      <w:r w:rsidRPr="00C823A0">
        <w:rPr>
          <w:rFonts w:ascii="Times New Roman" w:hAnsi="Times New Roman" w:cs="Times New Roman"/>
        </w:rPr>
        <w:t>(based on California BRN Regulations for Preceptorships)</w:t>
      </w:r>
    </w:p>
    <w:p w14:paraId="1818CC74" w14:textId="77777777" w:rsidR="001A5CC3" w:rsidRPr="001A5CC3" w:rsidRDefault="001A5CC3">
      <w:pPr>
        <w:numPr>
          <w:ilvl w:val="0"/>
          <w:numId w:val="31"/>
        </w:numPr>
        <w:spacing w:after="200" w:line="240" w:lineRule="auto"/>
        <w:rPr>
          <w:rFonts w:ascii="Times New Roman" w:hAnsi="Times New Roman" w:cs="Times New Roman"/>
        </w:rPr>
      </w:pPr>
      <w:r w:rsidRPr="001A5CC3">
        <w:rPr>
          <w:rFonts w:ascii="Times New Roman" w:hAnsi="Times New Roman" w:cs="Times New Roman"/>
        </w:rPr>
        <w:t xml:space="preserve">Definition:  The Graduate Preceptor Program at California State University, Bakersfield (CSUB) is a component of the Nursing Program that includes a teaching strategy designed to provide students with learning experiences that are guided by a Primary Health Care Provider who may also be an expert in his or her area of specialty. </w:t>
      </w:r>
    </w:p>
    <w:p w14:paraId="0A6835F7" w14:textId="77777777" w:rsidR="001A5CC3" w:rsidRPr="001A5CC3" w:rsidRDefault="001A5CC3" w:rsidP="00DE510C">
      <w:pPr>
        <w:spacing w:after="200" w:line="240" w:lineRule="auto"/>
        <w:ind w:left="720"/>
        <w:rPr>
          <w:rFonts w:ascii="Times New Roman" w:hAnsi="Times New Roman" w:cs="Times New Roman"/>
        </w:rPr>
      </w:pPr>
    </w:p>
    <w:p w14:paraId="5AEB0491" w14:textId="77777777" w:rsidR="001A5CC3" w:rsidRPr="001A5CC3" w:rsidRDefault="001A5CC3">
      <w:pPr>
        <w:numPr>
          <w:ilvl w:val="0"/>
          <w:numId w:val="31"/>
        </w:numPr>
        <w:spacing w:after="200" w:line="240" w:lineRule="auto"/>
        <w:contextualSpacing/>
        <w:rPr>
          <w:rFonts w:ascii="Times New Roman" w:hAnsi="Times New Roman" w:cs="Times New Roman"/>
        </w:rPr>
      </w:pPr>
      <w:r w:rsidRPr="001A5CC3">
        <w:rPr>
          <w:rFonts w:ascii="Times New Roman" w:hAnsi="Times New Roman" w:cs="Times New Roman"/>
        </w:rPr>
        <w:t>Selection of Preceptors</w:t>
      </w:r>
    </w:p>
    <w:p w14:paraId="051B2597" w14:textId="77777777" w:rsidR="001A5CC3" w:rsidRPr="001A5CC3" w:rsidRDefault="001A5CC3">
      <w:pPr>
        <w:numPr>
          <w:ilvl w:val="1"/>
          <w:numId w:val="31"/>
        </w:numPr>
        <w:spacing w:after="200" w:line="240" w:lineRule="auto"/>
        <w:contextualSpacing/>
        <w:rPr>
          <w:rFonts w:ascii="Times New Roman" w:hAnsi="Times New Roman" w:cs="Times New Roman"/>
        </w:rPr>
      </w:pPr>
      <w:r w:rsidRPr="001A5CC3">
        <w:rPr>
          <w:rFonts w:ascii="Times New Roman" w:hAnsi="Times New Roman" w:cs="Times New Roman"/>
        </w:rPr>
        <w:t xml:space="preserve">A preceptor must have: </w:t>
      </w:r>
    </w:p>
    <w:p w14:paraId="7D7DCF71" w14:textId="77777777" w:rsidR="001A5CC3" w:rsidRPr="001A5CC3" w:rsidRDefault="001A5CC3">
      <w:pPr>
        <w:numPr>
          <w:ilvl w:val="2"/>
          <w:numId w:val="31"/>
        </w:numPr>
        <w:spacing w:after="200" w:line="240" w:lineRule="auto"/>
        <w:contextualSpacing/>
        <w:rPr>
          <w:rFonts w:ascii="Times New Roman" w:hAnsi="Times New Roman" w:cs="Times New Roman"/>
        </w:rPr>
      </w:pPr>
      <w:r w:rsidRPr="001A5CC3">
        <w:rPr>
          <w:rFonts w:ascii="Times New Roman" w:hAnsi="Times New Roman" w:cs="Times New Roman"/>
        </w:rPr>
        <w:t>A current license to practice in the state of California as a physician or nurse practitioner.</w:t>
      </w:r>
    </w:p>
    <w:p w14:paraId="5E8C2E17" w14:textId="58C0232C" w:rsidR="001A5CC3" w:rsidRPr="001A5CC3" w:rsidRDefault="00AE24FE">
      <w:pPr>
        <w:numPr>
          <w:ilvl w:val="2"/>
          <w:numId w:val="31"/>
        </w:numPr>
        <w:spacing w:after="200" w:line="240" w:lineRule="auto"/>
        <w:contextualSpacing/>
        <w:rPr>
          <w:rFonts w:ascii="Times New Roman" w:hAnsi="Times New Roman" w:cs="Times New Roman"/>
        </w:rPr>
      </w:pPr>
      <w:r>
        <w:rPr>
          <w:rFonts w:ascii="Times New Roman" w:hAnsi="Times New Roman" w:cs="Times New Roman"/>
        </w:rPr>
        <w:t>A</w:t>
      </w:r>
      <w:r w:rsidR="001A5CC3" w:rsidRPr="001A5CC3">
        <w:rPr>
          <w:rFonts w:ascii="Times New Roman" w:hAnsi="Times New Roman" w:cs="Times New Roman"/>
        </w:rPr>
        <w:t xml:space="preserve">t least one year of clinical experience either as a physician or nurse practitioner providing primary care. </w:t>
      </w:r>
    </w:p>
    <w:p w14:paraId="42D114ED" w14:textId="77777777" w:rsidR="001A5CC3" w:rsidRPr="001A5CC3" w:rsidRDefault="001A5CC3">
      <w:pPr>
        <w:numPr>
          <w:ilvl w:val="2"/>
          <w:numId w:val="31"/>
        </w:numPr>
        <w:spacing w:after="200" w:line="240" w:lineRule="auto"/>
        <w:contextualSpacing/>
        <w:rPr>
          <w:rFonts w:ascii="Times New Roman" w:hAnsi="Times New Roman" w:cs="Times New Roman"/>
        </w:rPr>
      </w:pPr>
      <w:r w:rsidRPr="001A5CC3">
        <w:rPr>
          <w:rFonts w:ascii="Times New Roman" w:hAnsi="Times New Roman" w:cs="Times New Roman"/>
        </w:rPr>
        <w:t xml:space="preserve">In a group practice, any other provider participating in supervision of the student must also meet the same qualifications with regard to education and clinical experience. </w:t>
      </w:r>
    </w:p>
    <w:p w14:paraId="6A1CA981" w14:textId="77777777" w:rsidR="001A5CC3" w:rsidRPr="001A5CC3" w:rsidRDefault="001A5CC3">
      <w:pPr>
        <w:pStyle w:val="ColorfulList-Accent11"/>
        <w:numPr>
          <w:ilvl w:val="1"/>
          <w:numId w:val="31"/>
        </w:numPr>
        <w:spacing w:after="0" w:line="240" w:lineRule="auto"/>
        <w:rPr>
          <w:rFonts w:ascii="Times New Roman" w:hAnsi="Times New Roman"/>
          <w:sz w:val="24"/>
          <w:szCs w:val="24"/>
        </w:rPr>
      </w:pPr>
      <w:r w:rsidRPr="001A5CC3">
        <w:rPr>
          <w:rFonts w:ascii="Times New Roman" w:hAnsi="Times New Roman"/>
          <w:sz w:val="24"/>
          <w:szCs w:val="24"/>
        </w:rPr>
        <w:t>With the advance permission of the clinical faculty, a relief preceptor, who meets the qualifications specified by CSUB Nursing Department, shall be available on the designated preceptor’s days off to:</w:t>
      </w:r>
    </w:p>
    <w:p w14:paraId="689F98CC" w14:textId="77777777" w:rsidR="001A5CC3" w:rsidRPr="001A5CC3" w:rsidRDefault="001A5CC3">
      <w:pPr>
        <w:pStyle w:val="ColorfulList-Accent11"/>
        <w:numPr>
          <w:ilvl w:val="2"/>
          <w:numId w:val="31"/>
        </w:numPr>
        <w:spacing w:after="0" w:line="240" w:lineRule="auto"/>
        <w:rPr>
          <w:rFonts w:ascii="Times New Roman" w:hAnsi="Times New Roman"/>
          <w:sz w:val="24"/>
          <w:szCs w:val="24"/>
        </w:rPr>
      </w:pPr>
      <w:r w:rsidRPr="001A5CC3">
        <w:rPr>
          <w:rFonts w:ascii="Times New Roman" w:hAnsi="Times New Roman"/>
          <w:sz w:val="24"/>
          <w:szCs w:val="24"/>
        </w:rPr>
        <w:t>Ensure continuity of the student’s precepted learning experience.</w:t>
      </w:r>
    </w:p>
    <w:p w14:paraId="4DB5A945" w14:textId="77777777" w:rsidR="001A5CC3" w:rsidRPr="001A5CC3" w:rsidRDefault="001A5CC3">
      <w:pPr>
        <w:pStyle w:val="ColorfulList-Accent11"/>
        <w:numPr>
          <w:ilvl w:val="2"/>
          <w:numId w:val="31"/>
        </w:numPr>
        <w:spacing w:after="0" w:line="240" w:lineRule="auto"/>
        <w:rPr>
          <w:rFonts w:ascii="Times New Roman" w:hAnsi="Times New Roman"/>
          <w:sz w:val="24"/>
          <w:szCs w:val="24"/>
        </w:rPr>
      </w:pPr>
      <w:r w:rsidRPr="001A5CC3">
        <w:rPr>
          <w:rFonts w:ascii="Times New Roman" w:hAnsi="Times New Roman"/>
          <w:sz w:val="24"/>
          <w:szCs w:val="24"/>
        </w:rPr>
        <w:t>Ensure that a preceptor is present and available on the patient care unit at all times while the student is providing care/nursing services.</w:t>
      </w:r>
    </w:p>
    <w:p w14:paraId="4D2B89C4" w14:textId="77777777" w:rsidR="001A5CC3" w:rsidRPr="001A5CC3" w:rsidRDefault="001A5CC3" w:rsidP="00D93578">
      <w:pPr>
        <w:pStyle w:val="ColorfulList-Accent11"/>
        <w:spacing w:after="0" w:line="240" w:lineRule="auto"/>
        <w:ind w:left="2160"/>
        <w:rPr>
          <w:rFonts w:ascii="Times New Roman" w:hAnsi="Times New Roman"/>
          <w:sz w:val="24"/>
          <w:szCs w:val="24"/>
        </w:rPr>
      </w:pPr>
    </w:p>
    <w:p w14:paraId="1A510BE8" w14:textId="77777777" w:rsidR="001A5CC3" w:rsidRPr="001A5CC3" w:rsidRDefault="001A5CC3">
      <w:pPr>
        <w:pStyle w:val="ColorfulList-Accent11"/>
        <w:numPr>
          <w:ilvl w:val="1"/>
          <w:numId w:val="31"/>
        </w:numPr>
        <w:spacing w:after="0" w:line="240" w:lineRule="auto"/>
        <w:rPr>
          <w:rFonts w:ascii="Times New Roman" w:hAnsi="Times New Roman"/>
          <w:sz w:val="24"/>
          <w:szCs w:val="24"/>
        </w:rPr>
      </w:pPr>
      <w:r w:rsidRPr="001A5CC3">
        <w:rPr>
          <w:rFonts w:ascii="Times New Roman" w:hAnsi="Times New Roman"/>
          <w:sz w:val="24"/>
          <w:szCs w:val="24"/>
        </w:rPr>
        <w:t xml:space="preserve">Preceptors will be evaluated by the Department of Nursing at least every two years. </w:t>
      </w:r>
      <w:r w:rsidRPr="001A5CC3">
        <w:rPr>
          <w:rFonts w:ascii="Times New Roman" w:hAnsi="Times New Roman"/>
          <w:sz w:val="24"/>
          <w:szCs w:val="24"/>
        </w:rPr>
        <w:br/>
      </w:r>
    </w:p>
    <w:p w14:paraId="324285BE" w14:textId="26E1A67C" w:rsidR="001A5CC3" w:rsidRPr="001A5CC3" w:rsidRDefault="001A5CC3">
      <w:pPr>
        <w:numPr>
          <w:ilvl w:val="0"/>
          <w:numId w:val="31"/>
        </w:numPr>
        <w:spacing w:after="200" w:line="240" w:lineRule="auto"/>
        <w:contextualSpacing/>
        <w:rPr>
          <w:rFonts w:ascii="Times New Roman" w:hAnsi="Times New Roman" w:cs="Times New Roman"/>
        </w:rPr>
      </w:pPr>
      <w:r w:rsidRPr="001A5CC3">
        <w:rPr>
          <w:rFonts w:ascii="Times New Roman" w:hAnsi="Times New Roman" w:cs="Times New Roman"/>
        </w:rPr>
        <w:t>The student shall be enrolled in the designated CSUB course in which he/she is assigned to a preceptor and will not be compensated by the clinical facility where the clinical rotation occurs.</w:t>
      </w:r>
      <w:r w:rsidRPr="001A5CC3">
        <w:rPr>
          <w:rFonts w:ascii="Times New Roman" w:hAnsi="Times New Roman" w:cs="Times New Roman"/>
        </w:rPr>
        <w:br/>
      </w:r>
    </w:p>
    <w:p w14:paraId="3D11A849" w14:textId="77777777" w:rsidR="001A5CC3" w:rsidRPr="001A5CC3" w:rsidRDefault="001A5CC3">
      <w:pPr>
        <w:numPr>
          <w:ilvl w:val="0"/>
          <w:numId w:val="31"/>
        </w:numPr>
        <w:spacing w:after="200" w:line="240" w:lineRule="auto"/>
        <w:contextualSpacing/>
        <w:rPr>
          <w:rFonts w:ascii="Times New Roman" w:hAnsi="Times New Roman" w:cs="Times New Roman"/>
        </w:rPr>
      </w:pPr>
      <w:r w:rsidRPr="001A5CC3">
        <w:rPr>
          <w:rFonts w:ascii="Times New Roman" w:hAnsi="Times New Roman" w:cs="Times New Roman"/>
        </w:rPr>
        <w:t>The Preceptor Program files shall be kept in the CSUB Nursing Department office and includes the following information for the designated semester/year assigned:</w:t>
      </w:r>
    </w:p>
    <w:p w14:paraId="6971BF53" w14:textId="77777777" w:rsidR="001A5CC3" w:rsidRPr="001A5CC3" w:rsidRDefault="001A5CC3">
      <w:pPr>
        <w:numPr>
          <w:ilvl w:val="1"/>
          <w:numId w:val="31"/>
        </w:numPr>
        <w:spacing w:after="200" w:line="240" w:lineRule="auto"/>
        <w:contextualSpacing/>
        <w:rPr>
          <w:rFonts w:ascii="Times New Roman" w:hAnsi="Times New Roman" w:cs="Times New Roman"/>
        </w:rPr>
      </w:pPr>
      <w:r w:rsidRPr="001A5CC3">
        <w:rPr>
          <w:rFonts w:ascii="Times New Roman" w:hAnsi="Times New Roman" w:cs="Times New Roman"/>
        </w:rPr>
        <w:t>Dates of preceptorship</w:t>
      </w:r>
    </w:p>
    <w:p w14:paraId="4BC5C5F1" w14:textId="77777777" w:rsidR="001A5CC3" w:rsidRPr="001A5CC3" w:rsidRDefault="001A5CC3">
      <w:pPr>
        <w:numPr>
          <w:ilvl w:val="1"/>
          <w:numId w:val="31"/>
        </w:numPr>
        <w:spacing w:after="200" w:line="240" w:lineRule="auto"/>
        <w:contextualSpacing/>
        <w:rPr>
          <w:rFonts w:ascii="Times New Roman" w:hAnsi="Times New Roman" w:cs="Times New Roman"/>
        </w:rPr>
      </w:pPr>
      <w:r w:rsidRPr="001A5CC3">
        <w:rPr>
          <w:rFonts w:ascii="Times New Roman" w:hAnsi="Times New Roman" w:cs="Times New Roman"/>
        </w:rPr>
        <w:t>Preceptor’s name</w:t>
      </w:r>
    </w:p>
    <w:p w14:paraId="7D4792E0" w14:textId="77777777" w:rsidR="001A5CC3" w:rsidRPr="001A5CC3" w:rsidRDefault="001A5CC3">
      <w:pPr>
        <w:numPr>
          <w:ilvl w:val="1"/>
          <w:numId w:val="31"/>
        </w:numPr>
        <w:spacing w:after="200" w:line="240" w:lineRule="auto"/>
        <w:contextualSpacing/>
        <w:rPr>
          <w:rFonts w:ascii="Times New Roman" w:hAnsi="Times New Roman" w:cs="Times New Roman"/>
        </w:rPr>
      </w:pPr>
      <w:r w:rsidRPr="001A5CC3">
        <w:rPr>
          <w:rFonts w:ascii="Times New Roman" w:hAnsi="Times New Roman" w:cs="Times New Roman"/>
        </w:rPr>
        <w:t>Preceptor’s current licenses</w:t>
      </w:r>
    </w:p>
    <w:p w14:paraId="07CE603C" w14:textId="10BA3B3A" w:rsidR="001A5CC3" w:rsidRPr="00D93578" w:rsidRDefault="001A5CC3">
      <w:pPr>
        <w:numPr>
          <w:ilvl w:val="1"/>
          <w:numId w:val="31"/>
        </w:numPr>
        <w:spacing w:after="200" w:line="240" w:lineRule="auto"/>
        <w:contextualSpacing/>
        <w:rPr>
          <w:rFonts w:ascii="Times New Roman" w:hAnsi="Times New Roman" w:cs="Times New Roman"/>
        </w:rPr>
      </w:pPr>
      <w:r w:rsidRPr="001A5CC3">
        <w:rPr>
          <w:rFonts w:ascii="Times New Roman" w:hAnsi="Times New Roman" w:cs="Times New Roman"/>
        </w:rPr>
        <w:t>Preceptor responsibilities (as designated by the assigned course)</w:t>
      </w:r>
    </w:p>
    <w:p w14:paraId="134EA1AF" w14:textId="77777777" w:rsidR="001A5CC3" w:rsidRPr="001A5CC3" w:rsidRDefault="001A5CC3">
      <w:pPr>
        <w:pStyle w:val="ColorfulList-Accent11"/>
        <w:numPr>
          <w:ilvl w:val="0"/>
          <w:numId w:val="31"/>
        </w:numPr>
        <w:spacing w:after="0" w:line="240" w:lineRule="auto"/>
        <w:rPr>
          <w:rFonts w:ascii="Times New Roman" w:hAnsi="Times New Roman"/>
          <w:sz w:val="24"/>
          <w:szCs w:val="24"/>
        </w:rPr>
      </w:pPr>
      <w:r w:rsidRPr="001A5CC3">
        <w:rPr>
          <w:rFonts w:ascii="Times New Roman" w:hAnsi="Times New Roman"/>
          <w:sz w:val="24"/>
          <w:szCs w:val="24"/>
        </w:rPr>
        <w:t>Preceptorship Orientation</w:t>
      </w:r>
    </w:p>
    <w:p w14:paraId="4A9D7FC7" w14:textId="77777777" w:rsidR="001A5CC3" w:rsidRPr="001A5CC3" w:rsidRDefault="001A5CC3">
      <w:pPr>
        <w:pStyle w:val="ListParagraph"/>
        <w:numPr>
          <w:ilvl w:val="1"/>
          <w:numId w:val="31"/>
        </w:numPr>
        <w:spacing w:after="200" w:line="240" w:lineRule="auto"/>
        <w:rPr>
          <w:rFonts w:ascii="Times New Roman" w:hAnsi="Times New Roman" w:cs="Times New Roman"/>
        </w:rPr>
      </w:pPr>
      <w:r w:rsidRPr="001A5CC3">
        <w:rPr>
          <w:rFonts w:ascii="Times New Roman" w:hAnsi="Times New Roman" w:cs="Times New Roman"/>
        </w:rPr>
        <w:t xml:space="preserve">The Preceptor Handbook orients preceptors and serves as the written guidelines regarding the program, courses, role, and responsibilities of Nursing Faculty (Course Team Leader, Clinical Instructor), Preceptor, and Student and the required forms.  </w:t>
      </w:r>
    </w:p>
    <w:p w14:paraId="173BE0E5" w14:textId="77777777" w:rsidR="001A5CC3" w:rsidRPr="001A5CC3" w:rsidRDefault="001A5CC3">
      <w:pPr>
        <w:pStyle w:val="ListParagraph"/>
        <w:numPr>
          <w:ilvl w:val="1"/>
          <w:numId w:val="31"/>
        </w:numPr>
        <w:spacing w:after="200" w:line="240" w:lineRule="auto"/>
        <w:rPr>
          <w:rFonts w:ascii="Times New Roman" w:hAnsi="Times New Roman" w:cs="Times New Roman"/>
        </w:rPr>
      </w:pPr>
      <w:r w:rsidRPr="001A5CC3">
        <w:rPr>
          <w:rFonts w:ascii="Times New Roman" w:hAnsi="Times New Roman" w:cs="Times New Roman"/>
        </w:rPr>
        <w:t>The Preceptor Handbook and syllabus are kept on file in the Nursing Department for all graduate clinical courses.</w:t>
      </w:r>
    </w:p>
    <w:p w14:paraId="6F2F5E5F" w14:textId="77777777" w:rsidR="001A5CC3" w:rsidRPr="001A5CC3" w:rsidRDefault="001A5CC3">
      <w:pPr>
        <w:pStyle w:val="ListParagraph"/>
        <w:numPr>
          <w:ilvl w:val="1"/>
          <w:numId w:val="31"/>
        </w:numPr>
        <w:spacing w:after="200" w:line="240" w:lineRule="auto"/>
        <w:rPr>
          <w:rFonts w:ascii="Times New Roman" w:hAnsi="Times New Roman" w:cs="Times New Roman"/>
        </w:rPr>
      </w:pPr>
      <w:r w:rsidRPr="001A5CC3">
        <w:rPr>
          <w:rFonts w:ascii="Times New Roman" w:hAnsi="Times New Roman" w:cs="Times New Roman"/>
        </w:rPr>
        <w:t xml:space="preserve">Clinical faculty orient the preceptor to ensure adequate identification of performance expectations and goals/objectives for the students’ learning experience. </w:t>
      </w:r>
    </w:p>
    <w:p w14:paraId="074450A9" w14:textId="77777777" w:rsidR="001A5CC3" w:rsidRPr="001A5CC3" w:rsidRDefault="001A5CC3">
      <w:pPr>
        <w:pStyle w:val="ListParagraph"/>
        <w:numPr>
          <w:ilvl w:val="1"/>
          <w:numId w:val="31"/>
        </w:numPr>
        <w:spacing w:after="200" w:line="240" w:lineRule="auto"/>
        <w:rPr>
          <w:rFonts w:ascii="Times New Roman" w:hAnsi="Times New Roman" w:cs="Times New Roman"/>
        </w:rPr>
      </w:pPr>
      <w:r w:rsidRPr="001A5CC3">
        <w:rPr>
          <w:rFonts w:ascii="Times New Roman" w:hAnsi="Times New Roman" w:cs="Times New Roman"/>
        </w:rPr>
        <w:t>Faculty/Graduate Student ratio shall not exceed 1:8.</w:t>
      </w:r>
    </w:p>
    <w:p w14:paraId="79EB95DD" w14:textId="77777777" w:rsidR="00AE24FE" w:rsidRDefault="00AE24FE" w:rsidP="009051AA">
      <w:pPr>
        <w:rPr>
          <w:rFonts w:ascii="Times New Roman" w:hAnsi="Times New Roman" w:cs="Times New Roman"/>
          <w:b/>
          <w:bCs/>
          <w:lang w:val="x-none"/>
        </w:rPr>
      </w:pPr>
      <w:bookmarkStart w:id="176" w:name="_Toc85731028"/>
    </w:p>
    <w:p w14:paraId="24FFD393" w14:textId="77777777" w:rsidR="00AE24FE" w:rsidRDefault="00AE24FE" w:rsidP="009051AA">
      <w:pPr>
        <w:rPr>
          <w:rFonts w:ascii="Times New Roman" w:hAnsi="Times New Roman" w:cs="Times New Roman"/>
          <w:b/>
          <w:bCs/>
          <w:lang w:val="x-none"/>
        </w:rPr>
      </w:pPr>
    </w:p>
    <w:p w14:paraId="1A2C7417" w14:textId="5DE13D77" w:rsidR="001A5CC3" w:rsidRPr="009051AA" w:rsidRDefault="001A5CC3" w:rsidP="009051AA">
      <w:pPr>
        <w:rPr>
          <w:rFonts w:ascii="Times New Roman" w:hAnsi="Times New Roman" w:cs="Times New Roman"/>
          <w:b/>
          <w:bCs/>
        </w:rPr>
      </w:pPr>
      <w:r w:rsidRPr="009051AA">
        <w:rPr>
          <w:rFonts w:ascii="Times New Roman" w:hAnsi="Times New Roman" w:cs="Times New Roman"/>
          <w:b/>
          <w:bCs/>
          <w:lang w:val="x-none"/>
        </w:rPr>
        <w:t>R</w:t>
      </w:r>
      <w:r w:rsidRPr="009051AA">
        <w:rPr>
          <w:rFonts w:ascii="Times New Roman" w:hAnsi="Times New Roman" w:cs="Times New Roman"/>
          <w:b/>
          <w:bCs/>
        </w:rPr>
        <w:t>oles and Responsibilities</w:t>
      </w:r>
      <w:bookmarkEnd w:id="176"/>
      <w:r w:rsidRPr="009051AA">
        <w:rPr>
          <w:rFonts w:ascii="Times New Roman" w:hAnsi="Times New Roman" w:cs="Times New Roman"/>
          <w:b/>
          <w:bCs/>
        </w:rPr>
        <w:t xml:space="preserve"> </w:t>
      </w:r>
    </w:p>
    <w:p w14:paraId="366E67A7" w14:textId="77777777" w:rsidR="001A5CC3" w:rsidRPr="001A5CC3" w:rsidRDefault="001A5CC3">
      <w:pPr>
        <w:pStyle w:val="ListParagraph"/>
        <w:numPr>
          <w:ilvl w:val="0"/>
          <w:numId w:val="27"/>
        </w:numPr>
        <w:tabs>
          <w:tab w:val="center" w:pos="4680"/>
          <w:tab w:val="right" w:pos="9360"/>
        </w:tabs>
        <w:spacing w:after="0" w:line="240" w:lineRule="auto"/>
        <w:ind w:left="720"/>
        <w:contextualSpacing w:val="0"/>
        <w:rPr>
          <w:rFonts w:ascii="Times New Roman" w:hAnsi="Times New Roman" w:cs="Times New Roman"/>
          <w:u w:val="single"/>
          <w:lang w:eastAsia="x-none"/>
        </w:rPr>
      </w:pPr>
      <w:r w:rsidRPr="001A5CC3">
        <w:rPr>
          <w:rFonts w:ascii="Times New Roman" w:hAnsi="Times New Roman" w:cs="Times New Roman"/>
          <w:u w:val="single"/>
          <w:lang w:eastAsia="x-none"/>
        </w:rPr>
        <w:t xml:space="preserve">Graduate </w:t>
      </w:r>
      <w:r w:rsidRPr="001A5CC3">
        <w:rPr>
          <w:rFonts w:ascii="Times New Roman" w:hAnsi="Times New Roman" w:cs="Times New Roman"/>
          <w:u w:val="single"/>
          <w:lang w:val="x-none" w:eastAsia="x-none"/>
        </w:rPr>
        <w:t>Nursing Student</w:t>
      </w:r>
    </w:p>
    <w:p w14:paraId="448B4E94" w14:textId="77777777" w:rsidR="001A5CC3" w:rsidRPr="001A5CC3" w:rsidRDefault="001A5CC3" w:rsidP="00DE510C">
      <w:pPr>
        <w:autoSpaceDE w:val="0"/>
        <w:autoSpaceDN w:val="0"/>
        <w:adjustRightInd w:val="0"/>
        <w:spacing w:after="0" w:line="240" w:lineRule="auto"/>
        <w:ind w:left="720"/>
        <w:rPr>
          <w:rFonts w:ascii="Times New Roman" w:hAnsi="Times New Roman" w:cs="Times New Roman"/>
        </w:rPr>
      </w:pPr>
      <w:r w:rsidRPr="001A5CC3">
        <w:rPr>
          <w:rFonts w:ascii="Times New Roman" w:hAnsi="Times New Roman" w:cs="Times New Roman"/>
        </w:rPr>
        <w:t>The students are responsible for being self‐directed in identifying initial and ongoing learning needs, for seeking learning opportunities to meet identified needs, and for being accountable for their performance in advanced practice nursing. The student responsibilities include:</w:t>
      </w:r>
      <w:r w:rsidRPr="001A5CC3">
        <w:rPr>
          <w:rFonts w:ascii="Times New Roman" w:hAnsi="Times New Roman" w:cs="Times New Roman"/>
        </w:rPr>
        <w:br/>
      </w:r>
    </w:p>
    <w:p w14:paraId="2F526699"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Provide the preceptor with the preceptor handbook</w:t>
      </w:r>
    </w:p>
    <w:p w14:paraId="0736C577"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Present the preceptor with a copy of the student’s resume and clinical objectives</w:t>
      </w:r>
    </w:p>
    <w:p w14:paraId="5B421D74"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Review the clinical objectives and negotiate clinical schedule with the preceptor prior to actual clinical experience</w:t>
      </w:r>
    </w:p>
    <w:p w14:paraId="1270BFF6"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Maintain a clinical log online through Typhon Group Software for NP clinical</w:t>
      </w:r>
    </w:p>
    <w:p w14:paraId="0A810B86"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Track clinical hours in Typhon and have all clinical hours verified by the preceptor using the Clinical Hour Verification form. Clinical hours should be initialed by the preceptor at the end of each clinical day</w:t>
      </w:r>
    </w:p>
    <w:p w14:paraId="13A3CE47"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Demonstrate progressive independence and competency in the advanced practice role in accordance with one’s academic progression</w:t>
      </w:r>
    </w:p>
    <w:p w14:paraId="0E2D2EEC"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Arrive at clinical sites on time and prepared to perform in accordance with the assigned learning activities in accordance with the course</w:t>
      </w:r>
    </w:p>
    <w:p w14:paraId="766DBEE4"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Perform the advanced practice role under the supervision of the preceptor recognizing the limitations of educational preparation and complying with professional standards, clinical site policies, and advanced practice protocols</w:t>
      </w:r>
    </w:p>
    <w:p w14:paraId="6B4122A4"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 xml:space="preserve">Demonstrate professional student behavior in the advanced practice nursing role. </w:t>
      </w:r>
    </w:p>
    <w:p w14:paraId="3CDAEA7C"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Demonstrate accountability for thoroughness and timeliness in completing assigned role responsibilities</w:t>
      </w:r>
    </w:p>
    <w:p w14:paraId="35626918"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Actively seek input into the evaluation process and participate in self-evaluation of strengths and identified areas for professional growth with preceptor and clinical faculty</w:t>
      </w:r>
    </w:p>
    <w:p w14:paraId="1B669397"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Contact clinical faculty if faculty assistance is necessary</w:t>
      </w:r>
    </w:p>
    <w:p w14:paraId="4938C17A"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Respect patient confidentiality at all times during the clinical experience</w:t>
      </w:r>
    </w:p>
    <w:p w14:paraId="216332F3"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Complete preceptor and clinical site evaluations at the end of the clinical rotation</w:t>
      </w:r>
    </w:p>
    <w:p w14:paraId="75A64EA5" w14:textId="77777777" w:rsidR="001A5CC3" w:rsidRPr="001A5CC3"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Ensure patient safety</w:t>
      </w:r>
    </w:p>
    <w:p w14:paraId="67A96E7F" w14:textId="2A572A47" w:rsidR="001A5CC3" w:rsidRPr="00D93578" w:rsidRDefault="001A5CC3">
      <w:pPr>
        <w:numPr>
          <w:ilvl w:val="0"/>
          <w:numId w:val="23"/>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Seek guidance from preceptor and clinical faculty</w:t>
      </w:r>
    </w:p>
    <w:p w14:paraId="6A00FCC3" w14:textId="77777777" w:rsidR="001A5CC3" w:rsidRPr="001A5CC3" w:rsidRDefault="001A5CC3" w:rsidP="00DE510C">
      <w:pPr>
        <w:spacing w:line="240" w:lineRule="auto"/>
        <w:jc w:val="right"/>
        <w:rPr>
          <w:rFonts w:ascii="Times New Roman" w:hAnsi="Times New Roman" w:cs="Times New Roman"/>
          <w:lang w:eastAsia="x-none"/>
        </w:rPr>
      </w:pPr>
    </w:p>
    <w:p w14:paraId="42EDC3FE" w14:textId="77777777" w:rsidR="001A5CC3" w:rsidRPr="001A5CC3" w:rsidRDefault="001A5CC3">
      <w:pPr>
        <w:pStyle w:val="ListParagraph"/>
        <w:numPr>
          <w:ilvl w:val="0"/>
          <w:numId w:val="27"/>
        </w:numPr>
        <w:spacing w:after="0" w:line="240" w:lineRule="auto"/>
        <w:ind w:left="720"/>
        <w:contextualSpacing w:val="0"/>
        <w:jc w:val="both"/>
        <w:rPr>
          <w:rFonts w:ascii="Times New Roman" w:hAnsi="Times New Roman" w:cs="Times New Roman"/>
          <w:u w:val="single"/>
          <w:lang w:eastAsia="x-none"/>
        </w:rPr>
      </w:pPr>
      <w:r w:rsidRPr="001A5CC3">
        <w:rPr>
          <w:rFonts w:ascii="Times New Roman" w:hAnsi="Times New Roman" w:cs="Times New Roman"/>
          <w:u w:val="single"/>
          <w:lang w:eastAsia="x-none"/>
        </w:rPr>
        <w:t>Clinical Faculty</w:t>
      </w:r>
    </w:p>
    <w:p w14:paraId="3684CA7B" w14:textId="77777777" w:rsidR="001A5CC3" w:rsidRPr="001A5CC3" w:rsidRDefault="001A5CC3">
      <w:pPr>
        <w:pStyle w:val="ListParagraph"/>
        <w:numPr>
          <w:ilvl w:val="1"/>
          <w:numId w:val="27"/>
        </w:numPr>
        <w:spacing w:after="0" w:line="240" w:lineRule="auto"/>
        <w:ind w:left="1440"/>
        <w:contextualSpacing w:val="0"/>
        <w:jc w:val="both"/>
        <w:rPr>
          <w:rFonts w:ascii="Times New Roman" w:hAnsi="Times New Roman" w:cs="Times New Roman"/>
          <w:lang w:eastAsia="x-none"/>
        </w:rPr>
      </w:pPr>
      <w:r w:rsidRPr="001A5CC3">
        <w:rPr>
          <w:rFonts w:ascii="Times New Roman" w:hAnsi="Times New Roman" w:cs="Times New Roman"/>
        </w:rPr>
        <w:t>Collaborates with the Graduate Nursing Student and the Preceptor to ensure adequate identification of performance expectations and goals/objectives for the student’s learning experience.  This includes assisting with the assessment, planning, implementation, and evaluation of the student’s individualized learning experience.</w:t>
      </w:r>
    </w:p>
    <w:p w14:paraId="1F58970B"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Provides guidance and learning materials or tools to assist in identifying and meeting the student’s learning needs.</w:t>
      </w:r>
    </w:p>
    <w:p w14:paraId="24A749FA"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 xml:space="preserve">Serves as a resource to the Graduate Nursing Student and to the Preceptor; assisting as needed with the implementation of an action plan to address identified areas for improvement of the student’s performance. </w:t>
      </w:r>
    </w:p>
    <w:p w14:paraId="40CDD283"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 xml:space="preserve">Provides reliable contact information to preceptors and students.  Maintains availability by phone with prompt message return. </w:t>
      </w:r>
    </w:p>
    <w:p w14:paraId="3311CB80"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Performs site visits to evaluate both clinical placement sites and student performance.</w:t>
      </w:r>
    </w:p>
    <w:p w14:paraId="4CB8B428"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Provides feedback and assigns grades for all required written assignments and on-campus conference participation/performance.</w:t>
      </w:r>
    </w:p>
    <w:p w14:paraId="64E44762" w14:textId="77777777" w:rsidR="001A5CC3" w:rsidRPr="001A5CC3" w:rsidRDefault="001A5CC3">
      <w:pPr>
        <w:numPr>
          <w:ilvl w:val="0"/>
          <w:numId w:val="36"/>
        </w:numPr>
        <w:autoSpaceDE w:val="0"/>
        <w:autoSpaceDN w:val="0"/>
        <w:adjustRightInd w:val="0"/>
        <w:spacing w:after="0" w:line="240" w:lineRule="auto"/>
        <w:ind w:left="1440"/>
        <w:rPr>
          <w:rFonts w:ascii="Times New Roman" w:hAnsi="Times New Roman" w:cs="Times New Roman"/>
        </w:rPr>
      </w:pPr>
      <w:r w:rsidRPr="001A5CC3">
        <w:rPr>
          <w:rFonts w:ascii="Times New Roman" w:hAnsi="Times New Roman" w:cs="Times New Roman"/>
        </w:rPr>
        <w:t xml:space="preserve">Completes student’s evaluation with input from the preceptor and the graduate nursing student. </w:t>
      </w:r>
    </w:p>
    <w:p w14:paraId="2493672D" w14:textId="77777777" w:rsidR="001A5CC3" w:rsidRPr="001A5CC3" w:rsidRDefault="001A5CC3" w:rsidP="00DE510C">
      <w:pPr>
        <w:autoSpaceDE w:val="0"/>
        <w:autoSpaceDN w:val="0"/>
        <w:adjustRightInd w:val="0"/>
        <w:spacing w:line="240" w:lineRule="auto"/>
        <w:ind w:left="1440"/>
        <w:rPr>
          <w:rFonts w:ascii="Times New Roman" w:hAnsi="Times New Roman" w:cs="Times New Roman"/>
        </w:rPr>
      </w:pPr>
    </w:p>
    <w:p w14:paraId="45E9E464" w14:textId="77777777" w:rsidR="001A5CC3" w:rsidRPr="001A5CC3" w:rsidRDefault="001A5CC3">
      <w:pPr>
        <w:pStyle w:val="ListParagraph"/>
        <w:numPr>
          <w:ilvl w:val="0"/>
          <w:numId w:val="27"/>
        </w:numPr>
        <w:spacing w:after="0" w:line="240" w:lineRule="auto"/>
        <w:ind w:left="720"/>
        <w:contextualSpacing w:val="0"/>
        <w:jc w:val="both"/>
        <w:rPr>
          <w:rFonts w:ascii="Times New Roman" w:hAnsi="Times New Roman" w:cs="Times New Roman"/>
          <w:u w:val="single"/>
          <w:lang w:eastAsia="x-none"/>
        </w:rPr>
      </w:pPr>
      <w:r w:rsidRPr="001A5CC3">
        <w:rPr>
          <w:rFonts w:ascii="Times New Roman" w:hAnsi="Times New Roman" w:cs="Times New Roman"/>
          <w:u w:val="single"/>
          <w:lang w:eastAsia="x-none"/>
        </w:rPr>
        <w:t xml:space="preserve">Preceptor </w:t>
      </w:r>
    </w:p>
    <w:p w14:paraId="38EBAF43" w14:textId="77777777" w:rsidR="001A5CC3" w:rsidRPr="001A5CC3" w:rsidRDefault="001A5CC3" w:rsidP="00D93578">
      <w:pPr>
        <w:tabs>
          <w:tab w:val="left" w:pos="1181"/>
          <w:tab w:val="left" w:pos="6410"/>
        </w:tabs>
        <w:spacing w:line="240" w:lineRule="auto"/>
        <w:ind w:left="820" w:right="122"/>
        <w:contextualSpacing/>
        <w:rPr>
          <w:rFonts w:ascii="Times New Roman" w:hAnsi="Times New Roman" w:cs="Times New Roman"/>
        </w:rPr>
      </w:pPr>
      <w:r w:rsidRPr="001A5CC3">
        <w:rPr>
          <w:rFonts w:ascii="Times New Roman" w:hAnsi="Times New Roman" w:cs="Times New Roman"/>
        </w:rPr>
        <w:t>The preceptor serves as a mentor to</w:t>
      </w:r>
      <w:r w:rsidRPr="001A5CC3">
        <w:rPr>
          <w:rFonts w:ascii="Times New Roman" w:hAnsi="Times New Roman" w:cs="Times New Roman"/>
          <w:spacing w:val="1"/>
        </w:rPr>
        <w:t xml:space="preserve"> </w:t>
      </w:r>
      <w:r w:rsidRPr="001A5CC3">
        <w:rPr>
          <w:rFonts w:ascii="Times New Roman" w:hAnsi="Times New Roman" w:cs="Times New Roman"/>
        </w:rPr>
        <w:t>the</w:t>
      </w:r>
      <w:r w:rsidRPr="001A5CC3">
        <w:rPr>
          <w:rFonts w:ascii="Times New Roman" w:hAnsi="Times New Roman" w:cs="Times New Roman"/>
          <w:spacing w:val="44"/>
        </w:rPr>
        <w:t xml:space="preserve"> </w:t>
      </w:r>
      <w:r w:rsidRPr="001A5CC3">
        <w:rPr>
          <w:rFonts w:ascii="Times New Roman" w:hAnsi="Times New Roman" w:cs="Times New Roman"/>
        </w:rPr>
        <w:t>students. The preceptor</w:t>
      </w:r>
      <w:r w:rsidRPr="001A5CC3">
        <w:rPr>
          <w:rFonts w:ascii="Times New Roman" w:hAnsi="Times New Roman" w:cs="Times New Roman"/>
          <w:spacing w:val="25"/>
        </w:rPr>
        <w:t xml:space="preserve"> </w:t>
      </w:r>
      <w:r w:rsidRPr="001A5CC3">
        <w:rPr>
          <w:rFonts w:ascii="Times New Roman" w:hAnsi="Times New Roman" w:cs="Times New Roman"/>
        </w:rPr>
        <w:t>will</w:t>
      </w:r>
      <w:r w:rsidRPr="001A5CC3">
        <w:rPr>
          <w:rFonts w:ascii="Times New Roman" w:hAnsi="Times New Roman" w:cs="Times New Roman"/>
          <w:spacing w:val="45"/>
        </w:rPr>
        <w:t xml:space="preserve"> </w:t>
      </w:r>
      <w:r w:rsidRPr="001A5CC3">
        <w:rPr>
          <w:rFonts w:ascii="Times New Roman" w:hAnsi="Times New Roman" w:cs="Times New Roman"/>
        </w:rPr>
        <w:t>support students</w:t>
      </w:r>
      <w:r w:rsidRPr="001A5CC3">
        <w:rPr>
          <w:rFonts w:ascii="Times New Roman" w:hAnsi="Times New Roman" w:cs="Times New Roman"/>
          <w:spacing w:val="-3"/>
        </w:rPr>
        <w:t xml:space="preserve"> </w:t>
      </w:r>
      <w:r w:rsidRPr="001A5CC3">
        <w:rPr>
          <w:rFonts w:ascii="Times New Roman" w:hAnsi="Times New Roman" w:cs="Times New Roman"/>
        </w:rPr>
        <w:t>by:</w:t>
      </w:r>
    </w:p>
    <w:p w14:paraId="44AF7C80"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Assist the student by arranging opportunities and resources to obtain learning experiences appropriate to the course and individual learning</w:t>
      </w:r>
      <w:r w:rsidRPr="001A5CC3">
        <w:rPr>
          <w:rFonts w:ascii="Times New Roman" w:hAnsi="Times New Roman" w:cs="Times New Roman"/>
          <w:spacing w:val="-14"/>
        </w:rPr>
        <w:t xml:space="preserve"> </w:t>
      </w:r>
      <w:r w:rsidRPr="001A5CC3">
        <w:rPr>
          <w:rFonts w:ascii="Times New Roman" w:hAnsi="Times New Roman" w:cs="Times New Roman"/>
        </w:rPr>
        <w:t>objectives.</w:t>
      </w:r>
    </w:p>
    <w:p w14:paraId="1B480834"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Assign patients as appropriate to the daily or course</w:t>
      </w:r>
      <w:r w:rsidRPr="001A5CC3">
        <w:rPr>
          <w:rFonts w:ascii="Times New Roman" w:hAnsi="Times New Roman" w:cs="Times New Roman"/>
          <w:spacing w:val="-10"/>
        </w:rPr>
        <w:t xml:space="preserve"> </w:t>
      </w:r>
      <w:r w:rsidRPr="001A5CC3">
        <w:rPr>
          <w:rFonts w:ascii="Times New Roman" w:hAnsi="Times New Roman" w:cs="Times New Roman"/>
        </w:rPr>
        <w:t>objectives.</w:t>
      </w:r>
    </w:p>
    <w:p w14:paraId="356F743B"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Assign patients consistent with the education and experience level of the</w:t>
      </w:r>
      <w:r w:rsidRPr="001A5CC3">
        <w:rPr>
          <w:rFonts w:ascii="Times New Roman" w:hAnsi="Times New Roman" w:cs="Times New Roman"/>
          <w:spacing w:val="-11"/>
        </w:rPr>
        <w:t xml:space="preserve"> </w:t>
      </w:r>
      <w:r w:rsidRPr="001A5CC3">
        <w:rPr>
          <w:rFonts w:ascii="Times New Roman" w:hAnsi="Times New Roman" w:cs="Times New Roman"/>
        </w:rPr>
        <w:t>student.</w:t>
      </w:r>
    </w:p>
    <w:p w14:paraId="0FCABDE6"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Enable the student to perform comprehensive and focused history and physical exams, rechecking any history or physical assessment as</w:t>
      </w:r>
      <w:r w:rsidRPr="001A5CC3">
        <w:rPr>
          <w:rFonts w:ascii="Times New Roman" w:hAnsi="Times New Roman" w:cs="Times New Roman"/>
          <w:spacing w:val="-14"/>
        </w:rPr>
        <w:t xml:space="preserve"> </w:t>
      </w:r>
      <w:r w:rsidRPr="001A5CC3">
        <w:rPr>
          <w:rFonts w:ascii="Times New Roman" w:hAnsi="Times New Roman" w:cs="Times New Roman"/>
        </w:rPr>
        <w:t>necessary.</w:t>
      </w:r>
    </w:p>
    <w:p w14:paraId="6FE3D873"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Guide the student in developing appropriate patient management plans including pharmacologic and nonpharmacologic</w:t>
      </w:r>
      <w:r w:rsidRPr="001A5CC3">
        <w:rPr>
          <w:rFonts w:ascii="Times New Roman" w:hAnsi="Times New Roman" w:cs="Times New Roman"/>
          <w:spacing w:val="-11"/>
        </w:rPr>
        <w:t xml:space="preserve"> </w:t>
      </w:r>
      <w:r w:rsidRPr="001A5CC3">
        <w:rPr>
          <w:rFonts w:ascii="Times New Roman" w:hAnsi="Times New Roman" w:cs="Times New Roman"/>
        </w:rPr>
        <w:t>management.</w:t>
      </w:r>
    </w:p>
    <w:p w14:paraId="12F3A0F3"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Guide the student in developing differential diagnoses for</w:t>
      </w:r>
      <w:r w:rsidRPr="001A5CC3">
        <w:rPr>
          <w:rFonts w:ascii="Times New Roman" w:hAnsi="Times New Roman" w:cs="Times New Roman"/>
          <w:spacing w:val="-14"/>
        </w:rPr>
        <w:t xml:space="preserve"> </w:t>
      </w:r>
      <w:r w:rsidRPr="001A5CC3">
        <w:rPr>
          <w:rFonts w:ascii="Times New Roman" w:hAnsi="Times New Roman" w:cs="Times New Roman"/>
        </w:rPr>
        <w:t>patients.</w:t>
      </w:r>
    </w:p>
    <w:p w14:paraId="277256C8"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Encourage the student to investigate and participate in clinical inquiry or</w:t>
      </w:r>
      <w:r w:rsidRPr="001A5CC3">
        <w:rPr>
          <w:rFonts w:ascii="Times New Roman" w:hAnsi="Times New Roman" w:cs="Times New Roman"/>
          <w:spacing w:val="-18"/>
        </w:rPr>
        <w:t xml:space="preserve"> </w:t>
      </w:r>
      <w:r w:rsidRPr="001A5CC3">
        <w:rPr>
          <w:rFonts w:ascii="Times New Roman" w:hAnsi="Times New Roman" w:cs="Times New Roman"/>
        </w:rPr>
        <w:t>research.</w:t>
      </w:r>
    </w:p>
    <w:p w14:paraId="6877FB97"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Contact the clinical faculty advisor if any problems</w:t>
      </w:r>
      <w:r w:rsidRPr="001A5CC3">
        <w:rPr>
          <w:rFonts w:ascii="Times New Roman" w:hAnsi="Times New Roman" w:cs="Times New Roman"/>
          <w:spacing w:val="-12"/>
        </w:rPr>
        <w:t xml:space="preserve"> </w:t>
      </w:r>
      <w:r w:rsidRPr="001A5CC3">
        <w:rPr>
          <w:rFonts w:ascii="Times New Roman" w:hAnsi="Times New Roman" w:cs="Times New Roman"/>
        </w:rPr>
        <w:t>arise.</w:t>
      </w:r>
    </w:p>
    <w:p w14:paraId="5DFBADE4"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Complete</w:t>
      </w:r>
      <w:r w:rsidRPr="001A5CC3">
        <w:rPr>
          <w:rFonts w:ascii="Times New Roman" w:hAnsi="Times New Roman" w:cs="Times New Roman"/>
          <w:spacing w:val="-12"/>
        </w:rPr>
        <w:t xml:space="preserve"> </w:t>
      </w:r>
      <w:r w:rsidRPr="001A5CC3">
        <w:rPr>
          <w:rFonts w:ascii="Times New Roman" w:hAnsi="Times New Roman" w:cs="Times New Roman"/>
        </w:rPr>
        <w:t>the</w:t>
      </w:r>
      <w:r w:rsidRPr="001A5CC3">
        <w:rPr>
          <w:rFonts w:ascii="Times New Roman" w:hAnsi="Times New Roman" w:cs="Times New Roman"/>
          <w:spacing w:val="-12"/>
        </w:rPr>
        <w:t xml:space="preserve"> </w:t>
      </w:r>
      <w:r w:rsidRPr="001A5CC3">
        <w:rPr>
          <w:rFonts w:ascii="Times New Roman" w:hAnsi="Times New Roman" w:cs="Times New Roman"/>
        </w:rPr>
        <w:t>student</w:t>
      </w:r>
      <w:r w:rsidRPr="001A5CC3">
        <w:rPr>
          <w:rFonts w:ascii="Times New Roman" w:hAnsi="Times New Roman" w:cs="Times New Roman"/>
          <w:spacing w:val="-11"/>
        </w:rPr>
        <w:t xml:space="preserve"> </w:t>
      </w:r>
      <w:r w:rsidRPr="001A5CC3">
        <w:rPr>
          <w:rFonts w:ascii="Times New Roman" w:hAnsi="Times New Roman" w:cs="Times New Roman"/>
        </w:rPr>
        <w:t>evaluation</w:t>
      </w:r>
      <w:r w:rsidRPr="001A5CC3">
        <w:rPr>
          <w:rFonts w:ascii="Times New Roman" w:hAnsi="Times New Roman" w:cs="Times New Roman"/>
          <w:spacing w:val="-11"/>
        </w:rPr>
        <w:t xml:space="preserve"> </w:t>
      </w:r>
      <w:r w:rsidRPr="001A5CC3">
        <w:rPr>
          <w:rFonts w:ascii="Times New Roman" w:hAnsi="Times New Roman" w:cs="Times New Roman"/>
        </w:rPr>
        <w:t>at</w:t>
      </w:r>
      <w:r w:rsidRPr="001A5CC3">
        <w:rPr>
          <w:rFonts w:ascii="Times New Roman" w:hAnsi="Times New Roman" w:cs="Times New Roman"/>
          <w:spacing w:val="-11"/>
        </w:rPr>
        <w:t xml:space="preserve"> </w:t>
      </w:r>
      <w:r w:rsidRPr="001A5CC3">
        <w:rPr>
          <w:rFonts w:ascii="Times New Roman" w:hAnsi="Times New Roman" w:cs="Times New Roman"/>
        </w:rPr>
        <w:t>mid-term</w:t>
      </w:r>
      <w:r w:rsidRPr="001A5CC3">
        <w:rPr>
          <w:rFonts w:ascii="Times New Roman" w:hAnsi="Times New Roman" w:cs="Times New Roman"/>
          <w:spacing w:val="-11"/>
        </w:rPr>
        <w:t xml:space="preserve"> </w:t>
      </w:r>
      <w:r w:rsidRPr="001A5CC3">
        <w:rPr>
          <w:rFonts w:ascii="Times New Roman" w:hAnsi="Times New Roman" w:cs="Times New Roman"/>
        </w:rPr>
        <w:t>and</w:t>
      </w:r>
      <w:r w:rsidRPr="001A5CC3">
        <w:rPr>
          <w:rFonts w:ascii="Times New Roman" w:hAnsi="Times New Roman" w:cs="Times New Roman"/>
          <w:spacing w:val="-9"/>
        </w:rPr>
        <w:t xml:space="preserve"> </w:t>
      </w:r>
      <w:r w:rsidRPr="001A5CC3">
        <w:rPr>
          <w:rFonts w:ascii="Times New Roman" w:hAnsi="Times New Roman" w:cs="Times New Roman"/>
        </w:rPr>
        <w:t>upon</w:t>
      </w:r>
      <w:r w:rsidRPr="001A5CC3">
        <w:rPr>
          <w:rFonts w:ascii="Times New Roman" w:hAnsi="Times New Roman" w:cs="Times New Roman"/>
          <w:spacing w:val="-11"/>
        </w:rPr>
        <w:t xml:space="preserve"> </w:t>
      </w:r>
      <w:r w:rsidRPr="001A5CC3">
        <w:rPr>
          <w:rFonts w:ascii="Times New Roman" w:hAnsi="Times New Roman" w:cs="Times New Roman"/>
        </w:rPr>
        <w:t>completion</w:t>
      </w:r>
      <w:r w:rsidRPr="001A5CC3">
        <w:rPr>
          <w:rFonts w:ascii="Times New Roman" w:hAnsi="Times New Roman" w:cs="Times New Roman"/>
          <w:spacing w:val="-11"/>
        </w:rPr>
        <w:t xml:space="preserve"> </w:t>
      </w:r>
      <w:r w:rsidRPr="001A5CC3">
        <w:rPr>
          <w:rFonts w:ascii="Times New Roman" w:hAnsi="Times New Roman" w:cs="Times New Roman"/>
        </w:rPr>
        <w:t>of</w:t>
      </w:r>
      <w:r w:rsidRPr="001A5CC3">
        <w:rPr>
          <w:rFonts w:ascii="Times New Roman" w:hAnsi="Times New Roman" w:cs="Times New Roman"/>
          <w:spacing w:val="-12"/>
        </w:rPr>
        <w:t xml:space="preserve"> </w:t>
      </w:r>
      <w:r w:rsidRPr="001A5CC3">
        <w:rPr>
          <w:rFonts w:ascii="Times New Roman" w:hAnsi="Times New Roman" w:cs="Times New Roman"/>
        </w:rPr>
        <w:t>the</w:t>
      </w:r>
      <w:r w:rsidRPr="001A5CC3">
        <w:rPr>
          <w:rFonts w:ascii="Times New Roman" w:hAnsi="Times New Roman" w:cs="Times New Roman"/>
          <w:spacing w:val="-10"/>
        </w:rPr>
        <w:t xml:space="preserve"> </w:t>
      </w:r>
      <w:r w:rsidRPr="001A5CC3">
        <w:rPr>
          <w:rFonts w:ascii="Times New Roman" w:hAnsi="Times New Roman" w:cs="Times New Roman"/>
        </w:rPr>
        <w:t>semester, verify Clinical hours at the end of each clinical day by signing the Clinical Hour Verification</w:t>
      </w:r>
      <w:r w:rsidRPr="001A5CC3">
        <w:rPr>
          <w:rFonts w:ascii="Times New Roman" w:hAnsi="Times New Roman" w:cs="Times New Roman"/>
          <w:spacing w:val="-5"/>
        </w:rPr>
        <w:t xml:space="preserve"> </w:t>
      </w:r>
      <w:r w:rsidRPr="001A5CC3">
        <w:rPr>
          <w:rFonts w:ascii="Times New Roman" w:hAnsi="Times New Roman" w:cs="Times New Roman"/>
        </w:rPr>
        <w:t>form.</w:t>
      </w:r>
    </w:p>
    <w:p w14:paraId="1B4ADC19" w14:textId="77777777" w:rsidR="001A5CC3" w:rsidRPr="001A5CC3" w:rsidRDefault="001A5CC3">
      <w:pPr>
        <w:pStyle w:val="ListParagraph"/>
        <w:numPr>
          <w:ilvl w:val="0"/>
          <w:numId w:val="50"/>
        </w:numPr>
        <w:spacing w:after="200" w:line="240" w:lineRule="auto"/>
        <w:jc w:val="both"/>
        <w:rPr>
          <w:rFonts w:ascii="Times New Roman" w:hAnsi="Times New Roman" w:cs="Times New Roman"/>
        </w:rPr>
      </w:pPr>
      <w:r w:rsidRPr="001A5CC3">
        <w:rPr>
          <w:rFonts w:ascii="Times New Roman" w:hAnsi="Times New Roman" w:cs="Times New Roman"/>
        </w:rPr>
        <w:t>Complete Preceptor Evaluation of Clinical Preceptor Experience at the end of the</w:t>
      </w:r>
      <w:r w:rsidRPr="001A5CC3">
        <w:rPr>
          <w:rFonts w:ascii="Times New Roman" w:hAnsi="Times New Roman" w:cs="Times New Roman"/>
          <w:spacing w:val="-13"/>
        </w:rPr>
        <w:t xml:space="preserve"> </w:t>
      </w:r>
      <w:r w:rsidRPr="001A5CC3">
        <w:rPr>
          <w:rFonts w:ascii="Times New Roman" w:hAnsi="Times New Roman" w:cs="Times New Roman"/>
        </w:rPr>
        <w:t>term.</w:t>
      </w:r>
    </w:p>
    <w:p w14:paraId="21EA5D83" w14:textId="77777777" w:rsidR="001A5CC3" w:rsidRPr="001A5CC3" w:rsidRDefault="001A5CC3" w:rsidP="00DE510C">
      <w:pPr>
        <w:spacing w:line="240" w:lineRule="auto"/>
        <w:rPr>
          <w:rFonts w:ascii="Times New Roman" w:hAnsi="Times New Roman" w:cs="Times New Roman"/>
          <w:b/>
          <w:bCs/>
        </w:rPr>
      </w:pPr>
      <w:bookmarkStart w:id="177" w:name="_Toc85731029"/>
    </w:p>
    <w:p w14:paraId="5D2D0AD4" w14:textId="77777777" w:rsidR="006B7C7A" w:rsidRDefault="006B7C7A" w:rsidP="00DE510C">
      <w:pPr>
        <w:spacing w:line="240" w:lineRule="auto"/>
        <w:rPr>
          <w:rFonts w:ascii="Times New Roman" w:hAnsi="Times New Roman" w:cs="Times New Roman"/>
          <w:b/>
          <w:bCs/>
        </w:rPr>
      </w:pPr>
    </w:p>
    <w:bookmarkEnd w:id="177"/>
    <w:p w14:paraId="72D0E368" w14:textId="77777777" w:rsidR="001A5CC3" w:rsidRPr="001A5CC3" w:rsidRDefault="001A5CC3" w:rsidP="00DE510C">
      <w:pPr>
        <w:spacing w:line="240" w:lineRule="auto"/>
        <w:jc w:val="center"/>
        <w:rPr>
          <w:rFonts w:ascii="Times New Roman" w:hAnsi="Times New Roman" w:cs="Times New Roman"/>
          <w:b/>
        </w:rPr>
      </w:pPr>
    </w:p>
    <w:p w14:paraId="52B10FFB" w14:textId="77777777" w:rsidR="001A5CC3" w:rsidRPr="001A5CC3" w:rsidRDefault="001A5CC3" w:rsidP="00DE510C">
      <w:pPr>
        <w:spacing w:line="240" w:lineRule="auto"/>
        <w:rPr>
          <w:rFonts w:ascii="Times New Roman" w:hAnsi="Times New Roman" w:cs="Times New Roman"/>
        </w:rPr>
        <w:sectPr w:rsidR="001A5CC3" w:rsidRPr="001A5CC3" w:rsidSect="001A5CC3">
          <w:pgSz w:w="12240" w:h="15840"/>
          <w:pgMar w:top="1440" w:right="1440" w:bottom="1440" w:left="1440" w:header="720" w:footer="720" w:gutter="0"/>
          <w:cols w:space="720"/>
          <w:docGrid w:linePitch="360"/>
        </w:sectPr>
      </w:pPr>
    </w:p>
    <w:p w14:paraId="6DBEEC1E" w14:textId="77777777" w:rsidR="001A5CC3" w:rsidRPr="001A5CC3" w:rsidRDefault="001A5CC3" w:rsidP="00DE510C">
      <w:pPr>
        <w:spacing w:line="240" w:lineRule="auto"/>
        <w:rPr>
          <w:rFonts w:ascii="Times New Roman" w:hAnsi="Times New Roman" w:cs="Times New Roman"/>
        </w:rPr>
      </w:pPr>
    </w:p>
    <w:p w14:paraId="5075363B" w14:textId="77777777" w:rsidR="001A5CC3" w:rsidRPr="001A5CC3" w:rsidRDefault="001A5CC3" w:rsidP="00DE510C">
      <w:pPr>
        <w:spacing w:line="240" w:lineRule="auto"/>
        <w:rPr>
          <w:rFonts w:ascii="Times New Roman" w:hAnsi="Times New Roman" w:cs="Times New Roman"/>
        </w:rPr>
      </w:pPr>
    </w:p>
    <w:p w14:paraId="3BAE4EAC" w14:textId="77777777" w:rsidR="001A5CC3" w:rsidRPr="001A5CC3" w:rsidRDefault="001A5CC3" w:rsidP="00DE510C">
      <w:pPr>
        <w:spacing w:line="240" w:lineRule="auto"/>
        <w:rPr>
          <w:rFonts w:ascii="Times New Roman" w:hAnsi="Times New Roman" w:cs="Times New Roman"/>
        </w:rPr>
      </w:pPr>
    </w:p>
    <w:p w14:paraId="290D0323" w14:textId="77777777" w:rsidR="001A5CC3" w:rsidRPr="001A5CC3" w:rsidRDefault="001A5CC3" w:rsidP="00DE510C">
      <w:pPr>
        <w:spacing w:line="240" w:lineRule="auto"/>
        <w:rPr>
          <w:rFonts w:ascii="Times New Roman" w:hAnsi="Times New Roman" w:cs="Times New Roman"/>
        </w:rPr>
      </w:pPr>
    </w:p>
    <w:p w14:paraId="733E29B5" w14:textId="77777777" w:rsidR="001A5CC3" w:rsidRPr="001A5CC3" w:rsidRDefault="001A5CC3" w:rsidP="00DE510C">
      <w:pPr>
        <w:spacing w:line="240" w:lineRule="auto"/>
        <w:rPr>
          <w:rFonts w:ascii="Times New Roman" w:hAnsi="Times New Roman" w:cs="Times New Roman"/>
        </w:rPr>
      </w:pPr>
    </w:p>
    <w:p w14:paraId="32D2F659" w14:textId="77777777" w:rsidR="001A5CC3" w:rsidRPr="001A5CC3" w:rsidRDefault="001A5CC3" w:rsidP="00DE510C">
      <w:pPr>
        <w:spacing w:line="240" w:lineRule="auto"/>
        <w:rPr>
          <w:rFonts w:ascii="Times New Roman" w:hAnsi="Times New Roman" w:cs="Times New Roman"/>
        </w:rPr>
      </w:pPr>
    </w:p>
    <w:p w14:paraId="624175E4" w14:textId="77777777" w:rsidR="001A5CC3" w:rsidRPr="001A5CC3" w:rsidRDefault="001A5CC3" w:rsidP="00DE510C">
      <w:pPr>
        <w:spacing w:line="240" w:lineRule="auto"/>
        <w:rPr>
          <w:rFonts w:ascii="Times New Roman" w:hAnsi="Times New Roman" w:cs="Times New Roman"/>
        </w:rPr>
      </w:pPr>
    </w:p>
    <w:p w14:paraId="0454A990" w14:textId="77777777" w:rsidR="001A5CC3" w:rsidRPr="001A5CC3" w:rsidRDefault="001A5CC3" w:rsidP="00DE510C">
      <w:pPr>
        <w:spacing w:line="240" w:lineRule="auto"/>
        <w:rPr>
          <w:rFonts w:ascii="Times New Roman" w:hAnsi="Times New Roman" w:cs="Times New Roman"/>
        </w:rPr>
      </w:pPr>
    </w:p>
    <w:p w14:paraId="3EF9A4D9" w14:textId="77777777" w:rsidR="001A5CC3" w:rsidRPr="001A5CC3" w:rsidRDefault="001A5CC3" w:rsidP="00DE510C">
      <w:pPr>
        <w:spacing w:line="240" w:lineRule="auto"/>
        <w:rPr>
          <w:rFonts w:ascii="Times New Roman" w:hAnsi="Times New Roman" w:cs="Times New Roman"/>
        </w:rPr>
      </w:pPr>
    </w:p>
    <w:p w14:paraId="0A35E0C4" w14:textId="77777777" w:rsidR="001A5CC3" w:rsidRPr="001A5CC3" w:rsidRDefault="001A5CC3" w:rsidP="00DE510C">
      <w:pPr>
        <w:spacing w:line="240" w:lineRule="auto"/>
        <w:rPr>
          <w:rFonts w:ascii="Times New Roman" w:hAnsi="Times New Roman" w:cs="Times New Roman"/>
        </w:rPr>
      </w:pPr>
    </w:p>
    <w:p w14:paraId="4FFC8110" w14:textId="77777777" w:rsidR="001A5CC3" w:rsidRPr="001A5CC3" w:rsidRDefault="001A5CC3" w:rsidP="00DE510C">
      <w:pPr>
        <w:spacing w:line="240" w:lineRule="auto"/>
        <w:rPr>
          <w:rFonts w:ascii="Times New Roman" w:hAnsi="Times New Roman" w:cs="Times New Roman"/>
        </w:rPr>
      </w:pPr>
    </w:p>
    <w:p w14:paraId="24F0360E" w14:textId="77777777" w:rsidR="001A5CC3" w:rsidRPr="001A5CC3" w:rsidRDefault="001A5CC3" w:rsidP="00DE510C">
      <w:pPr>
        <w:spacing w:line="240" w:lineRule="auto"/>
        <w:rPr>
          <w:rFonts w:ascii="Times New Roman" w:hAnsi="Times New Roman" w:cs="Times New Roman"/>
        </w:rPr>
      </w:pPr>
    </w:p>
    <w:p w14:paraId="2E567880" w14:textId="77777777" w:rsidR="001A5CC3" w:rsidRPr="001A5CC3" w:rsidRDefault="001A5CC3" w:rsidP="00DE510C">
      <w:pPr>
        <w:spacing w:line="240" w:lineRule="auto"/>
        <w:rPr>
          <w:rFonts w:ascii="Times New Roman" w:hAnsi="Times New Roman" w:cs="Times New Roman"/>
        </w:rPr>
      </w:pPr>
    </w:p>
    <w:p w14:paraId="46598FEE" w14:textId="77777777" w:rsidR="001A5CC3" w:rsidRPr="001A5CC3" w:rsidRDefault="001A5CC3" w:rsidP="00DE510C">
      <w:pPr>
        <w:spacing w:line="240" w:lineRule="auto"/>
        <w:rPr>
          <w:rFonts w:ascii="Times New Roman" w:hAnsi="Times New Roman" w:cs="Times New Roman"/>
        </w:rPr>
      </w:pPr>
    </w:p>
    <w:p w14:paraId="74F37799" w14:textId="77777777" w:rsidR="001A5CC3" w:rsidRPr="001A5CC3" w:rsidRDefault="001A5CC3" w:rsidP="00DE510C">
      <w:pPr>
        <w:spacing w:line="240" w:lineRule="auto"/>
        <w:rPr>
          <w:rFonts w:ascii="Times New Roman" w:hAnsi="Times New Roman" w:cs="Times New Roman"/>
        </w:rPr>
      </w:pPr>
    </w:p>
    <w:p w14:paraId="51D0B8A8" w14:textId="4FE9DB0C" w:rsidR="001A5CC3" w:rsidRPr="001A5CC3" w:rsidRDefault="001A5CC3" w:rsidP="00DE510C">
      <w:pPr>
        <w:pStyle w:val="Heading1"/>
        <w:spacing w:line="240" w:lineRule="auto"/>
        <w:jc w:val="center"/>
        <w:rPr>
          <w:rFonts w:ascii="Times New Roman" w:hAnsi="Times New Roman" w:cs="Times New Roman"/>
        </w:rPr>
      </w:pPr>
      <w:bookmarkStart w:id="178" w:name="_Toc216428321"/>
      <w:r w:rsidRPr="001A5CC3">
        <w:rPr>
          <w:rFonts w:ascii="Times New Roman" w:hAnsi="Times New Roman" w:cs="Times New Roman"/>
          <w:b/>
          <w:bCs/>
          <w:color w:val="auto"/>
        </w:rPr>
        <w:t>Section V. Forms</w:t>
      </w:r>
      <w:bookmarkEnd w:id="178"/>
    </w:p>
    <w:p w14:paraId="4F48E0D1" w14:textId="77777777" w:rsidR="001A5CC3" w:rsidRPr="001A5CC3" w:rsidRDefault="001A5CC3" w:rsidP="00DE510C">
      <w:pPr>
        <w:spacing w:line="240" w:lineRule="auto"/>
        <w:rPr>
          <w:rFonts w:ascii="Times New Roman" w:hAnsi="Times New Roman" w:cs="Times New Roman"/>
        </w:rPr>
      </w:pPr>
    </w:p>
    <w:p w14:paraId="39E59F52" w14:textId="77777777" w:rsidR="001A5CC3" w:rsidRPr="001A5CC3" w:rsidRDefault="001A5CC3" w:rsidP="00DE510C">
      <w:pPr>
        <w:spacing w:line="240" w:lineRule="auto"/>
        <w:rPr>
          <w:rFonts w:ascii="Times New Roman" w:hAnsi="Times New Roman" w:cs="Times New Roman"/>
        </w:rPr>
      </w:pPr>
    </w:p>
    <w:p w14:paraId="391DEE1F" w14:textId="77777777" w:rsidR="001A5CC3" w:rsidRPr="001A5CC3" w:rsidRDefault="001A5CC3" w:rsidP="00DE510C">
      <w:pPr>
        <w:spacing w:line="240" w:lineRule="auto"/>
        <w:rPr>
          <w:rFonts w:ascii="Times New Roman" w:hAnsi="Times New Roman" w:cs="Times New Roman"/>
        </w:rPr>
      </w:pPr>
    </w:p>
    <w:p w14:paraId="4C44F33A" w14:textId="77777777" w:rsidR="001A5CC3" w:rsidRPr="001A5CC3" w:rsidRDefault="001A5CC3" w:rsidP="00DE510C">
      <w:pPr>
        <w:spacing w:line="240" w:lineRule="auto"/>
        <w:rPr>
          <w:rFonts w:ascii="Times New Roman" w:hAnsi="Times New Roman" w:cs="Times New Roman"/>
        </w:rPr>
      </w:pPr>
    </w:p>
    <w:p w14:paraId="0C33DB5B" w14:textId="77777777" w:rsidR="001A5CC3" w:rsidRPr="001A5CC3" w:rsidRDefault="001A5CC3" w:rsidP="00DE510C">
      <w:pPr>
        <w:spacing w:line="240" w:lineRule="auto"/>
        <w:rPr>
          <w:rFonts w:ascii="Times New Roman" w:hAnsi="Times New Roman" w:cs="Times New Roman"/>
        </w:rPr>
      </w:pPr>
    </w:p>
    <w:p w14:paraId="3C72D906" w14:textId="77777777" w:rsidR="001A5CC3" w:rsidRPr="001A5CC3" w:rsidRDefault="001A5CC3" w:rsidP="00DE510C">
      <w:pPr>
        <w:spacing w:line="240" w:lineRule="auto"/>
        <w:rPr>
          <w:rFonts w:ascii="Times New Roman" w:hAnsi="Times New Roman" w:cs="Times New Roman"/>
        </w:rPr>
      </w:pPr>
    </w:p>
    <w:p w14:paraId="1CFC800B" w14:textId="77777777" w:rsidR="001A5CC3" w:rsidRPr="001A5CC3" w:rsidRDefault="001A5CC3" w:rsidP="00DE510C">
      <w:pPr>
        <w:spacing w:line="240" w:lineRule="auto"/>
        <w:rPr>
          <w:rFonts w:ascii="Times New Roman" w:hAnsi="Times New Roman" w:cs="Times New Roman"/>
        </w:rPr>
      </w:pPr>
    </w:p>
    <w:p w14:paraId="1DC8D6B4" w14:textId="77777777" w:rsidR="001A5CC3" w:rsidRPr="001A5CC3" w:rsidRDefault="001A5CC3" w:rsidP="00DE510C">
      <w:pPr>
        <w:spacing w:line="240" w:lineRule="auto"/>
        <w:rPr>
          <w:rFonts w:ascii="Times New Roman" w:hAnsi="Times New Roman" w:cs="Times New Roman"/>
        </w:rPr>
      </w:pPr>
    </w:p>
    <w:p w14:paraId="52190F22" w14:textId="77777777" w:rsidR="001A5CC3" w:rsidRPr="001A5CC3" w:rsidRDefault="001A5CC3" w:rsidP="00DE510C">
      <w:pPr>
        <w:spacing w:line="240" w:lineRule="auto"/>
        <w:rPr>
          <w:rFonts w:ascii="Times New Roman" w:hAnsi="Times New Roman" w:cs="Times New Roman"/>
        </w:rPr>
      </w:pPr>
    </w:p>
    <w:p w14:paraId="30C209D6" w14:textId="77777777" w:rsidR="0065648D" w:rsidRDefault="0065648D" w:rsidP="00DE510C">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66659CE" w14:textId="496E8A72" w:rsidR="001A5CC3" w:rsidRPr="001A5CC3" w:rsidRDefault="001A5CC3" w:rsidP="00DE510C">
      <w:pPr>
        <w:tabs>
          <w:tab w:val="left" w:pos="-2070"/>
          <w:tab w:val="left" w:pos="720"/>
        </w:tabs>
        <w:spacing w:line="240" w:lineRule="auto"/>
        <w:jc w:val="center"/>
        <w:rPr>
          <w:rFonts w:ascii="Times New Roman" w:eastAsia="Times New Roman" w:hAnsi="Times New Roman" w:cs="Times New Roman"/>
          <w:sz w:val="22"/>
          <w:szCs w:val="22"/>
        </w:rPr>
      </w:pPr>
      <w:r w:rsidRPr="001A5CC3">
        <w:rPr>
          <w:rFonts w:ascii="Times New Roman" w:eastAsia="Times New Roman" w:hAnsi="Times New Roman" w:cs="Times New Roman"/>
          <w:sz w:val="22"/>
          <w:szCs w:val="22"/>
        </w:rPr>
        <w:t>CALIFORNIA STATE UNIVERSITY, BAKERSFIELD</w:t>
      </w:r>
      <w:r w:rsidRPr="001A5CC3">
        <w:rPr>
          <w:rFonts w:ascii="Times New Roman" w:eastAsia="Times New Roman" w:hAnsi="Times New Roman" w:cs="Times New Roman"/>
          <w:sz w:val="22"/>
          <w:szCs w:val="22"/>
        </w:rPr>
        <w:br/>
        <w:t>Department of Nursing</w:t>
      </w:r>
      <w:r w:rsidRPr="001A5CC3">
        <w:rPr>
          <w:rFonts w:ascii="Times New Roman" w:eastAsia="Times New Roman" w:hAnsi="Times New Roman" w:cs="Times New Roman"/>
          <w:sz w:val="22"/>
          <w:szCs w:val="22"/>
        </w:rPr>
        <w:br/>
        <w:t>Family Nurse Practitioner Program</w:t>
      </w:r>
    </w:p>
    <w:p w14:paraId="0FAF4DF8" w14:textId="732BC118" w:rsidR="001A5CC3" w:rsidRPr="001A5CC3" w:rsidRDefault="001A5CC3" w:rsidP="00DE510C">
      <w:pPr>
        <w:widowControl w:val="0"/>
        <w:spacing w:before="65" w:line="240" w:lineRule="auto"/>
        <w:jc w:val="center"/>
        <w:outlineLvl w:val="2"/>
        <w:rPr>
          <w:rFonts w:ascii="Times New Roman" w:eastAsia="Times New Roman" w:hAnsi="Times New Roman" w:cs="Times New Roman"/>
          <w:b/>
          <w:bCs/>
          <w:spacing w:val="1"/>
          <w:sz w:val="22"/>
          <w:szCs w:val="22"/>
        </w:rPr>
      </w:pPr>
      <w:bookmarkStart w:id="179" w:name="_Toc463901435"/>
      <w:bookmarkStart w:id="180" w:name="_Toc58947845"/>
      <w:bookmarkStart w:id="181" w:name="_Toc187388907"/>
      <w:bookmarkStart w:id="182" w:name="_Toc216428322"/>
      <w:r w:rsidRPr="001A5CC3">
        <w:rPr>
          <w:rFonts w:ascii="Times New Roman" w:eastAsia="Times New Roman" w:hAnsi="Times New Roman" w:cs="Times New Roman"/>
          <w:b/>
          <w:bCs/>
          <w:spacing w:val="1"/>
          <w:sz w:val="22"/>
          <w:szCs w:val="22"/>
        </w:rPr>
        <w:t>Preceptor Profile Form: Biography/Curriculum Vitae</w:t>
      </w:r>
      <w:bookmarkEnd w:id="179"/>
      <w:bookmarkEnd w:id="180"/>
      <w:bookmarkEnd w:id="181"/>
      <w:bookmarkEnd w:id="182"/>
    </w:p>
    <w:p w14:paraId="534EDEBC" w14:textId="77777777" w:rsidR="001A5CC3" w:rsidRPr="001A5CC3" w:rsidRDefault="001A5CC3" w:rsidP="00DE510C">
      <w:pPr>
        <w:spacing w:after="200" w:line="240" w:lineRule="auto"/>
        <w:rPr>
          <w:rFonts w:ascii="Times New Roman" w:hAnsi="Times New Roman" w:cs="Times New Roman"/>
          <w:sz w:val="20"/>
          <w:szCs w:val="20"/>
        </w:rPr>
      </w:pPr>
      <w:r w:rsidRPr="001A5CC3">
        <w:rPr>
          <w:rFonts w:ascii="Times New Roman" w:hAnsi="Times New Roman" w:cs="Times New Roman"/>
          <w:sz w:val="20"/>
          <w:szCs w:val="20"/>
        </w:rPr>
        <w:t>Name:</w:t>
      </w:r>
      <w:r w:rsidRPr="001A5CC3">
        <w:rPr>
          <w:rFonts w:ascii="Times New Roman" w:hAnsi="Times New Roman" w:cs="Times New Roman"/>
          <w:sz w:val="20"/>
          <w:szCs w:val="20"/>
        </w:rPr>
        <w:tab/>
        <w:t>_______________________________________</w:t>
      </w:r>
      <w:r w:rsidRPr="001A5CC3">
        <w:rPr>
          <w:rFonts w:ascii="Times New Roman" w:hAnsi="Times New Roman" w:cs="Times New Roman"/>
          <w:sz w:val="20"/>
          <w:szCs w:val="20"/>
        </w:rPr>
        <w:tab/>
        <w:t xml:space="preserve"> Credential(s):</w:t>
      </w:r>
      <w:r w:rsidRPr="001A5CC3">
        <w:rPr>
          <w:rFonts w:ascii="Times New Roman" w:hAnsi="Times New Roman" w:cs="Times New Roman"/>
          <w:sz w:val="20"/>
          <w:szCs w:val="20"/>
        </w:rPr>
        <w:tab/>
        <w:t>__________________________</w:t>
      </w:r>
    </w:p>
    <w:p w14:paraId="13C3C29E" w14:textId="77777777" w:rsidR="001A5CC3" w:rsidRPr="001A5CC3" w:rsidRDefault="001A5CC3" w:rsidP="00DE510C">
      <w:pPr>
        <w:spacing w:after="200" w:line="240" w:lineRule="auto"/>
        <w:rPr>
          <w:rFonts w:ascii="Times New Roman" w:hAnsi="Times New Roman" w:cs="Times New Roman"/>
          <w:sz w:val="20"/>
          <w:szCs w:val="20"/>
        </w:rPr>
      </w:pPr>
      <w:r w:rsidRPr="001A5CC3">
        <w:rPr>
          <w:rFonts w:ascii="Times New Roman" w:hAnsi="Times New Roman" w:cs="Times New Roman"/>
          <w:sz w:val="20"/>
          <w:szCs w:val="20"/>
        </w:rPr>
        <w:t>License # :_____________________________________</w:t>
      </w:r>
      <w:r w:rsidRPr="001A5CC3">
        <w:rPr>
          <w:rFonts w:ascii="Times New Roman" w:hAnsi="Times New Roman" w:cs="Times New Roman"/>
          <w:sz w:val="20"/>
          <w:szCs w:val="20"/>
        </w:rPr>
        <w:tab/>
        <w:t xml:space="preserve"> Expiration Date:  ________________________</w:t>
      </w:r>
    </w:p>
    <w:p w14:paraId="580DE596" w14:textId="77777777" w:rsidR="001A5CC3" w:rsidRPr="001A5CC3" w:rsidRDefault="001A5CC3" w:rsidP="00DE510C">
      <w:pPr>
        <w:spacing w:after="200" w:line="240" w:lineRule="auto"/>
        <w:rPr>
          <w:rFonts w:ascii="Times New Roman" w:hAnsi="Times New Roman" w:cs="Times New Roman"/>
          <w:sz w:val="20"/>
          <w:szCs w:val="20"/>
        </w:rPr>
      </w:pPr>
      <w:r w:rsidRPr="001A5CC3">
        <w:rPr>
          <w:rFonts w:ascii="Times New Roman" w:hAnsi="Times New Roman" w:cs="Times New Roman"/>
          <w:sz w:val="20"/>
          <w:szCs w:val="20"/>
        </w:rPr>
        <w:t>Area of Specialization: ___________________________ Years of Experience:  ____________________</w:t>
      </w:r>
    </w:p>
    <w:p w14:paraId="282DA28E" w14:textId="77777777" w:rsidR="001A5CC3" w:rsidRPr="001A5CC3" w:rsidRDefault="001A5CC3" w:rsidP="00DE510C">
      <w:pPr>
        <w:spacing w:after="200" w:line="240" w:lineRule="auto"/>
        <w:rPr>
          <w:rFonts w:ascii="Times New Roman" w:hAnsi="Times New Roman" w:cs="Times New Roman"/>
          <w:sz w:val="20"/>
          <w:szCs w:val="20"/>
        </w:rPr>
      </w:pPr>
      <w:r w:rsidRPr="001A5CC3">
        <w:rPr>
          <w:rFonts w:ascii="Times New Roman" w:hAnsi="Times New Roman" w:cs="Times New Roman"/>
          <w:sz w:val="20"/>
          <w:szCs w:val="20"/>
        </w:rPr>
        <w:t>Facility: ______________________ Business Address: ________________________________________</w:t>
      </w:r>
    </w:p>
    <w:p w14:paraId="79C1ED1C" w14:textId="77777777" w:rsidR="001A5CC3" w:rsidRPr="001A5CC3" w:rsidRDefault="001A5CC3" w:rsidP="00DE510C">
      <w:pPr>
        <w:spacing w:after="200" w:line="240" w:lineRule="auto"/>
        <w:rPr>
          <w:rFonts w:ascii="Times New Roman" w:hAnsi="Times New Roman" w:cs="Times New Roman"/>
          <w:sz w:val="20"/>
          <w:szCs w:val="20"/>
        </w:rPr>
      </w:pPr>
      <w:r w:rsidRPr="001A5CC3">
        <w:rPr>
          <w:rFonts w:ascii="Times New Roman" w:hAnsi="Times New Roman" w:cs="Times New Roman"/>
          <w:sz w:val="20"/>
          <w:szCs w:val="20"/>
        </w:rPr>
        <w:t>Work Phone:</w:t>
      </w:r>
      <w:r w:rsidRPr="001A5CC3">
        <w:rPr>
          <w:rFonts w:ascii="Times New Roman" w:hAnsi="Times New Roman" w:cs="Times New Roman"/>
          <w:sz w:val="20"/>
          <w:szCs w:val="20"/>
        </w:rPr>
        <w:tab/>
        <w:t>__________________________________ Work Fax: ____________________________</w:t>
      </w:r>
    </w:p>
    <w:p w14:paraId="1FB24EF9" w14:textId="77777777" w:rsidR="001A5CC3" w:rsidRPr="001A5CC3" w:rsidRDefault="001A5CC3" w:rsidP="00DE510C">
      <w:pPr>
        <w:spacing w:after="200" w:line="240" w:lineRule="auto"/>
        <w:rPr>
          <w:rFonts w:ascii="Times New Roman" w:hAnsi="Times New Roman" w:cs="Times New Roman"/>
          <w:sz w:val="22"/>
          <w:szCs w:val="22"/>
        </w:rPr>
      </w:pPr>
      <w:r w:rsidRPr="001A5CC3">
        <w:rPr>
          <w:rFonts w:ascii="Times New Roman" w:hAnsi="Times New Roman" w:cs="Times New Roman"/>
          <w:sz w:val="20"/>
          <w:szCs w:val="20"/>
        </w:rPr>
        <w:t>Email Address: ________________________________________________________________________</w:t>
      </w:r>
    </w:p>
    <w:p w14:paraId="168C6D6B" w14:textId="7ECEA01D" w:rsidR="001A5CC3" w:rsidRPr="001A5CC3" w:rsidRDefault="001A5CC3" w:rsidP="00DE510C">
      <w:pPr>
        <w:spacing w:after="0" w:line="240" w:lineRule="auto"/>
        <w:rPr>
          <w:rFonts w:ascii="Times New Roman" w:hAnsi="Times New Roman" w:cs="Times New Roman"/>
          <w:bCs/>
          <w:iCs/>
          <w:sz w:val="18"/>
          <w:szCs w:val="18"/>
          <w:lang w:eastAsia="x-none"/>
        </w:rPr>
      </w:pPr>
      <w:r w:rsidRPr="001A5CC3">
        <w:rPr>
          <w:rFonts w:ascii="Times New Roman" w:hAnsi="Times New Roman" w:cs="Times New Roman"/>
          <w:b/>
          <w:bCs/>
          <w:kern w:val="32"/>
          <w:sz w:val="18"/>
          <w:szCs w:val="18"/>
          <w:u w:val="single"/>
          <w:lang w:val="x-none" w:eastAsia="x-none"/>
        </w:rPr>
        <w:t>Education</w:t>
      </w:r>
      <w:r w:rsidRPr="001A5CC3">
        <w:rPr>
          <w:rFonts w:ascii="Times New Roman" w:hAnsi="Times New Roman" w:cs="Times New Roman"/>
          <w:b/>
          <w:bCs/>
          <w:kern w:val="32"/>
          <w:sz w:val="18"/>
          <w:szCs w:val="18"/>
          <w:lang w:val="x-none" w:eastAsia="x-none"/>
        </w:rPr>
        <w:t>:</w:t>
      </w:r>
      <w:r w:rsidRPr="001A5CC3">
        <w:rPr>
          <w:rFonts w:ascii="Times New Roman" w:hAnsi="Times New Roman" w:cs="Times New Roman"/>
          <w:bCs/>
          <w:kern w:val="32"/>
          <w:sz w:val="18"/>
          <w:szCs w:val="18"/>
          <w:lang w:val="x-none" w:eastAsia="x-none"/>
        </w:rPr>
        <w:t xml:space="preserve"> List your basic </w:t>
      </w:r>
      <w:r w:rsidRPr="001A5CC3">
        <w:rPr>
          <w:rFonts w:ascii="Times New Roman" w:hAnsi="Times New Roman" w:cs="Times New Roman"/>
          <w:bCs/>
          <w:kern w:val="32"/>
          <w:sz w:val="18"/>
          <w:szCs w:val="18"/>
          <w:lang w:eastAsia="x-none"/>
        </w:rPr>
        <w:t>medical/</w:t>
      </w:r>
      <w:r w:rsidRPr="001A5CC3">
        <w:rPr>
          <w:rFonts w:ascii="Times New Roman" w:hAnsi="Times New Roman" w:cs="Times New Roman"/>
          <w:bCs/>
          <w:kern w:val="32"/>
          <w:sz w:val="18"/>
          <w:szCs w:val="18"/>
          <w:lang w:val="x-none" w:eastAsia="x-none"/>
        </w:rPr>
        <w:t>nursing education/advanced education</w:t>
      </w:r>
      <w:r w:rsidRPr="001A5CC3">
        <w:rPr>
          <w:rFonts w:ascii="Times New Roman" w:hAnsi="Times New Roman" w:cs="Times New Roman"/>
          <w:bCs/>
          <w:kern w:val="32"/>
          <w:sz w:val="18"/>
          <w:szCs w:val="18"/>
          <w:lang w:eastAsia="x-none"/>
        </w:rPr>
        <w:t xml:space="preserve"> as a physician or</w:t>
      </w:r>
      <w:r w:rsidRPr="001A5CC3">
        <w:rPr>
          <w:rFonts w:ascii="Times New Roman" w:hAnsi="Times New Roman" w:cs="Times New Roman"/>
          <w:bCs/>
          <w:kern w:val="32"/>
          <w:sz w:val="18"/>
          <w:szCs w:val="18"/>
          <w:lang w:val="x-none" w:eastAsia="x-none"/>
        </w:rPr>
        <w:t xml:space="preserve"> in nursing or other fields</w:t>
      </w:r>
      <w:r w:rsidRPr="001A5CC3">
        <w:rPr>
          <w:rFonts w:ascii="Times New Roman" w:hAnsi="Times New Roman" w:cs="Times New Roman"/>
          <w:bCs/>
          <w:iCs/>
          <w:sz w:val="18"/>
          <w:szCs w:val="18"/>
          <w:lang w:eastAsia="x-none"/>
        </w:rPr>
        <w:br/>
      </w:r>
      <w:r w:rsidRPr="001A5CC3">
        <w:rPr>
          <w:rFonts w:ascii="Times New Roman" w:hAnsi="Times New Roman" w:cs="Times New Roman"/>
          <w:bCs/>
          <w:iCs/>
          <w:sz w:val="18"/>
          <w:szCs w:val="18"/>
          <w:lang w:val="x-none" w:eastAsia="x-none"/>
        </w:rPr>
        <w:t>Name of College</w:t>
      </w:r>
      <w:r w:rsidRPr="001A5CC3">
        <w:rPr>
          <w:rFonts w:ascii="Times New Roman" w:hAnsi="Times New Roman" w:cs="Times New Roman"/>
          <w:bCs/>
          <w:iCs/>
          <w:sz w:val="18"/>
          <w:szCs w:val="18"/>
          <w:lang w:val="x-none" w:eastAsia="x-none"/>
        </w:rPr>
        <w:tab/>
      </w:r>
      <w:r w:rsidRPr="001A5CC3">
        <w:rPr>
          <w:rFonts w:ascii="Times New Roman" w:hAnsi="Times New Roman" w:cs="Times New Roman"/>
          <w:bCs/>
          <w:iCs/>
          <w:sz w:val="18"/>
          <w:szCs w:val="18"/>
          <w:lang w:val="x-none" w:eastAsia="x-none"/>
        </w:rPr>
        <w:tab/>
      </w:r>
      <w:r w:rsidR="00E9237F">
        <w:rPr>
          <w:rFonts w:ascii="Times New Roman" w:hAnsi="Times New Roman" w:cs="Times New Roman"/>
          <w:bCs/>
          <w:iCs/>
          <w:sz w:val="18"/>
          <w:szCs w:val="18"/>
          <w:lang w:val="x-none" w:eastAsia="x-none"/>
        </w:rPr>
        <w:t xml:space="preserve">                     </w:t>
      </w:r>
      <w:r w:rsidRPr="001A5CC3">
        <w:rPr>
          <w:rFonts w:ascii="Times New Roman" w:hAnsi="Times New Roman" w:cs="Times New Roman"/>
          <w:bCs/>
          <w:iCs/>
          <w:sz w:val="18"/>
          <w:szCs w:val="18"/>
          <w:lang w:val="x-none" w:eastAsia="x-none"/>
        </w:rPr>
        <w:t>Location</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val="x-none" w:eastAsia="x-none"/>
        </w:rPr>
        <w:tab/>
      </w:r>
      <w:r w:rsidR="00E9237F">
        <w:rPr>
          <w:rFonts w:ascii="Times New Roman" w:hAnsi="Times New Roman" w:cs="Times New Roman"/>
          <w:bCs/>
          <w:iCs/>
          <w:sz w:val="18"/>
          <w:szCs w:val="18"/>
          <w:lang w:val="x-none" w:eastAsia="x-none"/>
        </w:rPr>
        <w:t xml:space="preserve">     </w:t>
      </w:r>
      <w:r w:rsidRPr="001A5CC3">
        <w:rPr>
          <w:rFonts w:ascii="Times New Roman" w:hAnsi="Times New Roman" w:cs="Times New Roman"/>
          <w:bCs/>
          <w:iCs/>
          <w:sz w:val="18"/>
          <w:szCs w:val="18"/>
          <w:lang w:val="x-none" w:eastAsia="x-none"/>
        </w:rPr>
        <w:t>Degree Earned</w:t>
      </w:r>
      <w:r w:rsidRPr="001A5CC3">
        <w:rPr>
          <w:rFonts w:ascii="Times New Roman" w:hAnsi="Times New Roman" w:cs="Times New Roman"/>
          <w:bCs/>
          <w:iCs/>
          <w:sz w:val="18"/>
          <w:szCs w:val="18"/>
          <w:lang w:val="x-none" w:eastAsia="x-none"/>
        </w:rPr>
        <w:tab/>
      </w:r>
      <w:r w:rsidRPr="001A5CC3">
        <w:rPr>
          <w:rFonts w:ascii="Times New Roman" w:hAnsi="Times New Roman" w:cs="Times New Roman"/>
          <w:bCs/>
          <w:iCs/>
          <w:sz w:val="18"/>
          <w:szCs w:val="18"/>
          <w:lang w:eastAsia="x-none"/>
        </w:rPr>
        <w:tab/>
      </w:r>
      <w:r w:rsidR="00E9237F">
        <w:rPr>
          <w:rFonts w:ascii="Times New Roman" w:hAnsi="Times New Roman" w:cs="Times New Roman"/>
          <w:bCs/>
          <w:iCs/>
          <w:sz w:val="18"/>
          <w:szCs w:val="18"/>
          <w:lang w:eastAsia="x-none"/>
        </w:rPr>
        <w:t xml:space="preserve">      </w:t>
      </w:r>
      <w:r w:rsidRPr="001A5CC3">
        <w:rPr>
          <w:rFonts w:ascii="Times New Roman" w:hAnsi="Times New Roman" w:cs="Times New Roman"/>
          <w:bCs/>
          <w:iCs/>
          <w:sz w:val="18"/>
          <w:szCs w:val="18"/>
          <w:lang w:val="x-none" w:eastAsia="x-none"/>
        </w:rPr>
        <w:t>Dates of Attendance</w:t>
      </w:r>
    </w:p>
    <w:tbl>
      <w:tblPr>
        <w:tblStyle w:val="TableGrid1"/>
        <w:tblW w:w="0" w:type="auto"/>
        <w:tblInd w:w="-5" w:type="dxa"/>
        <w:tblLook w:val="04A0" w:firstRow="1" w:lastRow="0" w:firstColumn="1" w:lastColumn="0" w:noHBand="0" w:noVBand="1"/>
      </w:tblPr>
      <w:tblGrid>
        <w:gridCol w:w="2993"/>
        <w:gridCol w:w="2160"/>
        <w:gridCol w:w="2160"/>
        <w:gridCol w:w="2160"/>
      </w:tblGrid>
      <w:tr w:rsidR="001A5CC3" w:rsidRPr="001A5CC3" w14:paraId="26A4AEF1" w14:textId="77777777">
        <w:trPr>
          <w:trHeight w:val="321"/>
        </w:trPr>
        <w:tc>
          <w:tcPr>
            <w:tcW w:w="2993" w:type="dxa"/>
          </w:tcPr>
          <w:p w14:paraId="244E55E0" w14:textId="77777777" w:rsidR="001A5CC3" w:rsidRPr="001A5CC3" w:rsidRDefault="001A5CC3" w:rsidP="00DE510C">
            <w:pPr>
              <w:keepNext/>
              <w:outlineLvl w:val="3"/>
              <w:rPr>
                <w:bCs/>
                <w:iCs/>
                <w:sz w:val="18"/>
                <w:szCs w:val="18"/>
                <w:lang w:eastAsia="x-none"/>
              </w:rPr>
            </w:pPr>
          </w:p>
        </w:tc>
        <w:tc>
          <w:tcPr>
            <w:tcW w:w="2160" w:type="dxa"/>
          </w:tcPr>
          <w:p w14:paraId="6C412819" w14:textId="77777777" w:rsidR="001A5CC3" w:rsidRPr="001A5CC3" w:rsidRDefault="001A5CC3" w:rsidP="00DE510C">
            <w:pPr>
              <w:keepNext/>
              <w:outlineLvl w:val="3"/>
              <w:rPr>
                <w:bCs/>
                <w:iCs/>
                <w:sz w:val="18"/>
                <w:szCs w:val="18"/>
                <w:lang w:eastAsia="x-none"/>
              </w:rPr>
            </w:pPr>
          </w:p>
        </w:tc>
        <w:tc>
          <w:tcPr>
            <w:tcW w:w="2160" w:type="dxa"/>
          </w:tcPr>
          <w:p w14:paraId="1AAC29FD" w14:textId="77777777" w:rsidR="001A5CC3" w:rsidRPr="001A5CC3" w:rsidRDefault="001A5CC3" w:rsidP="00DE510C">
            <w:pPr>
              <w:keepNext/>
              <w:outlineLvl w:val="3"/>
              <w:rPr>
                <w:bCs/>
                <w:iCs/>
                <w:sz w:val="18"/>
                <w:szCs w:val="18"/>
                <w:lang w:eastAsia="x-none"/>
              </w:rPr>
            </w:pPr>
          </w:p>
        </w:tc>
        <w:tc>
          <w:tcPr>
            <w:tcW w:w="2160" w:type="dxa"/>
          </w:tcPr>
          <w:p w14:paraId="59D39FC2" w14:textId="77777777" w:rsidR="001A5CC3" w:rsidRPr="001A5CC3" w:rsidRDefault="001A5CC3" w:rsidP="00DE510C">
            <w:pPr>
              <w:keepNext/>
              <w:outlineLvl w:val="3"/>
              <w:rPr>
                <w:bCs/>
                <w:iCs/>
                <w:sz w:val="18"/>
                <w:szCs w:val="18"/>
                <w:lang w:eastAsia="x-none"/>
              </w:rPr>
            </w:pPr>
          </w:p>
        </w:tc>
      </w:tr>
      <w:tr w:rsidR="001A5CC3" w:rsidRPr="001A5CC3" w14:paraId="64A35068" w14:textId="77777777">
        <w:trPr>
          <w:trHeight w:val="338"/>
        </w:trPr>
        <w:tc>
          <w:tcPr>
            <w:tcW w:w="2993" w:type="dxa"/>
          </w:tcPr>
          <w:p w14:paraId="16D828BF" w14:textId="77777777" w:rsidR="001A5CC3" w:rsidRPr="001A5CC3" w:rsidRDefault="001A5CC3" w:rsidP="00DE510C">
            <w:pPr>
              <w:keepNext/>
              <w:outlineLvl w:val="3"/>
              <w:rPr>
                <w:bCs/>
                <w:iCs/>
                <w:sz w:val="18"/>
                <w:szCs w:val="18"/>
                <w:lang w:eastAsia="x-none"/>
              </w:rPr>
            </w:pPr>
          </w:p>
        </w:tc>
        <w:tc>
          <w:tcPr>
            <w:tcW w:w="2160" w:type="dxa"/>
          </w:tcPr>
          <w:p w14:paraId="7D9FEF04" w14:textId="77777777" w:rsidR="001A5CC3" w:rsidRPr="001A5CC3" w:rsidRDefault="001A5CC3" w:rsidP="00DE510C">
            <w:pPr>
              <w:keepNext/>
              <w:outlineLvl w:val="3"/>
              <w:rPr>
                <w:bCs/>
                <w:iCs/>
                <w:sz w:val="18"/>
                <w:szCs w:val="18"/>
                <w:lang w:eastAsia="x-none"/>
              </w:rPr>
            </w:pPr>
          </w:p>
        </w:tc>
        <w:tc>
          <w:tcPr>
            <w:tcW w:w="2160" w:type="dxa"/>
          </w:tcPr>
          <w:p w14:paraId="7BA15F2A" w14:textId="77777777" w:rsidR="001A5CC3" w:rsidRPr="001A5CC3" w:rsidRDefault="001A5CC3" w:rsidP="00DE510C">
            <w:pPr>
              <w:keepNext/>
              <w:outlineLvl w:val="3"/>
              <w:rPr>
                <w:bCs/>
                <w:iCs/>
                <w:sz w:val="18"/>
                <w:szCs w:val="18"/>
                <w:lang w:eastAsia="x-none"/>
              </w:rPr>
            </w:pPr>
          </w:p>
        </w:tc>
        <w:tc>
          <w:tcPr>
            <w:tcW w:w="2160" w:type="dxa"/>
          </w:tcPr>
          <w:p w14:paraId="78CCD20E" w14:textId="77777777" w:rsidR="001A5CC3" w:rsidRPr="001A5CC3" w:rsidRDefault="001A5CC3" w:rsidP="00DE510C">
            <w:pPr>
              <w:keepNext/>
              <w:outlineLvl w:val="3"/>
              <w:rPr>
                <w:bCs/>
                <w:iCs/>
                <w:sz w:val="18"/>
                <w:szCs w:val="18"/>
                <w:lang w:eastAsia="x-none"/>
              </w:rPr>
            </w:pPr>
          </w:p>
        </w:tc>
      </w:tr>
    </w:tbl>
    <w:p w14:paraId="1579E296" w14:textId="77777777" w:rsidR="00C57F11" w:rsidRDefault="00C57F11" w:rsidP="00DE510C">
      <w:pPr>
        <w:keepNext/>
        <w:spacing w:after="0" w:line="240" w:lineRule="auto"/>
        <w:outlineLvl w:val="3"/>
        <w:rPr>
          <w:rFonts w:ascii="Times New Roman" w:hAnsi="Times New Roman" w:cs="Times New Roman"/>
          <w:b/>
          <w:bCs/>
          <w:sz w:val="18"/>
          <w:szCs w:val="18"/>
          <w:u w:val="single"/>
          <w:lang w:val="x-none" w:eastAsia="x-none"/>
        </w:rPr>
      </w:pPr>
    </w:p>
    <w:p w14:paraId="7353C765" w14:textId="76542770" w:rsidR="001A5CC3" w:rsidRPr="001A5CC3" w:rsidRDefault="001A5CC3" w:rsidP="00DE510C">
      <w:pPr>
        <w:keepNext/>
        <w:spacing w:after="0" w:line="240" w:lineRule="auto"/>
        <w:outlineLvl w:val="3"/>
        <w:rPr>
          <w:rFonts w:ascii="Times New Roman" w:hAnsi="Times New Roman" w:cs="Times New Roman"/>
          <w:b/>
          <w:bCs/>
          <w:sz w:val="18"/>
          <w:szCs w:val="18"/>
          <w:u w:val="single"/>
          <w:lang w:eastAsia="x-none"/>
        </w:rPr>
      </w:pPr>
      <w:r w:rsidRPr="001A5CC3">
        <w:rPr>
          <w:rFonts w:ascii="Times New Roman" w:hAnsi="Times New Roman" w:cs="Times New Roman"/>
          <w:b/>
          <w:bCs/>
          <w:sz w:val="18"/>
          <w:szCs w:val="18"/>
          <w:u w:val="single"/>
          <w:lang w:val="x-none" w:eastAsia="x-none"/>
        </w:rPr>
        <w:t>Certifications</w:t>
      </w:r>
      <w:r w:rsidRPr="001A5CC3">
        <w:rPr>
          <w:rFonts w:ascii="Times New Roman" w:hAnsi="Times New Roman" w:cs="Times New Roman"/>
          <w:b/>
          <w:bCs/>
          <w:sz w:val="18"/>
          <w:szCs w:val="18"/>
          <w:lang w:val="x-none" w:eastAsia="x-none"/>
        </w:rPr>
        <w:t>:</w:t>
      </w:r>
      <w:r w:rsidRPr="001A5CC3">
        <w:rPr>
          <w:rFonts w:ascii="Times New Roman" w:hAnsi="Times New Roman" w:cs="Times New Roman"/>
          <w:bCs/>
          <w:sz w:val="18"/>
          <w:szCs w:val="18"/>
          <w:lang w:val="x-none" w:eastAsia="x-none"/>
        </w:rPr>
        <w:t xml:space="preserve"> List any certifications that you hold</w:t>
      </w:r>
      <w:r w:rsidRPr="001A5CC3">
        <w:rPr>
          <w:rFonts w:ascii="Times New Roman" w:hAnsi="Times New Roman" w:cs="Times New Roman"/>
          <w:bCs/>
          <w:sz w:val="18"/>
          <w:szCs w:val="18"/>
          <w:lang w:eastAsia="x-none"/>
        </w:rPr>
        <w:t>.</w:t>
      </w:r>
    </w:p>
    <w:p w14:paraId="701572D6" w14:textId="77777777" w:rsidR="001A5CC3" w:rsidRPr="001A5CC3" w:rsidRDefault="001A5CC3" w:rsidP="00DE510C">
      <w:pPr>
        <w:keepNext/>
        <w:spacing w:after="0" w:line="240" w:lineRule="auto"/>
        <w:outlineLvl w:val="3"/>
        <w:rPr>
          <w:rFonts w:ascii="Times New Roman" w:hAnsi="Times New Roman" w:cs="Times New Roman"/>
          <w:bCs/>
          <w:iCs/>
          <w:sz w:val="18"/>
          <w:szCs w:val="18"/>
          <w:lang w:eastAsia="x-none"/>
        </w:rPr>
      </w:pPr>
      <w:r w:rsidRPr="001A5CC3">
        <w:rPr>
          <w:rFonts w:ascii="Times New Roman" w:hAnsi="Times New Roman" w:cs="Times New Roman"/>
          <w:bCs/>
          <w:iCs/>
          <w:sz w:val="18"/>
          <w:szCs w:val="18"/>
          <w:lang w:eastAsia="x-none"/>
        </w:rPr>
        <w:t>Name of Certification</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Organization Providing Certification</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Dates of Certification</w:t>
      </w:r>
    </w:p>
    <w:tbl>
      <w:tblPr>
        <w:tblStyle w:val="TableGrid1"/>
        <w:tblW w:w="0" w:type="auto"/>
        <w:tblInd w:w="-5" w:type="dxa"/>
        <w:tblLook w:val="04A0" w:firstRow="1" w:lastRow="0" w:firstColumn="1" w:lastColumn="0" w:noHBand="0" w:noVBand="1"/>
      </w:tblPr>
      <w:tblGrid>
        <w:gridCol w:w="3704"/>
        <w:gridCol w:w="3591"/>
        <w:gridCol w:w="2156"/>
      </w:tblGrid>
      <w:tr w:rsidR="001A5CC3" w:rsidRPr="001A5CC3" w14:paraId="0F34811C" w14:textId="77777777">
        <w:trPr>
          <w:trHeight w:val="295"/>
        </w:trPr>
        <w:tc>
          <w:tcPr>
            <w:tcW w:w="3704" w:type="dxa"/>
          </w:tcPr>
          <w:p w14:paraId="01E37368" w14:textId="77777777" w:rsidR="001A5CC3" w:rsidRPr="001A5CC3" w:rsidRDefault="001A5CC3" w:rsidP="00DE510C">
            <w:pPr>
              <w:keepNext/>
              <w:outlineLvl w:val="3"/>
              <w:rPr>
                <w:bCs/>
                <w:iCs/>
                <w:sz w:val="18"/>
                <w:szCs w:val="18"/>
                <w:lang w:eastAsia="x-none"/>
              </w:rPr>
            </w:pPr>
            <w:bookmarkStart w:id="183" w:name="_Hlk187840378"/>
          </w:p>
        </w:tc>
        <w:tc>
          <w:tcPr>
            <w:tcW w:w="3591" w:type="dxa"/>
          </w:tcPr>
          <w:p w14:paraId="0DCF1368" w14:textId="77777777" w:rsidR="001A5CC3" w:rsidRPr="001A5CC3" w:rsidRDefault="001A5CC3" w:rsidP="00DE510C">
            <w:pPr>
              <w:keepNext/>
              <w:outlineLvl w:val="3"/>
              <w:rPr>
                <w:bCs/>
                <w:iCs/>
                <w:sz w:val="18"/>
                <w:szCs w:val="18"/>
                <w:lang w:eastAsia="x-none"/>
              </w:rPr>
            </w:pPr>
          </w:p>
        </w:tc>
        <w:tc>
          <w:tcPr>
            <w:tcW w:w="2156" w:type="dxa"/>
          </w:tcPr>
          <w:p w14:paraId="5C284038" w14:textId="77777777" w:rsidR="001A5CC3" w:rsidRPr="001A5CC3" w:rsidRDefault="001A5CC3" w:rsidP="00DE510C">
            <w:pPr>
              <w:keepNext/>
              <w:outlineLvl w:val="3"/>
              <w:rPr>
                <w:bCs/>
                <w:iCs/>
                <w:sz w:val="18"/>
                <w:szCs w:val="18"/>
                <w:lang w:eastAsia="x-none"/>
              </w:rPr>
            </w:pPr>
          </w:p>
        </w:tc>
      </w:tr>
      <w:tr w:rsidR="001A5CC3" w:rsidRPr="001A5CC3" w14:paraId="70D50B75" w14:textId="77777777" w:rsidTr="00E9237F">
        <w:trPr>
          <w:trHeight w:val="332"/>
        </w:trPr>
        <w:tc>
          <w:tcPr>
            <w:tcW w:w="3704" w:type="dxa"/>
          </w:tcPr>
          <w:p w14:paraId="6C49BDB3" w14:textId="77777777" w:rsidR="001A5CC3" w:rsidRPr="001A5CC3" w:rsidRDefault="001A5CC3" w:rsidP="00DE510C">
            <w:pPr>
              <w:keepNext/>
              <w:outlineLvl w:val="3"/>
              <w:rPr>
                <w:bCs/>
                <w:iCs/>
                <w:sz w:val="18"/>
                <w:szCs w:val="18"/>
                <w:lang w:eastAsia="x-none"/>
              </w:rPr>
            </w:pPr>
          </w:p>
        </w:tc>
        <w:tc>
          <w:tcPr>
            <w:tcW w:w="3591" w:type="dxa"/>
          </w:tcPr>
          <w:p w14:paraId="63FF7483" w14:textId="77777777" w:rsidR="001A5CC3" w:rsidRPr="001A5CC3" w:rsidRDefault="001A5CC3" w:rsidP="00DE510C">
            <w:pPr>
              <w:keepNext/>
              <w:outlineLvl w:val="3"/>
              <w:rPr>
                <w:bCs/>
                <w:iCs/>
                <w:sz w:val="18"/>
                <w:szCs w:val="18"/>
                <w:lang w:eastAsia="x-none"/>
              </w:rPr>
            </w:pPr>
          </w:p>
        </w:tc>
        <w:tc>
          <w:tcPr>
            <w:tcW w:w="2156" w:type="dxa"/>
          </w:tcPr>
          <w:p w14:paraId="5A25A26D" w14:textId="77777777" w:rsidR="001A5CC3" w:rsidRPr="001A5CC3" w:rsidRDefault="001A5CC3" w:rsidP="00DE510C">
            <w:pPr>
              <w:keepNext/>
              <w:outlineLvl w:val="3"/>
              <w:rPr>
                <w:bCs/>
                <w:iCs/>
                <w:sz w:val="18"/>
                <w:szCs w:val="18"/>
                <w:lang w:eastAsia="x-none"/>
              </w:rPr>
            </w:pPr>
          </w:p>
        </w:tc>
      </w:tr>
      <w:bookmarkEnd w:id="183"/>
    </w:tbl>
    <w:p w14:paraId="38257BDE" w14:textId="77777777" w:rsidR="001A5CC3" w:rsidRPr="001A5CC3" w:rsidRDefault="001A5CC3" w:rsidP="00DE510C">
      <w:pPr>
        <w:keepNext/>
        <w:spacing w:line="240" w:lineRule="auto"/>
        <w:outlineLvl w:val="3"/>
        <w:rPr>
          <w:rFonts w:ascii="Times New Roman" w:hAnsi="Times New Roman" w:cs="Times New Roman"/>
          <w:bCs/>
          <w:iCs/>
          <w:sz w:val="18"/>
          <w:szCs w:val="18"/>
          <w:lang w:eastAsia="x-none"/>
        </w:rPr>
      </w:pPr>
    </w:p>
    <w:tbl>
      <w:tblPr>
        <w:tblStyle w:val="TableGrid1"/>
        <w:tblpPr w:leftFromText="180" w:rightFromText="180" w:vertAnchor="text" w:horzAnchor="margin" w:tblpY="504"/>
        <w:tblW w:w="0" w:type="auto"/>
        <w:tblLook w:val="04A0" w:firstRow="1" w:lastRow="0" w:firstColumn="1" w:lastColumn="0" w:noHBand="0" w:noVBand="1"/>
      </w:tblPr>
      <w:tblGrid>
        <w:gridCol w:w="3750"/>
        <w:gridCol w:w="3563"/>
        <w:gridCol w:w="2160"/>
      </w:tblGrid>
      <w:tr w:rsidR="001A5CC3" w:rsidRPr="001A5CC3" w14:paraId="106C3974" w14:textId="77777777" w:rsidTr="001A5CC3">
        <w:trPr>
          <w:trHeight w:val="304"/>
        </w:trPr>
        <w:tc>
          <w:tcPr>
            <w:tcW w:w="3750" w:type="dxa"/>
          </w:tcPr>
          <w:p w14:paraId="7DFCCC41" w14:textId="77777777" w:rsidR="001A5CC3" w:rsidRPr="001A5CC3" w:rsidRDefault="001A5CC3" w:rsidP="00DE510C">
            <w:pPr>
              <w:keepNext/>
              <w:outlineLvl w:val="3"/>
              <w:rPr>
                <w:bCs/>
                <w:iCs/>
                <w:sz w:val="18"/>
                <w:szCs w:val="18"/>
                <w:lang w:eastAsia="x-none"/>
              </w:rPr>
            </w:pPr>
          </w:p>
        </w:tc>
        <w:tc>
          <w:tcPr>
            <w:tcW w:w="3563" w:type="dxa"/>
          </w:tcPr>
          <w:p w14:paraId="6634E188" w14:textId="77777777" w:rsidR="001A5CC3" w:rsidRPr="001A5CC3" w:rsidRDefault="001A5CC3" w:rsidP="00DE510C">
            <w:pPr>
              <w:keepNext/>
              <w:outlineLvl w:val="3"/>
              <w:rPr>
                <w:bCs/>
                <w:iCs/>
                <w:sz w:val="18"/>
                <w:szCs w:val="18"/>
                <w:lang w:eastAsia="x-none"/>
              </w:rPr>
            </w:pPr>
          </w:p>
        </w:tc>
        <w:tc>
          <w:tcPr>
            <w:tcW w:w="2160" w:type="dxa"/>
          </w:tcPr>
          <w:p w14:paraId="15BD0B6E" w14:textId="77777777" w:rsidR="001A5CC3" w:rsidRPr="001A5CC3" w:rsidRDefault="001A5CC3" w:rsidP="00DE510C">
            <w:pPr>
              <w:keepNext/>
              <w:outlineLvl w:val="3"/>
              <w:rPr>
                <w:bCs/>
                <w:iCs/>
                <w:sz w:val="18"/>
                <w:szCs w:val="18"/>
                <w:lang w:eastAsia="x-none"/>
              </w:rPr>
            </w:pPr>
          </w:p>
        </w:tc>
      </w:tr>
      <w:tr w:rsidR="001A5CC3" w:rsidRPr="001A5CC3" w14:paraId="63B0F360" w14:textId="77777777" w:rsidTr="001A5CC3">
        <w:trPr>
          <w:trHeight w:val="320"/>
        </w:trPr>
        <w:tc>
          <w:tcPr>
            <w:tcW w:w="3750" w:type="dxa"/>
          </w:tcPr>
          <w:p w14:paraId="22E4DD5A" w14:textId="77777777" w:rsidR="001A5CC3" w:rsidRPr="001A5CC3" w:rsidRDefault="001A5CC3" w:rsidP="00DE510C">
            <w:pPr>
              <w:keepNext/>
              <w:outlineLvl w:val="3"/>
              <w:rPr>
                <w:bCs/>
                <w:iCs/>
                <w:sz w:val="18"/>
                <w:szCs w:val="18"/>
                <w:lang w:eastAsia="x-none"/>
              </w:rPr>
            </w:pPr>
          </w:p>
        </w:tc>
        <w:tc>
          <w:tcPr>
            <w:tcW w:w="3563" w:type="dxa"/>
          </w:tcPr>
          <w:p w14:paraId="410C80BD" w14:textId="77777777" w:rsidR="001A5CC3" w:rsidRPr="001A5CC3" w:rsidRDefault="001A5CC3" w:rsidP="00DE510C">
            <w:pPr>
              <w:keepNext/>
              <w:outlineLvl w:val="3"/>
              <w:rPr>
                <w:bCs/>
                <w:iCs/>
                <w:sz w:val="18"/>
                <w:szCs w:val="18"/>
                <w:lang w:eastAsia="x-none"/>
              </w:rPr>
            </w:pPr>
          </w:p>
        </w:tc>
        <w:tc>
          <w:tcPr>
            <w:tcW w:w="2160" w:type="dxa"/>
          </w:tcPr>
          <w:p w14:paraId="17B3B199" w14:textId="77777777" w:rsidR="001A5CC3" w:rsidRPr="001A5CC3" w:rsidRDefault="001A5CC3" w:rsidP="00DE510C">
            <w:pPr>
              <w:keepNext/>
              <w:outlineLvl w:val="3"/>
              <w:rPr>
                <w:bCs/>
                <w:iCs/>
                <w:sz w:val="18"/>
                <w:szCs w:val="18"/>
                <w:lang w:eastAsia="x-none"/>
              </w:rPr>
            </w:pPr>
          </w:p>
        </w:tc>
      </w:tr>
      <w:tr w:rsidR="001A5CC3" w:rsidRPr="001A5CC3" w14:paraId="3B8A6D25" w14:textId="77777777" w:rsidTr="001A5CC3">
        <w:trPr>
          <w:trHeight w:val="320"/>
        </w:trPr>
        <w:tc>
          <w:tcPr>
            <w:tcW w:w="3750" w:type="dxa"/>
          </w:tcPr>
          <w:p w14:paraId="16759DF1" w14:textId="77777777" w:rsidR="001A5CC3" w:rsidRPr="001A5CC3" w:rsidRDefault="001A5CC3" w:rsidP="00DE510C">
            <w:pPr>
              <w:keepNext/>
              <w:outlineLvl w:val="3"/>
              <w:rPr>
                <w:bCs/>
                <w:iCs/>
                <w:sz w:val="18"/>
                <w:szCs w:val="18"/>
                <w:lang w:eastAsia="x-none"/>
              </w:rPr>
            </w:pPr>
          </w:p>
        </w:tc>
        <w:tc>
          <w:tcPr>
            <w:tcW w:w="3563" w:type="dxa"/>
          </w:tcPr>
          <w:p w14:paraId="3938E7E4" w14:textId="77777777" w:rsidR="001A5CC3" w:rsidRPr="001A5CC3" w:rsidRDefault="001A5CC3" w:rsidP="00DE510C">
            <w:pPr>
              <w:keepNext/>
              <w:outlineLvl w:val="3"/>
              <w:rPr>
                <w:bCs/>
                <w:iCs/>
                <w:sz w:val="18"/>
                <w:szCs w:val="18"/>
                <w:lang w:eastAsia="x-none"/>
              </w:rPr>
            </w:pPr>
          </w:p>
        </w:tc>
        <w:tc>
          <w:tcPr>
            <w:tcW w:w="2160" w:type="dxa"/>
          </w:tcPr>
          <w:p w14:paraId="5724D84A" w14:textId="77777777" w:rsidR="001A5CC3" w:rsidRPr="001A5CC3" w:rsidRDefault="001A5CC3" w:rsidP="00DE510C">
            <w:pPr>
              <w:keepNext/>
              <w:outlineLvl w:val="3"/>
              <w:rPr>
                <w:bCs/>
                <w:iCs/>
                <w:sz w:val="18"/>
                <w:szCs w:val="18"/>
                <w:lang w:eastAsia="x-none"/>
              </w:rPr>
            </w:pPr>
          </w:p>
        </w:tc>
      </w:tr>
    </w:tbl>
    <w:p w14:paraId="15582FBA" w14:textId="78CD3782" w:rsidR="001A5CC3" w:rsidRPr="001A5CC3" w:rsidRDefault="001A5CC3" w:rsidP="00DE510C">
      <w:pPr>
        <w:spacing w:line="240" w:lineRule="auto"/>
        <w:rPr>
          <w:rFonts w:ascii="Times New Roman" w:hAnsi="Times New Roman" w:cs="Times New Roman"/>
          <w:bCs/>
          <w:iCs/>
          <w:sz w:val="18"/>
          <w:szCs w:val="18"/>
          <w:lang w:eastAsia="x-none"/>
        </w:rPr>
      </w:pPr>
      <w:r w:rsidRPr="001A5CC3">
        <w:rPr>
          <w:rFonts w:ascii="Times New Roman" w:hAnsi="Times New Roman" w:cs="Times New Roman"/>
          <w:b/>
          <w:sz w:val="18"/>
          <w:szCs w:val="18"/>
          <w:u w:val="single"/>
        </w:rPr>
        <w:t>Clinical Experience</w:t>
      </w:r>
      <w:r w:rsidRPr="001A5CC3">
        <w:rPr>
          <w:rFonts w:ascii="Times New Roman" w:hAnsi="Times New Roman" w:cs="Times New Roman"/>
          <w:b/>
          <w:sz w:val="18"/>
          <w:szCs w:val="18"/>
        </w:rPr>
        <w:t>:</w:t>
      </w:r>
      <w:r w:rsidRPr="001A5CC3">
        <w:rPr>
          <w:rFonts w:ascii="Times New Roman" w:hAnsi="Times New Roman" w:cs="Times New Roman"/>
          <w:sz w:val="18"/>
          <w:szCs w:val="18"/>
        </w:rPr>
        <w:t xml:space="preserve"> List your most recent clinical experience other than your present employment.</w:t>
      </w:r>
      <w:r w:rsidRPr="001A5CC3">
        <w:rPr>
          <w:rFonts w:ascii="Times New Roman" w:hAnsi="Times New Roman" w:cs="Times New Roman"/>
          <w:sz w:val="18"/>
          <w:szCs w:val="18"/>
        </w:rPr>
        <w:br/>
      </w:r>
      <w:r w:rsidRPr="001A5CC3">
        <w:rPr>
          <w:rFonts w:ascii="Times New Roman" w:hAnsi="Times New Roman" w:cs="Times New Roman"/>
          <w:bCs/>
          <w:iCs/>
          <w:sz w:val="18"/>
          <w:szCs w:val="18"/>
          <w:lang w:eastAsia="x-none"/>
        </w:rPr>
        <w:t>Name of Employer</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Job Title/Responsibilities</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Dates of Employment</w:t>
      </w:r>
    </w:p>
    <w:p w14:paraId="4DCFDF81" w14:textId="77777777" w:rsidR="00C57F11" w:rsidRDefault="00C57F11" w:rsidP="00DE510C">
      <w:pPr>
        <w:keepNext/>
        <w:spacing w:after="0" w:line="240" w:lineRule="auto"/>
        <w:outlineLvl w:val="3"/>
        <w:rPr>
          <w:rFonts w:ascii="Times New Roman" w:hAnsi="Times New Roman" w:cs="Times New Roman"/>
          <w:b/>
          <w:bCs/>
          <w:sz w:val="18"/>
          <w:szCs w:val="20"/>
          <w:u w:val="single"/>
          <w:lang w:val="x-none" w:eastAsia="x-none"/>
        </w:rPr>
      </w:pPr>
    </w:p>
    <w:p w14:paraId="6CACF180" w14:textId="01E51E81" w:rsidR="001A5CC3" w:rsidRPr="001A5CC3" w:rsidRDefault="001A5CC3" w:rsidP="00DE510C">
      <w:pPr>
        <w:keepNext/>
        <w:spacing w:after="0" w:line="240" w:lineRule="auto"/>
        <w:outlineLvl w:val="3"/>
        <w:rPr>
          <w:rFonts w:ascii="Times New Roman" w:hAnsi="Times New Roman" w:cs="Times New Roman"/>
          <w:bCs/>
          <w:iCs/>
          <w:sz w:val="18"/>
          <w:szCs w:val="18"/>
          <w:lang w:eastAsia="x-none"/>
        </w:rPr>
      </w:pPr>
      <w:r w:rsidRPr="001A5CC3">
        <w:rPr>
          <w:rFonts w:ascii="Times New Roman" w:hAnsi="Times New Roman" w:cs="Times New Roman"/>
          <w:b/>
          <w:bCs/>
          <w:sz w:val="18"/>
          <w:szCs w:val="20"/>
          <w:u w:val="single"/>
          <w:lang w:val="x-none" w:eastAsia="x-none"/>
        </w:rPr>
        <w:t>Professional Honors and Awards</w:t>
      </w:r>
      <w:r w:rsidRPr="001A5CC3">
        <w:rPr>
          <w:rFonts w:ascii="Times New Roman" w:hAnsi="Times New Roman" w:cs="Times New Roman"/>
          <w:b/>
          <w:bCs/>
          <w:sz w:val="18"/>
          <w:szCs w:val="20"/>
          <w:lang w:val="x-none" w:eastAsia="x-none"/>
        </w:rPr>
        <w:t>:</w:t>
      </w:r>
      <w:r w:rsidRPr="001A5CC3">
        <w:rPr>
          <w:rFonts w:ascii="Times New Roman" w:hAnsi="Times New Roman" w:cs="Times New Roman"/>
          <w:bCs/>
          <w:sz w:val="18"/>
          <w:szCs w:val="20"/>
          <w:lang w:val="x-none" w:eastAsia="x-none"/>
        </w:rPr>
        <w:t xml:space="preserve"> List any special professional honors/awards you have received (e.g., Sigma </w:t>
      </w:r>
      <w:r w:rsidRPr="001A5CC3">
        <w:rPr>
          <w:rFonts w:ascii="Times New Roman" w:hAnsi="Times New Roman" w:cs="Times New Roman"/>
          <w:bCs/>
          <w:iCs/>
          <w:sz w:val="18"/>
          <w:szCs w:val="20"/>
          <w:lang w:eastAsia="x-none"/>
        </w:rPr>
        <w:t xml:space="preserve">Theta Tau and </w:t>
      </w:r>
      <w:r w:rsidRPr="001A5CC3">
        <w:rPr>
          <w:rFonts w:ascii="Times New Roman" w:hAnsi="Times New Roman" w:cs="Times New Roman"/>
          <w:bCs/>
          <w:iCs/>
          <w:sz w:val="18"/>
          <w:szCs w:val="20"/>
          <w:lang w:eastAsia="x-none"/>
        </w:rPr>
        <w:br/>
      </w:r>
      <w:r w:rsidRPr="001A5CC3">
        <w:rPr>
          <w:rFonts w:ascii="Times New Roman" w:hAnsi="Times New Roman" w:cs="Times New Roman"/>
          <w:bCs/>
          <w:iCs/>
          <w:sz w:val="18"/>
          <w:szCs w:val="18"/>
          <w:lang w:eastAsia="x-none"/>
        </w:rPr>
        <w:t>other professional organizations; conference presentations; scholarships; publications; recognition).</w:t>
      </w:r>
    </w:p>
    <w:tbl>
      <w:tblPr>
        <w:tblStyle w:val="TableGrid1"/>
        <w:tblW w:w="0" w:type="auto"/>
        <w:tblInd w:w="-5" w:type="dxa"/>
        <w:tblLook w:val="04A0" w:firstRow="1" w:lastRow="0" w:firstColumn="1" w:lastColumn="0" w:noHBand="0" w:noVBand="1"/>
      </w:tblPr>
      <w:tblGrid>
        <w:gridCol w:w="9473"/>
      </w:tblGrid>
      <w:tr w:rsidR="001A5CC3" w:rsidRPr="001A5CC3" w14:paraId="0D265CEE" w14:textId="77777777">
        <w:trPr>
          <w:trHeight w:val="512"/>
        </w:trPr>
        <w:tc>
          <w:tcPr>
            <w:tcW w:w="9473" w:type="dxa"/>
          </w:tcPr>
          <w:p w14:paraId="41B9BA21" w14:textId="77777777" w:rsidR="001A5CC3" w:rsidRPr="001A5CC3" w:rsidRDefault="001A5CC3" w:rsidP="00DE510C">
            <w:pPr>
              <w:keepNext/>
              <w:outlineLvl w:val="3"/>
              <w:rPr>
                <w:bCs/>
                <w:iCs/>
                <w:sz w:val="18"/>
                <w:szCs w:val="18"/>
                <w:lang w:eastAsia="x-none"/>
              </w:rPr>
            </w:pPr>
          </w:p>
        </w:tc>
      </w:tr>
    </w:tbl>
    <w:p w14:paraId="3A27BF91" w14:textId="77777777" w:rsidR="00C57F11" w:rsidRDefault="00C57F11" w:rsidP="00DE510C">
      <w:pPr>
        <w:keepNext/>
        <w:spacing w:after="0" w:line="240" w:lineRule="auto"/>
        <w:outlineLvl w:val="3"/>
        <w:rPr>
          <w:rFonts w:ascii="Times New Roman" w:hAnsi="Times New Roman" w:cs="Times New Roman"/>
          <w:b/>
          <w:bCs/>
          <w:sz w:val="18"/>
          <w:szCs w:val="18"/>
          <w:u w:val="single"/>
          <w:lang w:val="x-none" w:eastAsia="x-none"/>
        </w:rPr>
      </w:pPr>
    </w:p>
    <w:p w14:paraId="13C7E13E" w14:textId="679AD69A" w:rsidR="001A5CC3" w:rsidRPr="001A5CC3" w:rsidRDefault="001A5CC3" w:rsidP="00DE510C">
      <w:pPr>
        <w:keepNext/>
        <w:spacing w:after="0" w:line="240" w:lineRule="auto"/>
        <w:outlineLvl w:val="3"/>
        <w:rPr>
          <w:rFonts w:ascii="Times New Roman" w:hAnsi="Times New Roman" w:cs="Times New Roman"/>
          <w:bCs/>
          <w:iCs/>
          <w:sz w:val="18"/>
          <w:szCs w:val="18"/>
          <w:lang w:eastAsia="x-none"/>
        </w:rPr>
      </w:pPr>
      <w:r w:rsidRPr="001A5CC3">
        <w:rPr>
          <w:rFonts w:ascii="Times New Roman" w:hAnsi="Times New Roman" w:cs="Times New Roman"/>
          <w:b/>
          <w:bCs/>
          <w:sz w:val="18"/>
          <w:szCs w:val="18"/>
          <w:u w:val="single"/>
          <w:lang w:val="x-none" w:eastAsia="x-none"/>
        </w:rPr>
        <w:t>Preceptor Experience</w:t>
      </w:r>
      <w:r w:rsidRPr="001A5CC3">
        <w:rPr>
          <w:rFonts w:ascii="Times New Roman" w:hAnsi="Times New Roman" w:cs="Times New Roman"/>
          <w:b/>
          <w:bCs/>
          <w:sz w:val="18"/>
          <w:szCs w:val="18"/>
          <w:lang w:val="x-none" w:eastAsia="x-none"/>
        </w:rPr>
        <w:t>:</w:t>
      </w:r>
      <w:r w:rsidRPr="001A5CC3">
        <w:rPr>
          <w:rFonts w:ascii="Times New Roman" w:hAnsi="Times New Roman" w:cs="Times New Roman"/>
          <w:bCs/>
          <w:sz w:val="18"/>
          <w:szCs w:val="18"/>
          <w:lang w:val="x-none" w:eastAsia="x-none"/>
        </w:rPr>
        <w:t xml:space="preserve"> List prior preceptor experience with CSUB, other colleges, hospitals, &amp; health care organizations</w:t>
      </w:r>
      <w:r w:rsidRPr="001A5CC3">
        <w:rPr>
          <w:rFonts w:ascii="Times New Roman" w:hAnsi="Times New Roman" w:cs="Times New Roman"/>
          <w:bCs/>
          <w:sz w:val="18"/>
          <w:szCs w:val="18"/>
          <w:lang w:eastAsia="x-none"/>
        </w:rPr>
        <w:br/>
      </w:r>
      <w:r w:rsidRPr="001A5CC3">
        <w:rPr>
          <w:rFonts w:ascii="Times New Roman" w:hAnsi="Times New Roman" w:cs="Times New Roman"/>
          <w:bCs/>
          <w:iCs/>
          <w:sz w:val="18"/>
          <w:szCs w:val="18"/>
          <w:lang w:eastAsia="x-none"/>
        </w:rPr>
        <w:t>Name of Organization</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Type of Student</w:t>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r>
      <w:r w:rsidRPr="001A5CC3">
        <w:rPr>
          <w:rFonts w:ascii="Times New Roman" w:hAnsi="Times New Roman" w:cs="Times New Roman"/>
          <w:bCs/>
          <w:iCs/>
          <w:sz w:val="18"/>
          <w:szCs w:val="18"/>
          <w:lang w:eastAsia="x-none"/>
        </w:rPr>
        <w:tab/>
        <w:t>Dates/Length of Preceptorship</w:t>
      </w:r>
    </w:p>
    <w:tbl>
      <w:tblPr>
        <w:tblStyle w:val="TableGrid1"/>
        <w:tblW w:w="0" w:type="auto"/>
        <w:tblInd w:w="-5" w:type="dxa"/>
        <w:tblLook w:val="04A0" w:firstRow="1" w:lastRow="0" w:firstColumn="1" w:lastColumn="0" w:noHBand="0" w:noVBand="1"/>
      </w:tblPr>
      <w:tblGrid>
        <w:gridCol w:w="3704"/>
        <w:gridCol w:w="3591"/>
        <w:gridCol w:w="2156"/>
      </w:tblGrid>
      <w:tr w:rsidR="00C57F11" w:rsidRPr="001A5CC3" w14:paraId="6FCEDAED" w14:textId="77777777">
        <w:trPr>
          <w:trHeight w:val="295"/>
        </w:trPr>
        <w:tc>
          <w:tcPr>
            <w:tcW w:w="3704" w:type="dxa"/>
          </w:tcPr>
          <w:p w14:paraId="484706C1" w14:textId="77777777" w:rsidR="00C57F11" w:rsidRPr="001A5CC3" w:rsidRDefault="00C57F11" w:rsidP="00DE510C">
            <w:pPr>
              <w:keepNext/>
              <w:outlineLvl w:val="3"/>
              <w:rPr>
                <w:bCs/>
                <w:iCs/>
                <w:sz w:val="18"/>
                <w:szCs w:val="18"/>
                <w:lang w:eastAsia="x-none"/>
              </w:rPr>
            </w:pPr>
          </w:p>
        </w:tc>
        <w:tc>
          <w:tcPr>
            <w:tcW w:w="3591" w:type="dxa"/>
          </w:tcPr>
          <w:p w14:paraId="67DAE27E" w14:textId="77777777" w:rsidR="00C57F11" w:rsidRPr="001A5CC3" w:rsidRDefault="00C57F11" w:rsidP="00DE510C">
            <w:pPr>
              <w:keepNext/>
              <w:outlineLvl w:val="3"/>
              <w:rPr>
                <w:bCs/>
                <w:iCs/>
                <w:sz w:val="18"/>
                <w:szCs w:val="18"/>
                <w:lang w:eastAsia="x-none"/>
              </w:rPr>
            </w:pPr>
          </w:p>
        </w:tc>
        <w:tc>
          <w:tcPr>
            <w:tcW w:w="2156" w:type="dxa"/>
          </w:tcPr>
          <w:p w14:paraId="532FE772" w14:textId="77777777" w:rsidR="00C57F11" w:rsidRPr="001A5CC3" w:rsidRDefault="00C57F11" w:rsidP="00DE510C">
            <w:pPr>
              <w:keepNext/>
              <w:outlineLvl w:val="3"/>
              <w:rPr>
                <w:bCs/>
                <w:iCs/>
                <w:sz w:val="18"/>
                <w:szCs w:val="18"/>
                <w:lang w:eastAsia="x-none"/>
              </w:rPr>
            </w:pPr>
          </w:p>
        </w:tc>
      </w:tr>
      <w:tr w:rsidR="00C57F11" w:rsidRPr="001A5CC3" w14:paraId="4C9580D9" w14:textId="77777777">
        <w:trPr>
          <w:trHeight w:val="311"/>
        </w:trPr>
        <w:tc>
          <w:tcPr>
            <w:tcW w:w="3704" w:type="dxa"/>
          </w:tcPr>
          <w:p w14:paraId="6DB1A01E" w14:textId="77777777" w:rsidR="00C57F11" w:rsidRPr="001A5CC3" w:rsidRDefault="00C57F11" w:rsidP="00DE510C">
            <w:pPr>
              <w:keepNext/>
              <w:outlineLvl w:val="3"/>
              <w:rPr>
                <w:bCs/>
                <w:iCs/>
                <w:sz w:val="18"/>
                <w:szCs w:val="18"/>
                <w:lang w:eastAsia="x-none"/>
              </w:rPr>
            </w:pPr>
          </w:p>
        </w:tc>
        <w:tc>
          <w:tcPr>
            <w:tcW w:w="3591" w:type="dxa"/>
          </w:tcPr>
          <w:p w14:paraId="5258A000" w14:textId="77777777" w:rsidR="00C57F11" w:rsidRPr="001A5CC3" w:rsidRDefault="00C57F11" w:rsidP="00DE510C">
            <w:pPr>
              <w:keepNext/>
              <w:outlineLvl w:val="3"/>
              <w:rPr>
                <w:bCs/>
                <w:iCs/>
                <w:sz w:val="18"/>
                <w:szCs w:val="18"/>
                <w:lang w:eastAsia="x-none"/>
              </w:rPr>
            </w:pPr>
          </w:p>
        </w:tc>
        <w:tc>
          <w:tcPr>
            <w:tcW w:w="2156" w:type="dxa"/>
          </w:tcPr>
          <w:p w14:paraId="2CFEF8A4" w14:textId="77777777" w:rsidR="00C57F11" w:rsidRPr="001A5CC3" w:rsidRDefault="00C57F11" w:rsidP="00DE510C">
            <w:pPr>
              <w:keepNext/>
              <w:outlineLvl w:val="3"/>
              <w:rPr>
                <w:bCs/>
                <w:iCs/>
                <w:sz w:val="18"/>
                <w:szCs w:val="18"/>
                <w:lang w:eastAsia="x-none"/>
              </w:rPr>
            </w:pPr>
          </w:p>
        </w:tc>
      </w:tr>
    </w:tbl>
    <w:p w14:paraId="0C468307" w14:textId="7490AB7A" w:rsidR="001A5CC3" w:rsidRDefault="001A5CC3" w:rsidP="00DE510C">
      <w:pPr>
        <w:tabs>
          <w:tab w:val="right" w:pos="9360"/>
        </w:tabs>
        <w:spacing w:line="240" w:lineRule="auto"/>
        <w:rPr>
          <w:rFonts w:ascii="Times New Roman" w:hAnsi="Times New Roman" w:cs="Times New Roman"/>
          <w:b/>
          <w:sz w:val="20"/>
          <w:szCs w:val="20"/>
          <w:u w:val="single"/>
        </w:rPr>
      </w:pPr>
      <w:r w:rsidRPr="001A5CC3">
        <w:rPr>
          <w:rFonts w:ascii="Times New Roman" w:hAnsi="Times New Roman" w:cs="Times New Roman"/>
          <w:sz w:val="6"/>
          <w:szCs w:val="20"/>
        </w:rPr>
        <w:br/>
      </w:r>
      <w:r w:rsidRPr="001A5CC3">
        <w:rPr>
          <w:rFonts w:ascii="Times New Roman" w:hAnsi="Times New Roman" w:cs="Times New Roman"/>
          <w:sz w:val="20"/>
          <w:szCs w:val="20"/>
        </w:rPr>
        <w:t>*In lieu of completing this section, attach your curriculum vitae documenting this information.</w:t>
      </w:r>
    </w:p>
    <w:p w14:paraId="121DEF87" w14:textId="02E7A8E1" w:rsidR="001A5CC3" w:rsidRDefault="001A5CC3" w:rsidP="00DE510C">
      <w:pPr>
        <w:tabs>
          <w:tab w:val="right" w:pos="9360"/>
        </w:tabs>
        <w:spacing w:after="0" w:line="240" w:lineRule="auto"/>
        <w:rPr>
          <w:rFonts w:ascii="Times New Roman" w:hAnsi="Times New Roman" w:cs="Times New Roman"/>
          <w:b/>
          <w:sz w:val="20"/>
          <w:szCs w:val="20"/>
        </w:rPr>
      </w:pPr>
      <w:r w:rsidRPr="001A5CC3">
        <w:rPr>
          <w:rFonts w:ascii="Times New Roman" w:hAnsi="Times New Roman" w:cs="Times New Roman"/>
          <w:b/>
          <w:sz w:val="20"/>
          <w:szCs w:val="20"/>
          <w:u w:val="single"/>
        </w:rPr>
        <w:t>PLEASE RETURN TO</w:t>
      </w:r>
      <w:r w:rsidRPr="001A5CC3">
        <w:rPr>
          <w:rFonts w:ascii="Times New Roman" w:hAnsi="Times New Roman" w:cs="Times New Roman"/>
          <w:b/>
          <w:sz w:val="20"/>
          <w:szCs w:val="20"/>
        </w:rPr>
        <w:t xml:space="preserve">: </w:t>
      </w:r>
      <w:r w:rsidRPr="001A5CC3">
        <w:rPr>
          <w:rFonts w:ascii="Times New Roman" w:hAnsi="Times New Roman" w:cs="Times New Roman"/>
          <w:b/>
          <w:sz w:val="20"/>
          <w:szCs w:val="20"/>
        </w:rPr>
        <w:tab/>
      </w:r>
    </w:p>
    <w:p w14:paraId="1F791357" w14:textId="77777777" w:rsidR="001A5CC3" w:rsidRDefault="001A5CC3" w:rsidP="00DE510C">
      <w:pPr>
        <w:tabs>
          <w:tab w:val="right" w:pos="9360"/>
        </w:tabs>
        <w:spacing w:after="0" w:line="240" w:lineRule="auto"/>
        <w:rPr>
          <w:rFonts w:ascii="Times New Roman" w:hAnsi="Times New Roman" w:cs="Times New Roman"/>
          <w:sz w:val="20"/>
          <w:szCs w:val="20"/>
        </w:rPr>
      </w:pPr>
      <w:r w:rsidRPr="001A5CC3">
        <w:rPr>
          <w:rFonts w:ascii="Times New Roman" w:hAnsi="Times New Roman" w:cs="Times New Roman"/>
          <w:sz w:val="20"/>
          <w:szCs w:val="20"/>
        </w:rPr>
        <w:t>California State University, Bakersfield</w:t>
      </w:r>
      <w:r w:rsidRPr="001A5CC3">
        <w:rPr>
          <w:rFonts w:ascii="Times New Roman" w:hAnsi="Times New Roman" w:cs="Times New Roman"/>
          <w:sz w:val="20"/>
          <w:szCs w:val="20"/>
        </w:rPr>
        <w:br/>
        <w:t>Department of Nursing – 29 RNC</w:t>
      </w:r>
    </w:p>
    <w:p w14:paraId="060AAC59" w14:textId="77777777" w:rsidR="001A5CC3" w:rsidRDefault="001A5CC3" w:rsidP="00DE510C">
      <w:pPr>
        <w:tabs>
          <w:tab w:val="right" w:pos="9360"/>
        </w:tabs>
        <w:spacing w:after="0" w:line="240" w:lineRule="auto"/>
        <w:rPr>
          <w:rFonts w:ascii="Times New Roman" w:hAnsi="Times New Roman" w:cs="Times New Roman"/>
          <w:sz w:val="20"/>
          <w:szCs w:val="20"/>
        </w:rPr>
      </w:pPr>
      <w:r w:rsidRPr="001A5CC3">
        <w:rPr>
          <w:rFonts w:ascii="Times New Roman" w:hAnsi="Times New Roman" w:cs="Times New Roman"/>
          <w:sz w:val="20"/>
          <w:szCs w:val="20"/>
        </w:rPr>
        <w:t>Attn: Administrative Support</w:t>
      </w:r>
    </w:p>
    <w:p w14:paraId="7E9381AE" w14:textId="02E0D2FC" w:rsidR="001A5CC3" w:rsidRPr="001A5CC3" w:rsidRDefault="001A5CC3" w:rsidP="00DE510C">
      <w:pPr>
        <w:tabs>
          <w:tab w:val="right" w:pos="9360"/>
        </w:tabs>
        <w:spacing w:after="0" w:line="240" w:lineRule="auto"/>
        <w:rPr>
          <w:rFonts w:ascii="Times New Roman" w:hAnsi="Times New Roman" w:cs="Times New Roman"/>
          <w:sz w:val="20"/>
          <w:szCs w:val="20"/>
        </w:rPr>
      </w:pPr>
      <w:r w:rsidRPr="001A5CC3">
        <w:rPr>
          <w:rFonts w:ascii="Times New Roman" w:hAnsi="Times New Roman" w:cs="Times New Roman"/>
          <w:sz w:val="20"/>
          <w:szCs w:val="20"/>
        </w:rPr>
        <w:t>9001 Stockdale Highway</w:t>
      </w:r>
    </w:p>
    <w:p w14:paraId="7BE2F2CF" w14:textId="77777777" w:rsidR="001A5CC3" w:rsidRPr="001A5CC3" w:rsidRDefault="001A5CC3" w:rsidP="00DE510C">
      <w:pPr>
        <w:spacing w:after="0" w:line="240" w:lineRule="auto"/>
        <w:rPr>
          <w:rFonts w:ascii="Times New Roman" w:hAnsi="Times New Roman" w:cs="Times New Roman"/>
          <w:sz w:val="20"/>
          <w:szCs w:val="20"/>
        </w:rPr>
      </w:pPr>
      <w:r w:rsidRPr="001A5CC3">
        <w:rPr>
          <w:rFonts w:ascii="Times New Roman" w:hAnsi="Times New Roman" w:cs="Times New Roman"/>
          <w:sz w:val="20"/>
          <w:szCs w:val="20"/>
        </w:rPr>
        <w:t>Bakersfield, CA 93311-1022</w:t>
      </w:r>
    </w:p>
    <w:p w14:paraId="68172306" w14:textId="77777777" w:rsidR="00D93578" w:rsidRDefault="00D93578">
      <w:pPr>
        <w:rPr>
          <w:rFonts w:ascii="Times New Roman" w:eastAsia="Times New Roman" w:hAnsi="Times New Roman" w:cs="Times New Roman"/>
        </w:rPr>
      </w:pPr>
      <w:r>
        <w:rPr>
          <w:rFonts w:ascii="Times New Roman" w:eastAsia="Times New Roman" w:hAnsi="Times New Roman" w:cs="Times New Roman"/>
        </w:rPr>
        <w:br w:type="page"/>
      </w:r>
    </w:p>
    <w:p w14:paraId="4C89E01E" w14:textId="598540E3" w:rsidR="001A5CC3" w:rsidRPr="001A5CC3" w:rsidRDefault="001A5CC3" w:rsidP="00DE510C">
      <w:pPr>
        <w:tabs>
          <w:tab w:val="left" w:pos="-2070"/>
          <w:tab w:val="left" w:pos="720"/>
        </w:tabs>
        <w:spacing w:line="240" w:lineRule="auto"/>
        <w:jc w:val="center"/>
        <w:rPr>
          <w:rFonts w:ascii="Times New Roman" w:eastAsia="Times New Roman" w:hAnsi="Times New Roman" w:cs="Times New Roman"/>
        </w:rPr>
      </w:pPr>
      <w:r w:rsidRPr="001A5CC3">
        <w:rPr>
          <w:rFonts w:ascii="Times New Roman" w:eastAsia="Times New Roman" w:hAnsi="Times New Roman" w:cs="Times New Roman"/>
        </w:rPr>
        <w:t>CALIFORNIA STATE UNIVERSITY, BAKERSFIELD</w:t>
      </w:r>
      <w:r w:rsidRPr="001A5CC3">
        <w:rPr>
          <w:rFonts w:ascii="Times New Roman" w:eastAsia="Times New Roman" w:hAnsi="Times New Roman" w:cs="Times New Roman"/>
        </w:rPr>
        <w:br/>
        <w:t>Department of Nursing</w:t>
      </w:r>
      <w:r w:rsidRPr="001A5CC3">
        <w:rPr>
          <w:rFonts w:ascii="Times New Roman" w:eastAsia="Times New Roman" w:hAnsi="Times New Roman" w:cs="Times New Roman"/>
        </w:rPr>
        <w:br/>
        <w:t>Family Nurse Practitioner Program</w:t>
      </w:r>
    </w:p>
    <w:p w14:paraId="6067AE8C" w14:textId="77777777" w:rsidR="001A5CC3" w:rsidRPr="001A5CC3" w:rsidRDefault="001A5CC3" w:rsidP="00DE510C">
      <w:pPr>
        <w:widowControl w:val="0"/>
        <w:spacing w:before="65" w:line="240" w:lineRule="auto"/>
        <w:jc w:val="center"/>
        <w:outlineLvl w:val="2"/>
        <w:rPr>
          <w:rFonts w:ascii="Times New Roman" w:eastAsia="Times New Roman" w:hAnsi="Times New Roman" w:cs="Times New Roman"/>
          <w:b/>
          <w:bCs/>
          <w:spacing w:val="1"/>
          <w:szCs w:val="31"/>
        </w:rPr>
      </w:pPr>
      <w:r w:rsidRPr="001A5CC3">
        <w:rPr>
          <w:rFonts w:ascii="Times New Roman" w:eastAsia="Times New Roman" w:hAnsi="Times New Roman" w:cs="Times New Roman"/>
          <w:b/>
          <w:bCs/>
          <w:spacing w:val="1"/>
        </w:rPr>
        <w:br/>
      </w:r>
      <w:bookmarkStart w:id="184" w:name="_Toc463901436"/>
      <w:bookmarkStart w:id="185" w:name="_Toc58947846"/>
      <w:bookmarkStart w:id="186" w:name="_Toc187388908"/>
      <w:bookmarkStart w:id="187" w:name="_Toc216428323"/>
      <w:r w:rsidRPr="001A5CC3">
        <w:rPr>
          <w:rFonts w:ascii="Times New Roman" w:eastAsia="Times New Roman" w:hAnsi="Times New Roman" w:cs="Times New Roman"/>
          <w:b/>
          <w:bCs/>
          <w:spacing w:val="1"/>
          <w:szCs w:val="31"/>
        </w:rPr>
        <w:t>Confirmation of Agreement to Precept</w:t>
      </w:r>
      <w:bookmarkEnd w:id="184"/>
      <w:bookmarkEnd w:id="185"/>
      <w:bookmarkEnd w:id="186"/>
      <w:bookmarkEnd w:id="187"/>
    </w:p>
    <w:p w14:paraId="04A00DED" w14:textId="77777777" w:rsidR="001A5CC3" w:rsidRPr="001A5CC3" w:rsidRDefault="001A5CC3" w:rsidP="00DE510C">
      <w:pPr>
        <w:spacing w:after="200" w:line="240" w:lineRule="auto"/>
        <w:rPr>
          <w:rFonts w:ascii="Times New Roman" w:hAnsi="Times New Roman" w:cs="Times New Roman"/>
          <w:b/>
          <w:lang w:val="x-none" w:eastAsia="x-none"/>
        </w:rPr>
      </w:pPr>
    </w:p>
    <w:p w14:paraId="0B42E124" w14:textId="2284E0F8" w:rsidR="001A5CC3" w:rsidRPr="00685504" w:rsidRDefault="001A5CC3" w:rsidP="00DE510C">
      <w:pPr>
        <w:spacing w:line="240" w:lineRule="auto"/>
        <w:rPr>
          <w:rFonts w:ascii="Times New Roman" w:hAnsi="Times New Roman" w:cs="Times New Roman"/>
          <w:sz w:val="22"/>
          <w:szCs w:val="22"/>
        </w:rPr>
      </w:pPr>
      <w:r w:rsidRPr="00685504">
        <w:rPr>
          <w:rFonts w:ascii="Times New Roman" w:hAnsi="Times New Roman" w:cs="Times New Roman"/>
          <w:sz w:val="22"/>
          <w:szCs w:val="22"/>
        </w:rPr>
        <w:t>I, __________________________________</w:t>
      </w:r>
      <w:r w:rsidR="00A8248C">
        <w:rPr>
          <w:rFonts w:ascii="Times New Roman" w:hAnsi="Times New Roman" w:cs="Times New Roman"/>
          <w:sz w:val="22"/>
          <w:szCs w:val="22"/>
        </w:rPr>
        <w:t>____</w:t>
      </w:r>
      <w:r w:rsidRPr="00685504">
        <w:rPr>
          <w:rFonts w:ascii="Times New Roman" w:hAnsi="Times New Roman" w:cs="Times New Roman"/>
          <w:sz w:val="22"/>
          <w:szCs w:val="22"/>
        </w:rPr>
        <w:t>__(</w:t>
      </w:r>
      <w:r w:rsidRPr="00685504">
        <w:rPr>
          <w:rFonts w:ascii="Times New Roman" w:hAnsi="Times New Roman" w:cs="Times New Roman"/>
          <w:b/>
          <w:sz w:val="22"/>
          <w:szCs w:val="22"/>
        </w:rPr>
        <w:t>Printed name of Preceptor</w:t>
      </w:r>
      <w:r w:rsidRPr="00685504">
        <w:rPr>
          <w:rFonts w:ascii="Times New Roman" w:hAnsi="Times New Roman" w:cs="Times New Roman"/>
          <w:sz w:val="22"/>
          <w:szCs w:val="22"/>
        </w:rPr>
        <w:t>) have met with the graduate student regarding a preceptorship at this agency.  I have reviewed the preceptorship agreement, and we have discussed the course objectives, clinical requirements, and the FNP Student Evaluation document for ________________________ (</w:t>
      </w:r>
      <w:r w:rsidRPr="00685504">
        <w:rPr>
          <w:rFonts w:ascii="Times New Roman" w:hAnsi="Times New Roman" w:cs="Times New Roman"/>
          <w:b/>
          <w:sz w:val="22"/>
          <w:szCs w:val="22"/>
        </w:rPr>
        <w:t>course number</w:t>
      </w:r>
      <w:r w:rsidRPr="00685504">
        <w:rPr>
          <w:rFonts w:ascii="Times New Roman" w:hAnsi="Times New Roman" w:cs="Times New Roman"/>
          <w:sz w:val="22"/>
          <w:szCs w:val="22"/>
        </w:rPr>
        <w:t>) and agree to act as Clinical Preceptor to ____________________________________RN (</w:t>
      </w:r>
      <w:r w:rsidRPr="00685504">
        <w:rPr>
          <w:rFonts w:ascii="Times New Roman" w:hAnsi="Times New Roman" w:cs="Times New Roman"/>
          <w:b/>
          <w:sz w:val="22"/>
          <w:szCs w:val="22"/>
        </w:rPr>
        <w:t>Printed name of Graduate Student</w:t>
      </w:r>
      <w:r w:rsidRPr="00685504">
        <w:rPr>
          <w:rFonts w:ascii="Times New Roman" w:hAnsi="Times New Roman" w:cs="Times New Roman"/>
          <w:sz w:val="22"/>
          <w:szCs w:val="22"/>
        </w:rPr>
        <w:t>) as part of his/her enrollment in the CSUB Graduate Nursing Program clinical course.  I am aware that I will need to confer with the Clinical Instructor during and at the end of the Semester to provide any information I believe is necessary regarding the student’s progress in the clinical practicum.  A written evaluation of the student, on the provided form should be submitted at the end of the Semester.</w:t>
      </w:r>
    </w:p>
    <w:p w14:paraId="3903C1D1" w14:textId="2C3AED1F" w:rsidR="001A5CC3" w:rsidRPr="00685504" w:rsidRDefault="001A5CC3" w:rsidP="00DE510C">
      <w:pPr>
        <w:spacing w:line="240" w:lineRule="auto"/>
        <w:rPr>
          <w:rFonts w:ascii="Times New Roman" w:hAnsi="Times New Roman" w:cs="Times New Roman"/>
          <w:sz w:val="22"/>
          <w:szCs w:val="22"/>
        </w:rPr>
      </w:pPr>
      <w:r w:rsidRPr="00685504">
        <w:rPr>
          <w:rFonts w:ascii="Times New Roman" w:hAnsi="Times New Roman" w:cs="Times New Roman"/>
          <w:sz w:val="22"/>
          <w:szCs w:val="22"/>
        </w:rPr>
        <w:t>I meet the following minimum qualifications to precept this student:</w:t>
      </w:r>
    </w:p>
    <w:p w14:paraId="602F3CB3" w14:textId="77777777" w:rsidR="001A5CC3" w:rsidRPr="00685504" w:rsidRDefault="001A5CC3">
      <w:pPr>
        <w:numPr>
          <w:ilvl w:val="0"/>
          <w:numId w:val="32"/>
        </w:num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Possession of a current California license to practice as a physician or nurse practitioner.</w:t>
      </w:r>
    </w:p>
    <w:p w14:paraId="0F388DB3" w14:textId="77777777" w:rsidR="001A5CC3" w:rsidRPr="00685504" w:rsidRDefault="001A5CC3">
      <w:pPr>
        <w:numPr>
          <w:ilvl w:val="0"/>
          <w:numId w:val="32"/>
        </w:num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 xml:space="preserve">A copy of my California License to Practice is available at my facility. </w:t>
      </w:r>
    </w:p>
    <w:p w14:paraId="07A0CA5F" w14:textId="77777777" w:rsidR="001A5CC3" w:rsidRPr="00685504" w:rsidRDefault="001A5CC3">
      <w:pPr>
        <w:numPr>
          <w:ilvl w:val="0"/>
          <w:numId w:val="32"/>
        </w:num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At least one year of clinical experience either as a physician or nurse practitioner providing primary care.</w:t>
      </w:r>
    </w:p>
    <w:p w14:paraId="3E8056C9" w14:textId="77777777" w:rsidR="001A5CC3" w:rsidRPr="00685504" w:rsidRDefault="001A5CC3">
      <w:pPr>
        <w:numPr>
          <w:ilvl w:val="0"/>
          <w:numId w:val="32"/>
        </w:num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In a group practice, any other provider participating in the supervision of the student must also meet the same qualifications with regard to education and clinical experience.</w:t>
      </w:r>
    </w:p>
    <w:p w14:paraId="5C8E204E" w14:textId="77777777" w:rsidR="001A5CC3" w:rsidRPr="00685504" w:rsidRDefault="001A5CC3" w:rsidP="00DE510C">
      <w:pPr>
        <w:spacing w:after="200" w:line="240" w:lineRule="auto"/>
        <w:ind w:left="1080"/>
        <w:rPr>
          <w:rFonts w:ascii="Times New Roman" w:hAnsi="Times New Roman" w:cs="Times New Roman"/>
          <w:sz w:val="22"/>
          <w:szCs w:val="22"/>
        </w:rPr>
      </w:pPr>
    </w:p>
    <w:p w14:paraId="11578A86" w14:textId="2D804099" w:rsidR="001A5CC3" w:rsidRPr="00685504" w:rsidRDefault="001A5CC3" w:rsidP="00DE510C">
      <w:pPr>
        <w:spacing w:line="240" w:lineRule="auto"/>
        <w:rPr>
          <w:rFonts w:ascii="Times New Roman" w:hAnsi="Times New Roman" w:cs="Times New Roman"/>
          <w:sz w:val="22"/>
          <w:szCs w:val="22"/>
        </w:rPr>
      </w:pPr>
      <w:r w:rsidRPr="00685504">
        <w:rPr>
          <w:rFonts w:ascii="Times New Roman" w:hAnsi="Times New Roman" w:cs="Times New Roman"/>
          <w:sz w:val="22"/>
          <w:szCs w:val="22"/>
        </w:rPr>
        <w:t>I am willing to serve and be available as a preceptor for this student enrolled in the above-named course during the period of _______________ (Semester), in ____________ (year).</w:t>
      </w:r>
    </w:p>
    <w:p w14:paraId="6669E0DD" w14:textId="77777777" w:rsidR="001A5CC3" w:rsidRPr="00685504" w:rsidRDefault="001A5CC3" w:rsidP="00DE510C">
      <w:pPr>
        <w:tabs>
          <w:tab w:val="left" w:pos="720"/>
        </w:tabs>
        <w:spacing w:line="240" w:lineRule="auto"/>
        <w:rPr>
          <w:rFonts w:ascii="Times New Roman" w:hAnsi="Times New Roman" w:cs="Times New Roman"/>
          <w:sz w:val="22"/>
          <w:szCs w:val="22"/>
        </w:rPr>
      </w:pPr>
      <w:r w:rsidRPr="00685504">
        <w:rPr>
          <w:rFonts w:ascii="Times New Roman" w:hAnsi="Times New Roman" w:cs="Times New Roman"/>
          <w:sz w:val="22"/>
          <w:szCs w:val="22"/>
        </w:rPr>
        <w:t>I am also aware that I must complete the FNP Student Evaluation document prior to the end of the Semester in which this student is enrolled.</w:t>
      </w:r>
    </w:p>
    <w:p w14:paraId="0299A3D8" w14:textId="77777777" w:rsidR="001A5CC3" w:rsidRPr="00685504" w:rsidRDefault="001A5CC3" w:rsidP="00DE510C">
      <w:p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Preceptor (Print): _______________________________________________________________</w:t>
      </w:r>
    </w:p>
    <w:p w14:paraId="41030FC1" w14:textId="77777777" w:rsidR="00685504" w:rsidRDefault="001A5CC3" w:rsidP="00DE510C">
      <w:pPr>
        <w:spacing w:after="0" w:line="240" w:lineRule="auto"/>
        <w:rPr>
          <w:rFonts w:ascii="Times New Roman" w:hAnsi="Times New Roman" w:cs="Times New Roman"/>
          <w:sz w:val="22"/>
          <w:szCs w:val="22"/>
        </w:rPr>
      </w:pPr>
      <w:r w:rsidRPr="00685504">
        <w:rPr>
          <w:rFonts w:ascii="Times New Roman" w:hAnsi="Times New Roman" w:cs="Times New Roman"/>
          <w:sz w:val="22"/>
          <w:szCs w:val="22"/>
        </w:rPr>
        <w:br/>
        <w:t xml:space="preserve">Telephone: </w:t>
      </w:r>
      <w:r w:rsidRPr="00685504">
        <w:rPr>
          <w:rFonts w:ascii="Times New Roman" w:hAnsi="Times New Roman" w:cs="Times New Roman"/>
          <w:sz w:val="22"/>
          <w:szCs w:val="22"/>
        </w:rPr>
        <w:tab/>
        <w:t>________________________________</w:t>
      </w:r>
      <w:r w:rsidRPr="00685504">
        <w:rPr>
          <w:rFonts w:ascii="Times New Roman" w:hAnsi="Times New Roman" w:cs="Times New Roman"/>
          <w:sz w:val="22"/>
          <w:szCs w:val="22"/>
        </w:rPr>
        <w:tab/>
        <w:t>FAX: ___________________________</w:t>
      </w:r>
      <w:r w:rsidRPr="00685504">
        <w:rPr>
          <w:rFonts w:ascii="Times New Roman" w:hAnsi="Times New Roman" w:cs="Times New Roman"/>
          <w:sz w:val="22"/>
          <w:szCs w:val="22"/>
        </w:rPr>
        <w:br/>
      </w:r>
      <w:r w:rsidRPr="00685504">
        <w:rPr>
          <w:rFonts w:ascii="Times New Roman" w:hAnsi="Times New Roman" w:cs="Times New Roman"/>
          <w:sz w:val="22"/>
          <w:szCs w:val="22"/>
        </w:rPr>
        <w:br/>
        <w:t>Most convenient time to call: ______________________________________________________</w:t>
      </w:r>
      <w:r w:rsidRPr="00685504">
        <w:rPr>
          <w:rFonts w:ascii="Times New Roman" w:hAnsi="Times New Roman" w:cs="Times New Roman"/>
          <w:sz w:val="22"/>
          <w:szCs w:val="22"/>
        </w:rPr>
        <w:br/>
      </w:r>
      <w:r w:rsidRPr="00685504">
        <w:rPr>
          <w:rFonts w:ascii="Times New Roman" w:hAnsi="Times New Roman" w:cs="Times New Roman"/>
          <w:sz w:val="22"/>
          <w:szCs w:val="22"/>
          <w:lang w:eastAsia="x-none"/>
        </w:rPr>
        <w:br/>
      </w:r>
      <w:r w:rsidRPr="00685504">
        <w:rPr>
          <w:rFonts w:ascii="Times New Roman" w:hAnsi="Times New Roman" w:cs="Times New Roman"/>
          <w:sz w:val="22"/>
          <w:szCs w:val="22"/>
          <w:lang w:val="x-none" w:eastAsia="x-none"/>
        </w:rPr>
        <w:t>Email:</w:t>
      </w:r>
      <w:r w:rsidRPr="00685504">
        <w:rPr>
          <w:rFonts w:ascii="Times New Roman" w:hAnsi="Times New Roman" w:cs="Times New Roman"/>
          <w:sz w:val="22"/>
          <w:szCs w:val="22"/>
          <w:lang w:eastAsia="x-none"/>
        </w:rPr>
        <w:t xml:space="preserve"> _________________________________</w:t>
      </w:r>
      <w:r w:rsidRPr="00685504">
        <w:rPr>
          <w:rFonts w:ascii="Times New Roman" w:hAnsi="Times New Roman" w:cs="Times New Roman"/>
          <w:sz w:val="22"/>
          <w:szCs w:val="22"/>
          <w:lang w:val="x-none" w:eastAsia="x-none"/>
        </w:rPr>
        <w:t>_______________________________________</w:t>
      </w:r>
      <w:r w:rsidRPr="00685504">
        <w:rPr>
          <w:rFonts w:ascii="Times New Roman" w:hAnsi="Times New Roman" w:cs="Times New Roman"/>
          <w:sz w:val="22"/>
          <w:szCs w:val="22"/>
        </w:rPr>
        <w:br/>
      </w:r>
    </w:p>
    <w:p w14:paraId="5B2F353D" w14:textId="7A3E3EFB" w:rsidR="001A5CC3" w:rsidRPr="00685504" w:rsidRDefault="001A5CC3" w:rsidP="00DE510C">
      <w:p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 xml:space="preserve">Agency:  </w:t>
      </w:r>
      <w:r w:rsidRPr="00685504">
        <w:rPr>
          <w:rFonts w:ascii="Times New Roman" w:hAnsi="Times New Roman" w:cs="Times New Roman"/>
          <w:sz w:val="22"/>
          <w:szCs w:val="22"/>
        </w:rPr>
        <w:tab/>
        <w:t>__________________________________________________________________</w:t>
      </w:r>
    </w:p>
    <w:p w14:paraId="3D1A3F9A" w14:textId="77777777" w:rsidR="001A5CC3" w:rsidRPr="00685504" w:rsidRDefault="001A5CC3" w:rsidP="00DE510C">
      <w:pPr>
        <w:spacing w:after="0" w:line="240" w:lineRule="auto"/>
        <w:rPr>
          <w:rFonts w:ascii="Times New Roman" w:hAnsi="Times New Roman" w:cs="Times New Roman"/>
          <w:sz w:val="22"/>
          <w:szCs w:val="22"/>
        </w:rPr>
      </w:pPr>
    </w:p>
    <w:p w14:paraId="3306CAA4" w14:textId="77777777" w:rsidR="001A5CC3" w:rsidRPr="00685504" w:rsidRDefault="001A5CC3" w:rsidP="00DE510C">
      <w:p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 xml:space="preserve">Address: </w:t>
      </w:r>
      <w:r w:rsidRPr="00685504">
        <w:rPr>
          <w:rFonts w:ascii="Times New Roman" w:hAnsi="Times New Roman" w:cs="Times New Roman"/>
          <w:sz w:val="22"/>
          <w:szCs w:val="22"/>
        </w:rPr>
        <w:tab/>
        <w:t>__________________________________________________________________</w:t>
      </w:r>
    </w:p>
    <w:p w14:paraId="2698CB4C" w14:textId="77777777" w:rsidR="001A5CC3" w:rsidRPr="00685504" w:rsidRDefault="001A5CC3" w:rsidP="00DE510C">
      <w:pPr>
        <w:spacing w:after="0" w:line="240" w:lineRule="auto"/>
        <w:rPr>
          <w:rFonts w:ascii="Times New Roman" w:hAnsi="Times New Roman" w:cs="Times New Roman"/>
          <w:sz w:val="22"/>
          <w:szCs w:val="22"/>
        </w:rPr>
      </w:pPr>
    </w:p>
    <w:p w14:paraId="4EBBF4A8" w14:textId="77777777" w:rsidR="001A5CC3" w:rsidRPr="00685504" w:rsidRDefault="001A5CC3" w:rsidP="00DE510C">
      <w:pPr>
        <w:spacing w:after="0" w:line="240" w:lineRule="auto"/>
        <w:rPr>
          <w:rFonts w:ascii="Times New Roman" w:hAnsi="Times New Roman" w:cs="Times New Roman"/>
          <w:sz w:val="22"/>
          <w:szCs w:val="22"/>
        </w:rPr>
      </w:pPr>
      <w:r w:rsidRPr="00685504">
        <w:rPr>
          <w:rFonts w:ascii="Times New Roman" w:hAnsi="Times New Roman" w:cs="Times New Roman"/>
          <w:sz w:val="22"/>
          <w:szCs w:val="22"/>
        </w:rPr>
        <w:t>City/State:</w:t>
      </w:r>
      <w:r w:rsidRPr="00685504">
        <w:rPr>
          <w:rFonts w:ascii="Times New Roman" w:hAnsi="Times New Roman" w:cs="Times New Roman"/>
          <w:sz w:val="22"/>
          <w:szCs w:val="22"/>
        </w:rPr>
        <w:tab/>
        <w:t>________________________________</w:t>
      </w:r>
      <w:r w:rsidRPr="00685504">
        <w:rPr>
          <w:rFonts w:ascii="Times New Roman" w:hAnsi="Times New Roman" w:cs="Times New Roman"/>
          <w:sz w:val="22"/>
          <w:szCs w:val="22"/>
        </w:rPr>
        <w:tab/>
        <w:t>Zip: __________________________</w:t>
      </w:r>
    </w:p>
    <w:p w14:paraId="1BA5A6E7" w14:textId="77777777" w:rsidR="001A5CC3" w:rsidRPr="00685504" w:rsidRDefault="001A5CC3" w:rsidP="00DE510C">
      <w:pPr>
        <w:spacing w:after="0" w:line="240" w:lineRule="auto"/>
        <w:rPr>
          <w:rFonts w:ascii="Times New Roman" w:hAnsi="Times New Roman" w:cs="Times New Roman"/>
          <w:sz w:val="22"/>
          <w:szCs w:val="22"/>
          <w:lang w:eastAsia="x-none"/>
        </w:rPr>
      </w:pPr>
      <w:r w:rsidRPr="00685504">
        <w:rPr>
          <w:rFonts w:ascii="Times New Roman" w:hAnsi="Times New Roman" w:cs="Times New Roman"/>
          <w:sz w:val="22"/>
          <w:szCs w:val="22"/>
        </w:rPr>
        <w:br/>
      </w:r>
      <w:r w:rsidRPr="00685504">
        <w:rPr>
          <w:rFonts w:ascii="Times New Roman" w:hAnsi="Times New Roman" w:cs="Times New Roman"/>
          <w:sz w:val="22"/>
          <w:szCs w:val="22"/>
          <w:lang w:val="x-none" w:eastAsia="x-none"/>
        </w:rPr>
        <w:t>_________________________________________________     __________________________</w:t>
      </w:r>
    </w:p>
    <w:p w14:paraId="3D00A58A" w14:textId="77777777" w:rsidR="001A5CC3" w:rsidRPr="00685504" w:rsidRDefault="001A5CC3" w:rsidP="00DE510C">
      <w:pPr>
        <w:spacing w:after="200" w:line="240" w:lineRule="auto"/>
        <w:rPr>
          <w:rFonts w:ascii="Times New Roman" w:hAnsi="Times New Roman" w:cs="Times New Roman"/>
          <w:sz w:val="22"/>
          <w:szCs w:val="22"/>
          <w:lang w:eastAsia="x-none"/>
        </w:rPr>
      </w:pPr>
      <w:r w:rsidRPr="00685504">
        <w:rPr>
          <w:rFonts w:ascii="Times New Roman" w:hAnsi="Times New Roman" w:cs="Times New Roman"/>
          <w:sz w:val="22"/>
          <w:szCs w:val="22"/>
          <w:lang w:val="x-none" w:eastAsia="x-none"/>
        </w:rPr>
        <w:t>Preceptor’s Signature                                                                       Date</w:t>
      </w:r>
    </w:p>
    <w:p w14:paraId="5CDB6CC2" w14:textId="77777777" w:rsidR="001A5CC3" w:rsidRPr="001A5CC3" w:rsidRDefault="001A5CC3" w:rsidP="00DE510C">
      <w:pPr>
        <w:spacing w:after="200" w:line="240" w:lineRule="auto"/>
        <w:jc w:val="center"/>
        <w:rPr>
          <w:rFonts w:ascii="Times New Roman" w:hAnsi="Times New Roman" w:cs="Times New Roman"/>
        </w:rPr>
      </w:pPr>
      <w:r w:rsidRPr="001A5CC3">
        <w:rPr>
          <w:rFonts w:ascii="Times New Roman" w:hAnsi="Times New Roman" w:cs="Times New Roman"/>
        </w:rPr>
        <w:t>CALIFORNIA STATE UNIVERSITY, BAKERSFIELD</w:t>
      </w:r>
      <w:r w:rsidRPr="001A5CC3">
        <w:rPr>
          <w:rFonts w:ascii="Times New Roman" w:hAnsi="Times New Roman" w:cs="Times New Roman"/>
        </w:rPr>
        <w:br/>
        <w:t>Department of Nursing</w:t>
      </w:r>
      <w:r w:rsidRPr="001A5CC3">
        <w:rPr>
          <w:rFonts w:ascii="Times New Roman" w:hAnsi="Times New Roman" w:cs="Times New Roman"/>
        </w:rPr>
        <w:br/>
        <w:t>Family Nurse Practitioner Program</w:t>
      </w:r>
    </w:p>
    <w:p w14:paraId="68E82F35" w14:textId="77777777" w:rsidR="001A5CC3" w:rsidRPr="001A5CC3" w:rsidRDefault="001A5CC3" w:rsidP="00DE510C">
      <w:pPr>
        <w:widowControl w:val="0"/>
        <w:spacing w:before="65" w:line="240" w:lineRule="auto"/>
        <w:jc w:val="center"/>
        <w:outlineLvl w:val="2"/>
        <w:rPr>
          <w:rFonts w:ascii="Times New Roman" w:eastAsia="Times New Roman" w:hAnsi="Times New Roman" w:cs="Times New Roman"/>
          <w:b/>
          <w:bCs/>
          <w:spacing w:val="1"/>
          <w:szCs w:val="31"/>
        </w:rPr>
      </w:pPr>
      <w:r w:rsidRPr="001A5CC3">
        <w:rPr>
          <w:rFonts w:ascii="Times New Roman" w:eastAsia="Times New Roman" w:hAnsi="Times New Roman" w:cs="Times New Roman"/>
          <w:b/>
          <w:bCs/>
          <w:spacing w:val="1"/>
          <w:sz w:val="16"/>
          <w:szCs w:val="31"/>
        </w:rPr>
        <w:br/>
      </w:r>
      <w:bookmarkStart w:id="188" w:name="_Toc463901437"/>
      <w:bookmarkStart w:id="189" w:name="_Toc58947847"/>
      <w:bookmarkStart w:id="190" w:name="_Toc187388909"/>
      <w:bookmarkStart w:id="191" w:name="_Toc216428324"/>
      <w:r w:rsidRPr="001A5CC3">
        <w:rPr>
          <w:rFonts w:ascii="Times New Roman" w:eastAsia="Times New Roman" w:hAnsi="Times New Roman" w:cs="Times New Roman"/>
          <w:b/>
          <w:bCs/>
          <w:spacing w:val="1"/>
          <w:szCs w:val="31"/>
        </w:rPr>
        <w:t>Clinical</w:t>
      </w:r>
      <w:r w:rsidRPr="001A5CC3">
        <w:rPr>
          <w:rFonts w:ascii="Times New Roman" w:eastAsia="Times New Roman" w:hAnsi="Times New Roman" w:cs="Times New Roman"/>
          <w:b/>
          <w:bCs/>
          <w:spacing w:val="46"/>
          <w:szCs w:val="31"/>
        </w:rPr>
        <w:t xml:space="preserve"> </w:t>
      </w:r>
      <w:r w:rsidRPr="001A5CC3">
        <w:rPr>
          <w:rFonts w:ascii="Times New Roman" w:eastAsia="Times New Roman" w:hAnsi="Times New Roman" w:cs="Times New Roman"/>
          <w:b/>
          <w:bCs/>
          <w:spacing w:val="1"/>
          <w:szCs w:val="31"/>
        </w:rPr>
        <w:t>Attendance</w:t>
      </w:r>
      <w:r w:rsidRPr="001A5CC3">
        <w:rPr>
          <w:rFonts w:ascii="Times New Roman" w:eastAsia="Times New Roman" w:hAnsi="Times New Roman" w:cs="Times New Roman"/>
          <w:b/>
          <w:bCs/>
          <w:spacing w:val="46"/>
          <w:szCs w:val="31"/>
        </w:rPr>
        <w:t xml:space="preserve"> </w:t>
      </w:r>
      <w:r w:rsidRPr="001A5CC3">
        <w:rPr>
          <w:rFonts w:ascii="Times New Roman" w:eastAsia="Times New Roman" w:hAnsi="Times New Roman" w:cs="Times New Roman"/>
          <w:b/>
          <w:bCs/>
          <w:spacing w:val="1"/>
          <w:szCs w:val="31"/>
        </w:rPr>
        <w:t>Record</w:t>
      </w:r>
      <w:bookmarkEnd w:id="188"/>
      <w:bookmarkEnd w:id="189"/>
      <w:bookmarkEnd w:id="190"/>
      <w:bookmarkEnd w:id="191"/>
      <w:r w:rsidRPr="001A5CC3">
        <w:rPr>
          <w:rFonts w:ascii="Times New Roman" w:eastAsia="Times New Roman" w:hAnsi="Times New Roman" w:cs="Times New Roman"/>
          <w:b/>
          <w:bCs/>
          <w:spacing w:val="1"/>
          <w:szCs w:val="31"/>
        </w:rPr>
        <w:br/>
      </w:r>
    </w:p>
    <w:p w14:paraId="2E67F133" w14:textId="77777777" w:rsidR="001A5CC3" w:rsidRPr="001A5CC3" w:rsidRDefault="001A5CC3" w:rsidP="00DE510C">
      <w:pPr>
        <w:spacing w:line="240" w:lineRule="auto"/>
        <w:rPr>
          <w:rFonts w:ascii="Times New Roman" w:hAnsi="Times New Roman" w:cs="Times New Roman"/>
          <w:color w:val="000000"/>
          <w:spacing w:val="-2"/>
        </w:rPr>
      </w:pPr>
      <w:r w:rsidRPr="001A5CC3">
        <w:rPr>
          <w:rFonts w:ascii="Times New Roman" w:hAnsi="Times New Roman" w:cs="Times New Roman"/>
        </w:rPr>
        <w:t xml:space="preserve">Student Name: </w:t>
      </w:r>
      <w:r w:rsidRPr="001A5CC3">
        <w:rPr>
          <w:rFonts w:ascii="Times New Roman" w:hAnsi="Times New Roman" w:cs="Times New Roman"/>
          <w:color w:val="000000"/>
        </w:rPr>
        <w:t>_____________________________________</w:t>
      </w:r>
      <w:r w:rsidRPr="001A5CC3">
        <w:rPr>
          <w:rFonts w:ascii="Times New Roman" w:hAnsi="Times New Roman" w:cs="Times New Roman"/>
          <w:color w:val="000000"/>
          <w:spacing w:val="-2"/>
        </w:rPr>
        <w:t xml:space="preserve">     </w:t>
      </w:r>
    </w:p>
    <w:p w14:paraId="78651FD5" w14:textId="77777777" w:rsidR="001A5CC3" w:rsidRPr="001A5CC3" w:rsidRDefault="001A5CC3" w:rsidP="00DE510C">
      <w:pPr>
        <w:spacing w:line="240" w:lineRule="auto"/>
        <w:rPr>
          <w:rFonts w:ascii="Times New Roman" w:hAnsi="Times New Roman" w:cs="Times New Roman"/>
          <w:color w:val="000000"/>
          <w:sz w:val="22"/>
          <w:szCs w:val="22"/>
        </w:rPr>
        <w:sectPr w:rsidR="001A5CC3" w:rsidRPr="001A5CC3" w:rsidSect="001A5CC3">
          <w:pgSz w:w="12240" w:h="15840"/>
          <w:pgMar w:top="1170" w:right="990" w:bottom="1350" w:left="1440" w:header="720" w:footer="720" w:gutter="0"/>
          <w:cols w:space="720"/>
          <w:docGrid w:linePitch="360"/>
        </w:sectPr>
      </w:pPr>
    </w:p>
    <w:p w14:paraId="5A8335C6" w14:textId="77777777" w:rsidR="001A5CC3" w:rsidRPr="001A5CC3" w:rsidRDefault="001A5CC3" w:rsidP="00DE510C">
      <w:pPr>
        <w:spacing w:after="0" w:line="240" w:lineRule="auto"/>
        <w:rPr>
          <w:rFonts w:ascii="Times New Roman" w:hAnsi="Times New Roman" w:cs="Times New Roman"/>
          <w:color w:val="000000"/>
          <w:sz w:val="22"/>
          <w:szCs w:val="22"/>
          <w:u w:val="single"/>
        </w:rPr>
      </w:pPr>
      <w:r w:rsidRPr="001A5CC3">
        <w:rPr>
          <w:rFonts w:ascii="Times New Roman" w:hAnsi="Times New Roman" w:cs="Times New Roman"/>
          <w:b/>
          <w:color w:val="000000"/>
          <w:sz w:val="22"/>
          <w:szCs w:val="22"/>
          <w:u w:val="single"/>
        </w:rPr>
        <w:t>Term</w:t>
      </w:r>
      <w:r w:rsidRPr="001A5CC3">
        <w:rPr>
          <w:rFonts w:ascii="Times New Roman" w:hAnsi="Times New Roman" w:cs="Times New Roman"/>
          <w:color w:val="000000"/>
          <w:sz w:val="22"/>
          <w:szCs w:val="22"/>
          <w:u w:val="single"/>
        </w:rPr>
        <w:t>: (please check one)</w:t>
      </w:r>
      <w:r w:rsidRPr="001A5CC3">
        <w:rPr>
          <w:rFonts w:ascii="Times New Roman" w:hAnsi="Times New Roman" w:cs="Times New Roman"/>
          <w:color w:val="000000"/>
          <w:sz w:val="22"/>
          <w:szCs w:val="22"/>
        </w:rPr>
        <w:t xml:space="preserve"> </w:t>
      </w:r>
      <w:r w:rsidRPr="001A5CC3">
        <w:rPr>
          <w:rFonts w:ascii="Times New Roman" w:hAnsi="Times New Roman" w:cs="Times New Roman"/>
          <w:color w:val="000000"/>
          <w:sz w:val="22"/>
          <w:szCs w:val="22"/>
        </w:rPr>
        <w:tab/>
        <w:t xml:space="preserve">                                        </w:t>
      </w:r>
      <w:r w:rsidRPr="001A5CC3">
        <w:rPr>
          <w:rFonts w:ascii="Times New Roman" w:hAnsi="Times New Roman" w:cs="Times New Roman"/>
          <w:b/>
          <w:color w:val="000000"/>
          <w:sz w:val="22"/>
          <w:szCs w:val="22"/>
          <w:u w:val="single"/>
        </w:rPr>
        <w:t>Course Number</w:t>
      </w:r>
      <w:r w:rsidRPr="001A5CC3">
        <w:rPr>
          <w:rFonts w:ascii="Times New Roman" w:hAnsi="Times New Roman" w:cs="Times New Roman"/>
          <w:color w:val="000000"/>
          <w:sz w:val="22"/>
          <w:szCs w:val="22"/>
          <w:u w:val="single"/>
        </w:rPr>
        <w:t>: (please check one)</w:t>
      </w:r>
    </w:p>
    <w:p w14:paraId="76B2CF75" w14:textId="77777777" w:rsidR="001A5CC3" w:rsidRPr="001A5CC3" w:rsidRDefault="005C0A9C" w:rsidP="00DE510C">
      <w:pPr>
        <w:spacing w:after="0" w:line="240" w:lineRule="auto"/>
        <w:rPr>
          <w:rFonts w:ascii="Times New Roman" w:hAnsi="Times New Roman" w:cs="Times New Roman"/>
          <w:color w:val="000000"/>
          <w:sz w:val="22"/>
          <w:szCs w:val="22"/>
        </w:rPr>
      </w:pPr>
      <w:sdt>
        <w:sdtPr>
          <w:rPr>
            <w:rFonts w:ascii="Times New Roman" w:hAnsi="Times New Roman" w:cs="Times New Roman"/>
            <w:color w:val="000000"/>
            <w:sz w:val="22"/>
            <w:szCs w:val="22"/>
          </w:rPr>
          <w:id w:val="2075850654"/>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Fall</w:t>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sdt>
        <w:sdtPr>
          <w:rPr>
            <w:rFonts w:ascii="Times New Roman" w:hAnsi="Times New Roman" w:cs="Times New Roman"/>
            <w:color w:val="000000"/>
            <w:sz w:val="22"/>
            <w:szCs w:val="22"/>
          </w:rPr>
          <w:id w:val="1362862027"/>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N 6611 Person Centered Care I – 135 hours</w:t>
      </w:r>
    </w:p>
    <w:p w14:paraId="44CDB63D" w14:textId="77777777" w:rsidR="001A5CC3" w:rsidRPr="001A5CC3" w:rsidRDefault="005C0A9C" w:rsidP="00DE510C">
      <w:pPr>
        <w:spacing w:after="0" w:line="240" w:lineRule="auto"/>
        <w:rPr>
          <w:rFonts w:ascii="Times New Roman" w:hAnsi="Times New Roman" w:cs="Times New Roman"/>
          <w:color w:val="000000"/>
          <w:sz w:val="22"/>
          <w:szCs w:val="22"/>
        </w:rPr>
      </w:pPr>
      <w:sdt>
        <w:sdtPr>
          <w:rPr>
            <w:rFonts w:ascii="Times New Roman" w:hAnsi="Times New Roman" w:cs="Times New Roman"/>
            <w:color w:val="000000"/>
            <w:sz w:val="22"/>
            <w:szCs w:val="22"/>
          </w:rPr>
          <w:id w:val="2019420490"/>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 xml:space="preserve">Spring                                                                             </w:t>
      </w:r>
      <w:sdt>
        <w:sdtPr>
          <w:rPr>
            <w:rFonts w:ascii="Times New Roman" w:hAnsi="Times New Roman" w:cs="Times New Roman"/>
            <w:color w:val="000000"/>
            <w:sz w:val="22"/>
            <w:szCs w:val="22"/>
          </w:rPr>
          <w:id w:val="-1793042572"/>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 xml:space="preserve"> N 6621 Person Centered Care II – 135 hours</w:t>
      </w:r>
    </w:p>
    <w:p w14:paraId="22D50A05" w14:textId="77777777" w:rsidR="001A5CC3" w:rsidRPr="001A5CC3" w:rsidRDefault="005C0A9C" w:rsidP="00DE510C">
      <w:pPr>
        <w:spacing w:after="0" w:line="240" w:lineRule="auto"/>
        <w:rPr>
          <w:rFonts w:ascii="Times New Roman" w:hAnsi="Times New Roman" w:cs="Times New Roman"/>
          <w:color w:val="000000"/>
          <w:sz w:val="22"/>
          <w:szCs w:val="22"/>
        </w:rPr>
      </w:pPr>
      <w:sdt>
        <w:sdtPr>
          <w:rPr>
            <w:rFonts w:ascii="Times New Roman" w:hAnsi="Times New Roman" w:cs="Times New Roman"/>
            <w:color w:val="000000"/>
            <w:sz w:val="22"/>
            <w:szCs w:val="22"/>
          </w:rPr>
          <w:id w:val="-1057168244"/>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Summer</w:t>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sdt>
        <w:sdtPr>
          <w:rPr>
            <w:rFonts w:ascii="Times New Roman" w:hAnsi="Times New Roman" w:cs="Times New Roman"/>
            <w:color w:val="000000"/>
            <w:sz w:val="22"/>
            <w:szCs w:val="22"/>
          </w:rPr>
          <w:id w:val="1233661373"/>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 xml:space="preserve"> N 6631 Person Centered Care III – 90 hours </w:t>
      </w:r>
    </w:p>
    <w:p w14:paraId="61EE1CB5" w14:textId="77777777" w:rsidR="001A5CC3" w:rsidRPr="001A5CC3" w:rsidRDefault="005C0A9C" w:rsidP="00DE510C">
      <w:pPr>
        <w:spacing w:after="0" w:line="240" w:lineRule="auto"/>
        <w:rPr>
          <w:rFonts w:ascii="Times New Roman" w:hAnsi="Times New Roman" w:cs="Times New Roman"/>
          <w:color w:val="000000"/>
          <w:sz w:val="22"/>
          <w:szCs w:val="22"/>
        </w:rPr>
      </w:pPr>
      <w:sdt>
        <w:sdtPr>
          <w:rPr>
            <w:rFonts w:ascii="Times New Roman" w:hAnsi="Times New Roman" w:cs="Times New Roman"/>
            <w:color w:val="000000"/>
            <w:sz w:val="22"/>
            <w:szCs w:val="22"/>
          </w:rPr>
          <w:id w:val="1340506649"/>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Year: _________</w:t>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r w:rsidR="001A5CC3" w:rsidRPr="001A5CC3">
        <w:rPr>
          <w:rFonts w:ascii="Times New Roman" w:hAnsi="Times New Roman" w:cs="Times New Roman"/>
          <w:color w:val="000000"/>
          <w:sz w:val="22"/>
          <w:szCs w:val="22"/>
        </w:rPr>
        <w:tab/>
      </w:r>
      <w:sdt>
        <w:sdtPr>
          <w:rPr>
            <w:rFonts w:ascii="Times New Roman" w:hAnsi="Times New Roman" w:cs="Times New Roman"/>
            <w:color w:val="000000"/>
            <w:sz w:val="22"/>
            <w:szCs w:val="22"/>
          </w:rPr>
          <w:id w:val="2068070071"/>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 xml:space="preserve"> N 6641 Person Centered Care IV – 135 hours </w:t>
      </w:r>
    </w:p>
    <w:p w14:paraId="06D0431E" w14:textId="77777777" w:rsidR="001A5CC3" w:rsidRPr="001A5CC3" w:rsidRDefault="005C0A9C" w:rsidP="00DE510C">
      <w:pPr>
        <w:spacing w:after="0" w:line="240" w:lineRule="auto"/>
        <w:ind w:left="4320" w:firstLine="720"/>
        <w:rPr>
          <w:rFonts w:ascii="Times New Roman" w:hAnsi="Times New Roman" w:cs="Times New Roman"/>
          <w:color w:val="000000"/>
          <w:sz w:val="22"/>
          <w:szCs w:val="22"/>
        </w:rPr>
      </w:pPr>
      <w:sdt>
        <w:sdtPr>
          <w:rPr>
            <w:rFonts w:ascii="Times New Roman" w:hAnsi="Times New Roman" w:cs="Times New Roman"/>
            <w:color w:val="000000"/>
            <w:sz w:val="22"/>
            <w:szCs w:val="22"/>
          </w:rPr>
          <w:id w:val="759718560"/>
          <w14:checkbox>
            <w14:checked w14:val="0"/>
            <w14:checkedState w14:val="2612" w14:font="MS Gothic"/>
            <w14:uncheckedState w14:val="2610" w14:font="MS Gothic"/>
          </w14:checkbox>
        </w:sdtPr>
        <w:sdtEndPr/>
        <w:sdtContent>
          <w:r w:rsidR="001A5CC3" w:rsidRPr="001A5CC3">
            <w:rPr>
              <w:rFonts w:ascii="Segoe UI Symbol" w:eastAsia="MS Gothic" w:hAnsi="Segoe UI Symbol" w:cs="Segoe UI Symbol"/>
              <w:color w:val="000000"/>
              <w:sz w:val="22"/>
              <w:szCs w:val="22"/>
            </w:rPr>
            <w:t>☐</w:t>
          </w:r>
        </w:sdtContent>
      </w:sdt>
      <w:r w:rsidR="001A5CC3" w:rsidRPr="001A5CC3">
        <w:rPr>
          <w:rFonts w:ascii="Times New Roman" w:hAnsi="Times New Roman" w:cs="Times New Roman"/>
          <w:color w:val="000000"/>
          <w:sz w:val="22"/>
          <w:szCs w:val="22"/>
        </w:rPr>
        <w:t xml:space="preserve"> N 6651 Person Centered Care V – 315 hours</w:t>
      </w:r>
    </w:p>
    <w:p w14:paraId="7EAB96EF" w14:textId="77777777" w:rsidR="001A5CC3" w:rsidRPr="001A5CC3" w:rsidRDefault="001A5CC3" w:rsidP="00DE510C">
      <w:pPr>
        <w:spacing w:after="200" w:line="240" w:lineRule="auto"/>
        <w:rPr>
          <w:rFonts w:ascii="Times New Roman" w:hAnsi="Times New Roman" w:cs="Times New Roman"/>
          <w:color w:val="000000"/>
          <w:sz w:val="22"/>
          <w:szCs w:val="22"/>
        </w:rPr>
      </w:pPr>
    </w:p>
    <w:tbl>
      <w:tblPr>
        <w:tblpPr w:leftFromText="180" w:rightFromText="180" w:vertAnchor="text" w:horzAnchor="margin" w:tblpY="157"/>
        <w:tblW w:w="9624" w:type="dxa"/>
        <w:tblLayout w:type="fixed"/>
        <w:tblCellMar>
          <w:left w:w="43" w:type="dxa"/>
          <w:right w:w="43" w:type="dxa"/>
        </w:tblCellMar>
        <w:tblLook w:val="01E0" w:firstRow="1" w:lastRow="1" w:firstColumn="1" w:lastColumn="1" w:noHBand="0" w:noVBand="0"/>
      </w:tblPr>
      <w:tblGrid>
        <w:gridCol w:w="1614"/>
        <w:gridCol w:w="3060"/>
        <w:gridCol w:w="2340"/>
        <w:gridCol w:w="2610"/>
      </w:tblGrid>
      <w:tr w:rsidR="001A5CC3" w:rsidRPr="001A5CC3" w14:paraId="0DE64127" w14:textId="77777777" w:rsidTr="00D93578">
        <w:trPr>
          <w:trHeight w:val="709"/>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17CA4224" w14:textId="77777777" w:rsidR="001A5CC3" w:rsidRPr="001A5CC3" w:rsidRDefault="001A5CC3" w:rsidP="00D93578">
            <w:pPr>
              <w:spacing w:after="200" w:line="240" w:lineRule="auto"/>
              <w:ind w:left="34"/>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Preceptor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45582789"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p>
        </w:tc>
        <w:tc>
          <w:tcPr>
            <w:tcW w:w="234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F17F0B"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Preceptor Phone Number</w:t>
            </w:r>
          </w:p>
        </w:tc>
        <w:tc>
          <w:tcPr>
            <w:tcW w:w="2610" w:type="dxa"/>
            <w:tcBorders>
              <w:top w:val="single" w:sz="5" w:space="0" w:color="000000"/>
              <w:left w:val="single" w:sz="5" w:space="0" w:color="000000"/>
              <w:bottom w:val="single" w:sz="5" w:space="0" w:color="000000"/>
              <w:right w:val="single" w:sz="5" w:space="0" w:color="000000"/>
            </w:tcBorders>
            <w:vAlign w:val="center"/>
          </w:tcPr>
          <w:p w14:paraId="08A3C5C1"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p>
        </w:tc>
      </w:tr>
      <w:tr w:rsidR="001A5CC3" w:rsidRPr="001A5CC3" w14:paraId="250F971F" w14:textId="77777777" w:rsidTr="00D93578">
        <w:trPr>
          <w:trHeight w:val="432"/>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555E25F2" w14:textId="77777777" w:rsidR="001A5CC3" w:rsidRPr="001A5CC3" w:rsidRDefault="001A5CC3" w:rsidP="00D93578">
            <w:pPr>
              <w:spacing w:after="200" w:line="240" w:lineRule="auto"/>
              <w:ind w:left="34"/>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Agency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17E29846"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p>
        </w:tc>
        <w:tc>
          <w:tcPr>
            <w:tcW w:w="234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F8635C"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Agency Phone Number</w:t>
            </w:r>
          </w:p>
        </w:tc>
        <w:tc>
          <w:tcPr>
            <w:tcW w:w="2610" w:type="dxa"/>
            <w:tcBorders>
              <w:top w:val="single" w:sz="5" w:space="0" w:color="000000"/>
              <w:left w:val="single" w:sz="5" w:space="0" w:color="000000"/>
              <w:bottom w:val="single" w:sz="5" w:space="0" w:color="000000"/>
              <w:right w:val="single" w:sz="5" w:space="0" w:color="000000"/>
            </w:tcBorders>
            <w:vAlign w:val="center"/>
          </w:tcPr>
          <w:p w14:paraId="5608A786" w14:textId="77777777" w:rsidR="001A5CC3" w:rsidRPr="001A5CC3" w:rsidRDefault="001A5CC3" w:rsidP="00D93578">
            <w:pPr>
              <w:spacing w:after="200" w:line="240" w:lineRule="auto"/>
              <w:contextualSpacing/>
              <w:rPr>
                <w:rFonts w:ascii="Times New Roman" w:hAnsi="Times New Roman" w:cs="Times New Roman"/>
                <w:color w:val="000000"/>
                <w:sz w:val="22"/>
                <w:szCs w:val="22"/>
              </w:rPr>
            </w:pPr>
          </w:p>
        </w:tc>
      </w:tr>
      <w:tr w:rsidR="001A5CC3" w:rsidRPr="001A5CC3" w14:paraId="1A801CB6" w14:textId="77777777" w:rsidTr="00D93578">
        <w:trPr>
          <w:trHeight w:val="432"/>
        </w:trPr>
        <w:tc>
          <w:tcPr>
            <w:tcW w:w="1614" w:type="dxa"/>
            <w:tcBorders>
              <w:top w:val="single" w:sz="5" w:space="0" w:color="000000"/>
              <w:left w:val="single" w:sz="5" w:space="0" w:color="000000"/>
              <w:bottom w:val="single" w:sz="5" w:space="0" w:color="000000"/>
              <w:right w:val="single" w:sz="5" w:space="0" w:color="000000"/>
            </w:tcBorders>
            <w:shd w:val="clear" w:color="auto" w:fill="E5E5E5"/>
            <w:vAlign w:val="center"/>
          </w:tcPr>
          <w:p w14:paraId="62255920" w14:textId="77777777" w:rsidR="001A5CC3" w:rsidRPr="001A5CC3" w:rsidRDefault="001A5CC3" w:rsidP="00D93578">
            <w:pPr>
              <w:spacing w:after="200" w:line="240" w:lineRule="auto"/>
              <w:ind w:left="34"/>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Agency Address</w:t>
            </w:r>
          </w:p>
        </w:tc>
        <w:tc>
          <w:tcPr>
            <w:tcW w:w="8010" w:type="dxa"/>
            <w:gridSpan w:val="3"/>
            <w:tcBorders>
              <w:top w:val="single" w:sz="5" w:space="0" w:color="000000"/>
              <w:left w:val="single" w:sz="5" w:space="0" w:color="000000"/>
              <w:bottom w:val="single" w:sz="5" w:space="0" w:color="000000"/>
              <w:right w:val="single" w:sz="5" w:space="0" w:color="000000"/>
            </w:tcBorders>
            <w:vAlign w:val="center"/>
          </w:tcPr>
          <w:p w14:paraId="4DD90ACC" w14:textId="77777777" w:rsidR="001A5CC3" w:rsidRPr="001A5CC3" w:rsidRDefault="001A5CC3" w:rsidP="00D93578">
            <w:pPr>
              <w:tabs>
                <w:tab w:val="left" w:pos="4305"/>
              </w:tabs>
              <w:spacing w:after="200" w:line="240" w:lineRule="auto"/>
              <w:contextualSpacing/>
              <w:rPr>
                <w:rFonts w:ascii="Times New Roman" w:hAnsi="Times New Roman" w:cs="Times New Roman"/>
                <w:color w:val="000000"/>
                <w:sz w:val="22"/>
                <w:szCs w:val="22"/>
              </w:rPr>
            </w:pPr>
            <w:r w:rsidRPr="001A5CC3">
              <w:rPr>
                <w:rFonts w:ascii="Times New Roman" w:hAnsi="Times New Roman" w:cs="Times New Roman"/>
                <w:color w:val="000000"/>
                <w:sz w:val="22"/>
                <w:szCs w:val="22"/>
              </w:rPr>
              <w:tab/>
            </w:r>
          </w:p>
        </w:tc>
      </w:tr>
    </w:tbl>
    <w:p w14:paraId="7B1B94F5" w14:textId="77777777" w:rsidR="001A5CC3" w:rsidRDefault="001A5CC3" w:rsidP="00DE510C">
      <w:pPr>
        <w:spacing w:line="240" w:lineRule="auto"/>
        <w:rPr>
          <w:rFonts w:ascii="Times New Roman" w:hAnsi="Times New Roman" w:cs="Times New Roman"/>
          <w:sz w:val="16"/>
          <w:szCs w:val="16"/>
        </w:rPr>
      </w:pPr>
    </w:p>
    <w:tbl>
      <w:tblPr>
        <w:tblpPr w:leftFromText="180" w:rightFromText="180" w:vertAnchor="text" w:horzAnchor="margin" w:tblpX="5" w:tblpY="82"/>
        <w:tblW w:w="9824" w:type="dxa"/>
        <w:tblLayout w:type="fixed"/>
        <w:tblCellMar>
          <w:left w:w="0" w:type="dxa"/>
          <w:right w:w="0" w:type="dxa"/>
        </w:tblCellMar>
        <w:tblLook w:val="01E0" w:firstRow="1" w:lastRow="1" w:firstColumn="1" w:lastColumn="1" w:noHBand="0" w:noVBand="0"/>
      </w:tblPr>
      <w:tblGrid>
        <w:gridCol w:w="1729"/>
        <w:gridCol w:w="1990"/>
        <w:gridCol w:w="2178"/>
        <w:gridCol w:w="2178"/>
        <w:gridCol w:w="1749"/>
      </w:tblGrid>
      <w:tr w:rsidR="00E967C0" w:rsidRPr="004468FE" w14:paraId="74F1C71C" w14:textId="77777777" w:rsidTr="00E967C0">
        <w:trPr>
          <w:trHeight w:hRule="exact" w:val="307"/>
        </w:trPr>
        <w:tc>
          <w:tcPr>
            <w:tcW w:w="9824" w:type="dxa"/>
            <w:gridSpan w:val="5"/>
            <w:tcBorders>
              <w:top w:val="single" w:sz="4" w:space="0" w:color="auto"/>
              <w:left w:val="single" w:sz="4" w:space="0" w:color="auto"/>
              <w:bottom w:val="single" w:sz="4" w:space="0" w:color="auto"/>
              <w:right w:val="single" w:sz="4" w:space="0" w:color="auto"/>
            </w:tcBorders>
            <w:shd w:val="clear" w:color="auto" w:fill="E5E5E5"/>
          </w:tcPr>
          <w:p w14:paraId="39C92734" w14:textId="77777777" w:rsidR="00E967C0" w:rsidRPr="004468FE" w:rsidRDefault="00E967C0" w:rsidP="00DE510C">
            <w:pPr>
              <w:spacing w:after="0" w:line="240" w:lineRule="auto"/>
              <w:ind w:left="360"/>
              <w:jc w:val="both"/>
              <w:rPr>
                <w:rFonts w:ascii="Times New Roman" w:hAnsi="Times New Roman"/>
              </w:rPr>
            </w:pPr>
            <w:r w:rsidRPr="004468FE">
              <w:rPr>
                <w:rFonts w:ascii="Times New Roman" w:hAnsi="Times New Roman"/>
              </w:rPr>
              <w:t>Student</w:t>
            </w:r>
            <w:r w:rsidRPr="004468FE">
              <w:rPr>
                <w:rFonts w:ascii="Times New Roman" w:hAnsi="Times New Roman"/>
                <w:spacing w:val="-5"/>
              </w:rPr>
              <w:t xml:space="preserve"> </w:t>
            </w:r>
            <w:r w:rsidRPr="004468FE">
              <w:rPr>
                <w:rFonts w:ascii="Times New Roman" w:hAnsi="Times New Roman"/>
              </w:rPr>
              <w:t>Schedule</w:t>
            </w:r>
          </w:p>
        </w:tc>
      </w:tr>
      <w:tr w:rsidR="00E967C0" w:rsidRPr="004468FE" w14:paraId="3FFA1751"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7A70797A" w14:textId="77777777" w:rsidR="00E967C0" w:rsidRPr="004468FE" w:rsidRDefault="00E967C0" w:rsidP="00DE510C">
            <w:pPr>
              <w:spacing w:after="0" w:line="240" w:lineRule="auto"/>
              <w:jc w:val="center"/>
              <w:rPr>
                <w:rFonts w:ascii="Times New Roman" w:hAnsi="Times New Roman"/>
              </w:rPr>
            </w:pPr>
            <w:r w:rsidRPr="004468FE">
              <w:rPr>
                <w:rFonts w:ascii="Times New Roman" w:hAnsi="Times New Roman"/>
              </w:rPr>
              <w:t>Date</w:t>
            </w:r>
          </w:p>
        </w:tc>
        <w:tc>
          <w:tcPr>
            <w:tcW w:w="1990" w:type="dxa"/>
            <w:tcBorders>
              <w:top w:val="single" w:sz="4" w:space="0" w:color="auto"/>
              <w:left w:val="single" w:sz="4" w:space="0" w:color="auto"/>
              <w:bottom w:val="single" w:sz="4" w:space="0" w:color="auto"/>
              <w:right w:val="single" w:sz="4" w:space="0" w:color="auto"/>
            </w:tcBorders>
          </w:tcPr>
          <w:p w14:paraId="47F12459" w14:textId="77777777" w:rsidR="00E967C0" w:rsidRPr="004468FE" w:rsidRDefault="00E967C0" w:rsidP="00DE510C">
            <w:pPr>
              <w:spacing w:after="0" w:line="240" w:lineRule="auto"/>
              <w:jc w:val="center"/>
              <w:rPr>
                <w:rFonts w:ascii="Times New Roman" w:hAnsi="Times New Roman"/>
              </w:rPr>
            </w:pPr>
            <w:r w:rsidRPr="004468FE">
              <w:rPr>
                <w:rFonts w:ascii="Times New Roman" w:hAnsi="Times New Roman"/>
              </w:rPr>
              <w:t>Time</w:t>
            </w:r>
          </w:p>
        </w:tc>
        <w:tc>
          <w:tcPr>
            <w:tcW w:w="2178" w:type="dxa"/>
            <w:tcBorders>
              <w:top w:val="single" w:sz="4" w:space="0" w:color="auto"/>
              <w:left w:val="single" w:sz="4" w:space="0" w:color="auto"/>
              <w:bottom w:val="single" w:sz="4" w:space="0" w:color="auto"/>
              <w:right w:val="single" w:sz="4" w:space="0" w:color="auto"/>
            </w:tcBorders>
          </w:tcPr>
          <w:p w14:paraId="090C3AE2" w14:textId="77777777" w:rsidR="00E967C0" w:rsidRPr="004468FE" w:rsidRDefault="00E967C0" w:rsidP="00DE510C">
            <w:pPr>
              <w:spacing w:after="0" w:line="240" w:lineRule="auto"/>
              <w:jc w:val="center"/>
              <w:rPr>
                <w:rFonts w:ascii="Times New Roman" w:hAnsi="Times New Roman"/>
              </w:rPr>
            </w:pPr>
            <w:r w:rsidRPr="004468FE">
              <w:rPr>
                <w:rFonts w:ascii="Times New Roman" w:hAnsi="Times New Roman"/>
              </w:rPr>
              <w:t>Number</w:t>
            </w:r>
            <w:r w:rsidRPr="004468FE">
              <w:rPr>
                <w:rFonts w:ascii="Times New Roman" w:hAnsi="Times New Roman"/>
                <w:spacing w:val="-3"/>
              </w:rPr>
              <w:t xml:space="preserve"> </w:t>
            </w:r>
            <w:r w:rsidRPr="004468FE">
              <w:rPr>
                <w:rFonts w:ascii="Times New Roman" w:hAnsi="Times New Roman"/>
              </w:rPr>
              <w:t>of</w:t>
            </w:r>
            <w:r w:rsidRPr="004468FE">
              <w:rPr>
                <w:rFonts w:ascii="Times New Roman" w:hAnsi="Times New Roman"/>
                <w:spacing w:val="-3"/>
              </w:rPr>
              <w:t xml:space="preserve"> </w:t>
            </w:r>
            <w:r w:rsidRPr="004468FE">
              <w:rPr>
                <w:rFonts w:ascii="Times New Roman" w:hAnsi="Times New Roman"/>
              </w:rPr>
              <w:t>Hours</w:t>
            </w:r>
          </w:p>
        </w:tc>
        <w:tc>
          <w:tcPr>
            <w:tcW w:w="2178" w:type="dxa"/>
            <w:tcBorders>
              <w:top w:val="single" w:sz="4" w:space="0" w:color="auto"/>
              <w:left w:val="single" w:sz="4" w:space="0" w:color="auto"/>
              <w:bottom w:val="single" w:sz="4" w:space="0" w:color="auto"/>
              <w:right w:val="single" w:sz="4" w:space="0" w:color="auto"/>
            </w:tcBorders>
          </w:tcPr>
          <w:p w14:paraId="353BADB2" w14:textId="77777777" w:rsidR="00E967C0" w:rsidRPr="004468FE" w:rsidRDefault="00E967C0" w:rsidP="00DE510C">
            <w:pPr>
              <w:spacing w:after="0" w:line="240" w:lineRule="auto"/>
              <w:jc w:val="center"/>
              <w:rPr>
                <w:rFonts w:ascii="Times New Roman" w:hAnsi="Times New Roman"/>
              </w:rPr>
            </w:pPr>
            <w:r w:rsidRPr="004468FE">
              <w:rPr>
                <w:rFonts w:ascii="Times New Roman" w:hAnsi="Times New Roman"/>
              </w:rPr>
              <w:t>Cumulative</w:t>
            </w:r>
            <w:r w:rsidRPr="004468FE">
              <w:rPr>
                <w:rFonts w:ascii="Times New Roman" w:hAnsi="Times New Roman"/>
                <w:spacing w:val="-12"/>
              </w:rPr>
              <w:t xml:space="preserve"> </w:t>
            </w:r>
            <w:r w:rsidRPr="004468FE">
              <w:rPr>
                <w:rFonts w:ascii="Times New Roman" w:hAnsi="Times New Roman"/>
              </w:rPr>
              <w:t>Hours</w:t>
            </w:r>
          </w:p>
        </w:tc>
        <w:tc>
          <w:tcPr>
            <w:tcW w:w="1748" w:type="dxa"/>
            <w:tcBorders>
              <w:top w:val="single" w:sz="4" w:space="0" w:color="auto"/>
              <w:left w:val="single" w:sz="4" w:space="0" w:color="auto"/>
              <w:bottom w:val="single" w:sz="4" w:space="0" w:color="auto"/>
              <w:right w:val="single" w:sz="4" w:space="0" w:color="auto"/>
            </w:tcBorders>
          </w:tcPr>
          <w:p w14:paraId="4D8344FA" w14:textId="77777777" w:rsidR="00E967C0" w:rsidRPr="004468FE" w:rsidRDefault="00E967C0" w:rsidP="00DE510C">
            <w:pPr>
              <w:spacing w:after="0" w:line="240" w:lineRule="auto"/>
              <w:jc w:val="center"/>
              <w:rPr>
                <w:rFonts w:ascii="Times New Roman" w:hAnsi="Times New Roman"/>
              </w:rPr>
            </w:pPr>
            <w:r w:rsidRPr="004468FE">
              <w:rPr>
                <w:rFonts w:ascii="Times New Roman" w:hAnsi="Times New Roman"/>
              </w:rPr>
              <w:t>Preceptor</w:t>
            </w:r>
            <w:r w:rsidRPr="004468FE">
              <w:rPr>
                <w:rFonts w:ascii="Times New Roman" w:hAnsi="Times New Roman"/>
                <w:spacing w:val="-12"/>
              </w:rPr>
              <w:t xml:space="preserve"> </w:t>
            </w:r>
            <w:r w:rsidRPr="004468FE">
              <w:rPr>
                <w:rFonts w:ascii="Times New Roman" w:hAnsi="Times New Roman"/>
              </w:rPr>
              <w:t>Initials</w:t>
            </w:r>
          </w:p>
        </w:tc>
      </w:tr>
      <w:tr w:rsidR="00E967C0" w:rsidRPr="004468FE" w14:paraId="649B539D"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785D58DC"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3026F957"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62385D8A"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2769564B"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0F2048F3"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1133EE90"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35E396DC"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771F542E"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07ED55E3"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37048B9B"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446C7E3E"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532E63D9"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1053BC38"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776862C4"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7AA202C5"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34512C4A"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291CDBF1"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762560CE"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35B9579F"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226335CC"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53138E14"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303E6D3C"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65F153B6"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5A8BA69C"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12FFAA10"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752BD897"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2E20FC36"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42787810"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22A2CC7D"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5438CD07"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3A838849"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63103BA6"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00CD3510"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5B794D8D"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57A0F08A"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16B3072E"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221E58CA"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01410FA9"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38026471"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4ED416AC"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39769EB3"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1AA17809"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6D27347E"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1415BC3D"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20E32A62"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45DDAA3F"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63D91903"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42B66621"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3F86B2FB"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2D8D2C7D"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1BF08111"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749431DA"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74497FBD"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1899BD60"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6A78CC30"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373E433A"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6AA5D039"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763217D6"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7AC9539E"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78DD7E4E"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5D02D1C8"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5036D18D"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6211FDA4"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673C5A3D"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115EB1F3"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253D04C7" w14:textId="77777777" w:rsidTr="00E967C0">
        <w:trPr>
          <w:trHeight w:hRule="exact" w:val="303"/>
        </w:trPr>
        <w:tc>
          <w:tcPr>
            <w:tcW w:w="1729" w:type="dxa"/>
            <w:tcBorders>
              <w:top w:val="single" w:sz="4" w:space="0" w:color="auto"/>
              <w:left w:val="single" w:sz="4" w:space="0" w:color="auto"/>
              <w:bottom w:val="single" w:sz="4" w:space="0" w:color="auto"/>
              <w:right w:val="single" w:sz="4" w:space="0" w:color="auto"/>
            </w:tcBorders>
          </w:tcPr>
          <w:p w14:paraId="64437E07"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0C46D0F3"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13CABE2A"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63EE1A76"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407A0C77" w14:textId="77777777" w:rsidR="00E967C0" w:rsidRPr="004468FE" w:rsidRDefault="00E967C0" w:rsidP="00DE510C">
            <w:pPr>
              <w:spacing w:after="0" w:line="240" w:lineRule="auto"/>
              <w:ind w:left="360"/>
              <w:jc w:val="both"/>
              <w:rPr>
                <w:rFonts w:ascii="Times New Roman" w:hAnsi="Times New Roman"/>
              </w:rPr>
            </w:pPr>
          </w:p>
        </w:tc>
      </w:tr>
      <w:tr w:rsidR="00E967C0" w:rsidRPr="004468FE" w14:paraId="1D52B008" w14:textId="77777777" w:rsidTr="00E967C0">
        <w:trPr>
          <w:trHeight w:hRule="exact" w:val="307"/>
        </w:trPr>
        <w:tc>
          <w:tcPr>
            <w:tcW w:w="1729" w:type="dxa"/>
            <w:tcBorders>
              <w:top w:val="single" w:sz="4" w:space="0" w:color="auto"/>
              <w:left w:val="single" w:sz="4" w:space="0" w:color="auto"/>
              <w:bottom w:val="single" w:sz="4" w:space="0" w:color="auto"/>
              <w:right w:val="single" w:sz="4" w:space="0" w:color="auto"/>
            </w:tcBorders>
          </w:tcPr>
          <w:p w14:paraId="30ED0E13" w14:textId="77777777" w:rsidR="00E967C0" w:rsidRPr="004468FE" w:rsidRDefault="00E967C0" w:rsidP="00DE510C">
            <w:pPr>
              <w:spacing w:after="0" w:line="240" w:lineRule="auto"/>
              <w:ind w:left="360"/>
              <w:jc w:val="both"/>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14:paraId="1141C932"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23D031EC" w14:textId="77777777" w:rsidR="00E967C0" w:rsidRPr="004468FE" w:rsidRDefault="00E967C0" w:rsidP="00DE510C">
            <w:pPr>
              <w:spacing w:after="0" w:line="240" w:lineRule="auto"/>
              <w:ind w:left="360"/>
              <w:jc w:val="both"/>
              <w:rPr>
                <w:rFonts w:ascii="Times New Roman" w:hAnsi="Times New Roman"/>
              </w:rPr>
            </w:pPr>
          </w:p>
        </w:tc>
        <w:tc>
          <w:tcPr>
            <w:tcW w:w="2178" w:type="dxa"/>
            <w:tcBorders>
              <w:top w:val="single" w:sz="4" w:space="0" w:color="auto"/>
              <w:left w:val="single" w:sz="4" w:space="0" w:color="auto"/>
              <w:bottom w:val="single" w:sz="4" w:space="0" w:color="auto"/>
              <w:right w:val="single" w:sz="4" w:space="0" w:color="auto"/>
            </w:tcBorders>
          </w:tcPr>
          <w:p w14:paraId="0517EB67" w14:textId="77777777" w:rsidR="00E967C0" w:rsidRPr="004468FE" w:rsidRDefault="00E967C0" w:rsidP="00DE510C">
            <w:pPr>
              <w:spacing w:after="0" w:line="240" w:lineRule="auto"/>
              <w:ind w:left="360"/>
              <w:jc w:val="both"/>
              <w:rPr>
                <w:rFonts w:ascii="Times New Roman" w:hAnsi="Times New Roman"/>
              </w:rPr>
            </w:pPr>
          </w:p>
        </w:tc>
        <w:tc>
          <w:tcPr>
            <w:tcW w:w="1748" w:type="dxa"/>
            <w:tcBorders>
              <w:top w:val="single" w:sz="4" w:space="0" w:color="auto"/>
              <w:left w:val="single" w:sz="4" w:space="0" w:color="auto"/>
              <w:bottom w:val="single" w:sz="4" w:space="0" w:color="auto"/>
              <w:right w:val="single" w:sz="4" w:space="0" w:color="auto"/>
            </w:tcBorders>
          </w:tcPr>
          <w:p w14:paraId="01AE7888" w14:textId="77777777" w:rsidR="00E967C0" w:rsidRPr="004468FE" w:rsidRDefault="00E967C0" w:rsidP="00DE510C">
            <w:pPr>
              <w:spacing w:after="0" w:line="240" w:lineRule="auto"/>
              <w:ind w:left="360"/>
              <w:jc w:val="both"/>
              <w:rPr>
                <w:rFonts w:ascii="Times New Roman" w:hAnsi="Times New Roman"/>
              </w:rPr>
            </w:pPr>
          </w:p>
        </w:tc>
      </w:tr>
    </w:tbl>
    <w:p w14:paraId="2EC49A69" w14:textId="77777777" w:rsidR="00E967C0" w:rsidRPr="001A5CC3" w:rsidRDefault="00E967C0" w:rsidP="00DE510C">
      <w:pPr>
        <w:spacing w:line="240" w:lineRule="auto"/>
        <w:rPr>
          <w:rFonts w:ascii="Times New Roman" w:hAnsi="Times New Roman" w:cs="Times New Roman"/>
          <w:sz w:val="22"/>
          <w:szCs w:val="22"/>
        </w:rPr>
      </w:pPr>
    </w:p>
    <w:p w14:paraId="6659ACF7" w14:textId="77777777" w:rsidR="00E967C0" w:rsidRDefault="00E967C0" w:rsidP="00DE510C">
      <w:pPr>
        <w:spacing w:line="240" w:lineRule="auto"/>
        <w:rPr>
          <w:rFonts w:ascii="Times New Roman" w:hAnsi="Times New Roman" w:cs="Times New Roman"/>
        </w:rPr>
      </w:pPr>
    </w:p>
    <w:p w14:paraId="054C684A" w14:textId="71E7D816" w:rsidR="001A5CC3" w:rsidRPr="001A5CC3" w:rsidRDefault="001A5CC3" w:rsidP="00DE510C">
      <w:pPr>
        <w:spacing w:line="240" w:lineRule="auto"/>
        <w:rPr>
          <w:rFonts w:ascii="Times New Roman" w:hAnsi="Times New Roman" w:cs="Times New Roman"/>
        </w:rPr>
      </w:pPr>
      <w:r w:rsidRPr="001A5CC3">
        <w:rPr>
          <w:rFonts w:ascii="Times New Roman" w:hAnsi="Times New Roman" w:cs="Times New Roman"/>
        </w:rPr>
        <w:t>Preceptor Name:</w:t>
      </w:r>
      <w:r w:rsidRPr="001A5CC3">
        <w:rPr>
          <w:rFonts w:ascii="Times New Roman" w:hAnsi="Times New Roman" w:cs="Times New Roman"/>
        </w:rPr>
        <w:tab/>
        <w:t>___________________________________</w:t>
      </w:r>
    </w:p>
    <w:p w14:paraId="5F4984A5" w14:textId="77777777" w:rsidR="001A5CC3" w:rsidRPr="001A5CC3" w:rsidRDefault="001A5CC3" w:rsidP="00DE510C">
      <w:pPr>
        <w:spacing w:line="240" w:lineRule="auto"/>
        <w:rPr>
          <w:rFonts w:ascii="Times New Roman" w:hAnsi="Times New Roman" w:cs="Times New Roman"/>
        </w:rPr>
        <w:sectPr w:rsidR="001A5CC3" w:rsidRPr="001A5CC3" w:rsidSect="001A5CC3">
          <w:type w:val="continuous"/>
          <w:pgSz w:w="12240" w:h="15840"/>
          <w:pgMar w:top="1170" w:right="990" w:bottom="1350" w:left="1440" w:header="720" w:footer="720" w:gutter="0"/>
          <w:cols w:space="450"/>
          <w:docGrid w:linePitch="360"/>
        </w:sectPr>
      </w:pPr>
      <w:r w:rsidRPr="001A5CC3">
        <w:rPr>
          <w:rFonts w:ascii="Times New Roman" w:hAnsi="Times New Roman" w:cs="Times New Roman"/>
        </w:rPr>
        <w:t>Preceptor</w:t>
      </w:r>
      <w:r w:rsidRPr="001A5CC3">
        <w:rPr>
          <w:rFonts w:ascii="Times New Roman" w:hAnsi="Times New Roman" w:cs="Times New Roman"/>
          <w:spacing w:val="-1"/>
        </w:rPr>
        <w:t xml:space="preserve"> </w:t>
      </w:r>
      <w:r w:rsidRPr="001A5CC3">
        <w:rPr>
          <w:rFonts w:ascii="Times New Roman" w:hAnsi="Times New Roman" w:cs="Times New Roman"/>
        </w:rPr>
        <w:t>Signature:</w:t>
      </w:r>
      <w:r w:rsidRPr="001A5CC3">
        <w:rPr>
          <w:rFonts w:ascii="Times New Roman" w:hAnsi="Times New Roman" w:cs="Times New Roman"/>
        </w:rPr>
        <w:tab/>
        <w:t>___________________________________</w:t>
      </w:r>
      <w:r w:rsidRPr="001A5CC3">
        <w:rPr>
          <w:rFonts w:ascii="Times New Roman" w:hAnsi="Times New Roman" w:cs="Times New Roman"/>
        </w:rPr>
        <w:tab/>
        <w:t>Date: _________________</w:t>
      </w:r>
    </w:p>
    <w:p w14:paraId="22729CC3" w14:textId="77777777" w:rsidR="001A5CC3" w:rsidRPr="001A5CC3" w:rsidRDefault="001A5CC3" w:rsidP="00DE510C">
      <w:pPr>
        <w:spacing w:after="200" w:line="240" w:lineRule="auto"/>
        <w:jc w:val="center"/>
        <w:rPr>
          <w:rFonts w:ascii="Times New Roman" w:hAnsi="Times New Roman" w:cs="Times New Roman"/>
          <w:sz w:val="22"/>
          <w:szCs w:val="22"/>
        </w:rPr>
      </w:pPr>
      <w:r w:rsidRPr="001A5CC3">
        <w:rPr>
          <w:rFonts w:ascii="Times New Roman" w:hAnsi="Times New Roman" w:cs="Times New Roman"/>
          <w:sz w:val="22"/>
          <w:szCs w:val="22"/>
        </w:rPr>
        <w:t>CALIFORNIA STATE UNIVERSITY, BAKERSFIELD</w:t>
      </w:r>
      <w:r w:rsidRPr="001A5CC3">
        <w:rPr>
          <w:rFonts w:ascii="Times New Roman" w:hAnsi="Times New Roman" w:cs="Times New Roman"/>
          <w:sz w:val="22"/>
          <w:szCs w:val="22"/>
        </w:rPr>
        <w:br/>
        <w:t>Department of Nursing</w:t>
      </w:r>
      <w:r w:rsidRPr="001A5CC3">
        <w:rPr>
          <w:rFonts w:ascii="Times New Roman" w:hAnsi="Times New Roman" w:cs="Times New Roman"/>
          <w:sz w:val="22"/>
          <w:szCs w:val="22"/>
        </w:rPr>
        <w:br/>
        <w:t>Family Nurse Practitioner Program</w:t>
      </w:r>
    </w:p>
    <w:p w14:paraId="6795118C" w14:textId="22A38DE1" w:rsidR="00716F5F" w:rsidRPr="001A5CC3" w:rsidRDefault="001A5CC3" w:rsidP="00D93578">
      <w:pPr>
        <w:spacing w:after="200" w:line="240" w:lineRule="auto"/>
        <w:jc w:val="center"/>
        <w:rPr>
          <w:rFonts w:ascii="Times New Roman" w:hAnsi="Times New Roman" w:cs="Times New Roman"/>
          <w:sz w:val="22"/>
          <w:szCs w:val="22"/>
        </w:rPr>
      </w:pPr>
      <w:r w:rsidRPr="001A5CC3">
        <w:rPr>
          <w:rFonts w:ascii="Times New Roman" w:hAnsi="Times New Roman" w:cs="Times New Roman"/>
          <w:sz w:val="22"/>
          <w:szCs w:val="22"/>
        </w:rPr>
        <w:t xml:space="preserve">Evaluation Surveys </w:t>
      </w:r>
    </w:p>
    <w:p w14:paraId="61CDDB47" w14:textId="77777777" w:rsidR="001A5CC3" w:rsidRPr="001A5CC3" w:rsidRDefault="001A5CC3" w:rsidP="00D93578">
      <w:pPr>
        <w:pStyle w:val="Heading3"/>
      </w:pPr>
      <w:bookmarkStart w:id="192" w:name="_Toc58947848"/>
      <w:bookmarkStart w:id="193" w:name="_Toc187388910"/>
      <w:bookmarkStart w:id="194" w:name="_Toc216428325"/>
      <w:r w:rsidRPr="001A5CC3">
        <w:t xml:space="preserve">Midterm Evaluation of CSUB FNP </w:t>
      </w:r>
      <w:r w:rsidRPr="00D93578">
        <w:t>Student</w:t>
      </w:r>
      <w:r w:rsidRPr="001A5CC3">
        <w:t xml:space="preserve"> Qualtrics Survey</w:t>
      </w:r>
      <w:bookmarkEnd w:id="192"/>
      <w:bookmarkEnd w:id="193"/>
      <w:bookmarkEnd w:id="194"/>
    </w:p>
    <w:tbl>
      <w:tblPr>
        <w:tblStyle w:val="TableGrid51"/>
        <w:tblW w:w="9625" w:type="dxa"/>
        <w:tblLook w:val="04A0" w:firstRow="1" w:lastRow="0" w:firstColumn="1" w:lastColumn="0" w:noHBand="0" w:noVBand="1"/>
      </w:tblPr>
      <w:tblGrid>
        <w:gridCol w:w="2949"/>
        <w:gridCol w:w="1322"/>
        <w:gridCol w:w="1214"/>
        <w:gridCol w:w="1350"/>
        <w:gridCol w:w="1260"/>
        <w:gridCol w:w="1530"/>
      </w:tblGrid>
      <w:tr w:rsidR="001A5CC3" w:rsidRPr="001A5CC3" w14:paraId="2B692D97" w14:textId="77777777" w:rsidTr="001A5CC3">
        <w:trPr>
          <w:trHeight w:val="215"/>
        </w:trPr>
        <w:tc>
          <w:tcPr>
            <w:tcW w:w="2949" w:type="dxa"/>
          </w:tcPr>
          <w:p w14:paraId="3162304D" w14:textId="77777777" w:rsidR="001A5CC3" w:rsidRPr="001A5CC3" w:rsidRDefault="001A5CC3" w:rsidP="00DE510C">
            <w:pPr>
              <w:rPr>
                <w:rFonts w:cs="Calibri"/>
                <w:sz w:val="18"/>
                <w:szCs w:val="18"/>
              </w:rPr>
            </w:pPr>
          </w:p>
        </w:tc>
        <w:tc>
          <w:tcPr>
            <w:tcW w:w="1322" w:type="dxa"/>
          </w:tcPr>
          <w:p w14:paraId="1EE3B6F7" w14:textId="77777777" w:rsidR="001A5CC3" w:rsidRPr="001A5CC3" w:rsidRDefault="001A5CC3" w:rsidP="00DE510C">
            <w:pPr>
              <w:rPr>
                <w:rFonts w:cs="Calibri"/>
                <w:b/>
                <w:sz w:val="18"/>
                <w:szCs w:val="18"/>
              </w:rPr>
            </w:pPr>
            <w:r w:rsidRPr="001A5CC3">
              <w:rPr>
                <w:rFonts w:cs="Calibri"/>
                <w:b/>
                <w:sz w:val="18"/>
                <w:szCs w:val="18"/>
              </w:rPr>
              <w:t>Responses</w:t>
            </w:r>
          </w:p>
        </w:tc>
        <w:tc>
          <w:tcPr>
            <w:tcW w:w="1214" w:type="dxa"/>
          </w:tcPr>
          <w:p w14:paraId="20EEF607" w14:textId="77777777" w:rsidR="001A5CC3" w:rsidRPr="001A5CC3" w:rsidRDefault="001A5CC3" w:rsidP="00DE510C">
            <w:pPr>
              <w:rPr>
                <w:rFonts w:cs="Calibri"/>
                <w:sz w:val="18"/>
                <w:szCs w:val="18"/>
              </w:rPr>
            </w:pPr>
          </w:p>
        </w:tc>
        <w:tc>
          <w:tcPr>
            <w:tcW w:w="1350" w:type="dxa"/>
          </w:tcPr>
          <w:p w14:paraId="0A612B49" w14:textId="77777777" w:rsidR="001A5CC3" w:rsidRPr="001A5CC3" w:rsidRDefault="001A5CC3" w:rsidP="00DE510C">
            <w:pPr>
              <w:rPr>
                <w:rFonts w:cs="Calibri"/>
                <w:sz w:val="18"/>
                <w:szCs w:val="18"/>
              </w:rPr>
            </w:pPr>
          </w:p>
        </w:tc>
        <w:tc>
          <w:tcPr>
            <w:tcW w:w="1260" w:type="dxa"/>
          </w:tcPr>
          <w:p w14:paraId="4CC64099" w14:textId="77777777" w:rsidR="001A5CC3" w:rsidRPr="001A5CC3" w:rsidRDefault="001A5CC3" w:rsidP="00DE510C">
            <w:pPr>
              <w:rPr>
                <w:rFonts w:cs="Calibri"/>
                <w:sz w:val="18"/>
                <w:szCs w:val="18"/>
              </w:rPr>
            </w:pPr>
          </w:p>
        </w:tc>
        <w:tc>
          <w:tcPr>
            <w:tcW w:w="1530" w:type="dxa"/>
          </w:tcPr>
          <w:p w14:paraId="6CA90672" w14:textId="77777777" w:rsidR="001A5CC3" w:rsidRPr="001A5CC3" w:rsidRDefault="001A5CC3" w:rsidP="00DE510C">
            <w:pPr>
              <w:rPr>
                <w:rFonts w:cs="Calibri"/>
                <w:sz w:val="18"/>
                <w:szCs w:val="18"/>
              </w:rPr>
            </w:pPr>
          </w:p>
        </w:tc>
      </w:tr>
      <w:tr w:rsidR="001A5CC3" w:rsidRPr="001A5CC3" w14:paraId="4984A421" w14:textId="77777777" w:rsidTr="001A5CC3">
        <w:trPr>
          <w:trHeight w:val="215"/>
        </w:trPr>
        <w:tc>
          <w:tcPr>
            <w:tcW w:w="2949" w:type="dxa"/>
          </w:tcPr>
          <w:p w14:paraId="7D06BC2A" w14:textId="77777777" w:rsidR="001A5CC3" w:rsidRPr="001A5CC3" w:rsidRDefault="001A5CC3" w:rsidP="00DE510C">
            <w:pPr>
              <w:rPr>
                <w:rFonts w:cs="Calibri"/>
                <w:b/>
                <w:sz w:val="18"/>
                <w:szCs w:val="18"/>
              </w:rPr>
            </w:pPr>
            <w:r w:rsidRPr="001A5CC3">
              <w:rPr>
                <w:rFonts w:cs="Calibri"/>
                <w:b/>
                <w:sz w:val="18"/>
                <w:szCs w:val="18"/>
              </w:rPr>
              <w:t>Questions</w:t>
            </w:r>
          </w:p>
        </w:tc>
        <w:tc>
          <w:tcPr>
            <w:tcW w:w="1322" w:type="dxa"/>
          </w:tcPr>
          <w:p w14:paraId="066D8DF3" w14:textId="77777777" w:rsidR="001A5CC3" w:rsidRPr="001A5CC3" w:rsidRDefault="001A5CC3" w:rsidP="00DE510C">
            <w:pPr>
              <w:rPr>
                <w:rFonts w:cs="Calibri"/>
                <w:sz w:val="18"/>
                <w:szCs w:val="18"/>
              </w:rPr>
            </w:pPr>
          </w:p>
        </w:tc>
        <w:tc>
          <w:tcPr>
            <w:tcW w:w="1214" w:type="dxa"/>
          </w:tcPr>
          <w:p w14:paraId="33EB4BF7" w14:textId="77777777" w:rsidR="001A5CC3" w:rsidRPr="001A5CC3" w:rsidRDefault="001A5CC3" w:rsidP="00DE510C">
            <w:pPr>
              <w:rPr>
                <w:rFonts w:cs="Calibri"/>
                <w:sz w:val="18"/>
                <w:szCs w:val="18"/>
              </w:rPr>
            </w:pPr>
          </w:p>
        </w:tc>
        <w:tc>
          <w:tcPr>
            <w:tcW w:w="1350" w:type="dxa"/>
          </w:tcPr>
          <w:p w14:paraId="64CE0E68" w14:textId="77777777" w:rsidR="001A5CC3" w:rsidRPr="001A5CC3" w:rsidRDefault="001A5CC3" w:rsidP="00DE510C">
            <w:pPr>
              <w:rPr>
                <w:rFonts w:cs="Calibri"/>
                <w:sz w:val="18"/>
                <w:szCs w:val="18"/>
              </w:rPr>
            </w:pPr>
          </w:p>
        </w:tc>
        <w:tc>
          <w:tcPr>
            <w:tcW w:w="1260" w:type="dxa"/>
          </w:tcPr>
          <w:p w14:paraId="500B9727" w14:textId="77777777" w:rsidR="001A5CC3" w:rsidRPr="001A5CC3" w:rsidRDefault="001A5CC3" w:rsidP="00DE510C">
            <w:pPr>
              <w:rPr>
                <w:rFonts w:cs="Calibri"/>
                <w:sz w:val="18"/>
                <w:szCs w:val="18"/>
              </w:rPr>
            </w:pPr>
          </w:p>
        </w:tc>
        <w:tc>
          <w:tcPr>
            <w:tcW w:w="1530" w:type="dxa"/>
          </w:tcPr>
          <w:p w14:paraId="67B2982B" w14:textId="77777777" w:rsidR="001A5CC3" w:rsidRPr="001A5CC3" w:rsidRDefault="001A5CC3" w:rsidP="00DE510C">
            <w:pPr>
              <w:rPr>
                <w:rFonts w:cs="Calibri"/>
                <w:sz w:val="18"/>
                <w:szCs w:val="18"/>
              </w:rPr>
            </w:pPr>
          </w:p>
        </w:tc>
      </w:tr>
      <w:tr w:rsidR="001A5CC3" w:rsidRPr="001A5CC3" w14:paraId="2F7DEE5F" w14:textId="77777777" w:rsidTr="001A5CC3">
        <w:trPr>
          <w:trHeight w:val="287"/>
        </w:trPr>
        <w:tc>
          <w:tcPr>
            <w:tcW w:w="2949" w:type="dxa"/>
          </w:tcPr>
          <w:p w14:paraId="00995F28" w14:textId="77777777" w:rsidR="001A5CC3" w:rsidRPr="001A5CC3" w:rsidRDefault="001A5CC3" w:rsidP="00DE510C">
            <w:pPr>
              <w:rPr>
                <w:rFonts w:cs="Calibri"/>
                <w:sz w:val="18"/>
                <w:szCs w:val="18"/>
              </w:rPr>
            </w:pPr>
            <w:r w:rsidRPr="001A5CC3">
              <w:rPr>
                <w:rFonts w:cs="Calibri"/>
                <w:sz w:val="18"/>
                <w:szCs w:val="18"/>
              </w:rPr>
              <w:t xml:space="preserve">Course Number </w:t>
            </w:r>
          </w:p>
        </w:tc>
        <w:tc>
          <w:tcPr>
            <w:tcW w:w="1322" w:type="dxa"/>
          </w:tcPr>
          <w:p w14:paraId="16E43ADB" w14:textId="77777777" w:rsidR="001A5CC3" w:rsidRPr="001A5CC3" w:rsidRDefault="001A5CC3" w:rsidP="00DE510C">
            <w:pPr>
              <w:rPr>
                <w:rFonts w:cs="Calibri"/>
                <w:sz w:val="18"/>
                <w:szCs w:val="18"/>
              </w:rPr>
            </w:pPr>
          </w:p>
        </w:tc>
        <w:tc>
          <w:tcPr>
            <w:tcW w:w="1214" w:type="dxa"/>
          </w:tcPr>
          <w:p w14:paraId="4CB29550" w14:textId="77777777" w:rsidR="001A5CC3" w:rsidRPr="001A5CC3" w:rsidRDefault="001A5CC3" w:rsidP="00DE510C">
            <w:pPr>
              <w:rPr>
                <w:rFonts w:cs="Calibri"/>
                <w:sz w:val="18"/>
                <w:szCs w:val="18"/>
              </w:rPr>
            </w:pPr>
          </w:p>
        </w:tc>
        <w:tc>
          <w:tcPr>
            <w:tcW w:w="1350" w:type="dxa"/>
          </w:tcPr>
          <w:p w14:paraId="7A16F46A" w14:textId="77777777" w:rsidR="001A5CC3" w:rsidRPr="001A5CC3" w:rsidRDefault="001A5CC3" w:rsidP="00DE510C">
            <w:pPr>
              <w:rPr>
                <w:rFonts w:cs="Calibri"/>
                <w:sz w:val="18"/>
                <w:szCs w:val="18"/>
              </w:rPr>
            </w:pPr>
          </w:p>
        </w:tc>
        <w:tc>
          <w:tcPr>
            <w:tcW w:w="1260" w:type="dxa"/>
          </w:tcPr>
          <w:p w14:paraId="5DAB80A4" w14:textId="77777777" w:rsidR="001A5CC3" w:rsidRPr="001A5CC3" w:rsidRDefault="001A5CC3" w:rsidP="00DE510C">
            <w:pPr>
              <w:rPr>
                <w:rFonts w:cs="Calibri"/>
                <w:sz w:val="18"/>
                <w:szCs w:val="18"/>
              </w:rPr>
            </w:pPr>
          </w:p>
        </w:tc>
        <w:tc>
          <w:tcPr>
            <w:tcW w:w="1530" w:type="dxa"/>
          </w:tcPr>
          <w:p w14:paraId="1772F06B" w14:textId="77777777" w:rsidR="001A5CC3" w:rsidRPr="001A5CC3" w:rsidRDefault="001A5CC3" w:rsidP="00DE510C">
            <w:pPr>
              <w:rPr>
                <w:rFonts w:cs="Calibri"/>
                <w:sz w:val="18"/>
                <w:szCs w:val="18"/>
              </w:rPr>
            </w:pPr>
          </w:p>
        </w:tc>
      </w:tr>
      <w:tr w:rsidR="001A5CC3" w:rsidRPr="001A5CC3" w14:paraId="4FE81869" w14:textId="77777777" w:rsidTr="001A5CC3">
        <w:trPr>
          <w:trHeight w:val="215"/>
        </w:trPr>
        <w:tc>
          <w:tcPr>
            <w:tcW w:w="2949" w:type="dxa"/>
          </w:tcPr>
          <w:p w14:paraId="0D2E8084" w14:textId="77777777" w:rsidR="001A5CC3" w:rsidRPr="001A5CC3" w:rsidRDefault="001A5CC3" w:rsidP="00DE510C">
            <w:pPr>
              <w:rPr>
                <w:rFonts w:cs="Calibri"/>
                <w:sz w:val="18"/>
                <w:szCs w:val="18"/>
              </w:rPr>
            </w:pPr>
          </w:p>
        </w:tc>
        <w:tc>
          <w:tcPr>
            <w:tcW w:w="1322" w:type="dxa"/>
          </w:tcPr>
          <w:p w14:paraId="4C04FECD" w14:textId="77777777" w:rsidR="001A5CC3" w:rsidRPr="001A5CC3" w:rsidRDefault="001A5CC3" w:rsidP="00DE510C">
            <w:pPr>
              <w:rPr>
                <w:rFonts w:cs="Calibri"/>
                <w:sz w:val="18"/>
                <w:szCs w:val="18"/>
              </w:rPr>
            </w:pPr>
            <w:r w:rsidRPr="001A5CC3">
              <w:rPr>
                <w:rFonts w:cs="Calibri"/>
                <w:sz w:val="18"/>
                <w:szCs w:val="18"/>
              </w:rPr>
              <w:t xml:space="preserve">Semester 4 – Fall – N6611 Person Centered Care I – 135 clinical hours       </w:t>
            </w:r>
          </w:p>
        </w:tc>
        <w:tc>
          <w:tcPr>
            <w:tcW w:w="1214" w:type="dxa"/>
          </w:tcPr>
          <w:p w14:paraId="76AFD6CF" w14:textId="77777777" w:rsidR="001A5CC3" w:rsidRPr="001A5CC3" w:rsidRDefault="001A5CC3" w:rsidP="00DE510C">
            <w:pPr>
              <w:rPr>
                <w:rFonts w:cs="Calibri"/>
                <w:sz w:val="18"/>
                <w:szCs w:val="18"/>
              </w:rPr>
            </w:pPr>
            <w:r w:rsidRPr="001A5CC3">
              <w:rPr>
                <w:rFonts w:cs="Calibri"/>
                <w:sz w:val="18"/>
                <w:szCs w:val="18"/>
              </w:rPr>
              <w:t xml:space="preserve">Semester 5 – Spring – N6621 Person Centered Care II - 135 clinical hours       </w:t>
            </w:r>
          </w:p>
        </w:tc>
        <w:tc>
          <w:tcPr>
            <w:tcW w:w="1350" w:type="dxa"/>
          </w:tcPr>
          <w:p w14:paraId="52D0C952" w14:textId="77777777" w:rsidR="001A5CC3" w:rsidRPr="001A5CC3" w:rsidRDefault="001A5CC3" w:rsidP="00DE510C">
            <w:pPr>
              <w:rPr>
                <w:rFonts w:cs="Calibri"/>
                <w:sz w:val="18"/>
                <w:szCs w:val="18"/>
              </w:rPr>
            </w:pPr>
            <w:r w:rsidRPr="001A5CC3">
              <w:rPr>
                <w:rFonts w:cs="Calibri"/>
                <w:sz w:val="18"/>
                <w:szCs w:val="18"/>
              </w:rPr>
              <w:t xml:space="preserve">Semester 6 – Summer – N6631 Person Centered Care III - 90 clinical hours       </w:t>
            </w:r>
          </w:p>
        </w:tc>
        <w:tc>
          <w:tcPr>
            <w:tcW w:w="1260" w:type="dxa"/>
          </w:tcPr>
          <w:p w14:paraId="2EC82E06" w14:textId="77777777" w:rsidR="001A5CC3" w:rsidRPr="001A5CC3" w:rsidRDefault="001A5CC3" w:rsidP="00DE510C">
            <w:pPr>
              <w:rPr>
                <w:rFonts w:cs="Calibri"/>
                <w:sz w:val="18"/>
                <w:szCs w:val="18"/>
              </w:rPr>
            </w:pPr>
            <w:r w:rsidRPr="001A5CC3">
              <w:rPr>
                <w:rFonts w:cs="Calibri"/>
                <w:sz w:val="18"/>
                <w:szCs w:val="18"/>
              </w:rPr>
              <w:t xml:space="preserve">Semester 7 – Fall – N6641 Person Centered Care IV – 135 Clinical hours       </w:t>
            </w:r>
          </w:p>
        </w:tc>
        <w:tc>
          <w:tcPr>
            <w:tcW w:w="1530" w:type="dxa"/>
          </w:tcPr>
          <w:p w14:paraId="509A70D9" w14:textId="77777777" w:rsidR="001A5CC3" w:rsidRPr="001A5CC3" w:rsidRDefault="001A5CC3" w:rsidP="00DE510C">
            <w:pPr>
              <w:rPr>
                <w:rFonts w:cs="Calibri"/>
                <w:sz w:val="18"/>
                <w:szCs w:val="18"/>
              </w:rPr>
            </w:pPr>
            <w:r w:rsidRPr="001A5CC3">
              <w:rPr>
                <w:rFonts w:cs="Calibri"/>
                <w:sz w:val="18"/>
                <w:szCs w:val="18"/>
              </w:rPr>
              <w:t xml:space="preserve">Semester 8 – Fall – N6651 Person Centered Care V - 315 Clinical hours       </w:t>
            </w:r>
          </w:p>
        </w:tc>
      </w:tr>
      <w:tr w:rsidR="001A5CC3" w:rsidRPr="001A5CC3" w14:paraId="04764586" w14:textId="77777777" w:rsidTr="001A5CC3">
        <w:trPr>
          <w:trHeight w:val="215"/>
        </w:trPr>
        <w:tc>
          <w:tcPr>
            <w:tcW w:w="2949" w:type="dxa"/>
          </w:tcPr>
          <w:p w14:paraId="15FD5D59" w14:textId="77777777" w:rsidR="001A5CC3" w:rsidRPr="001A5CC3" w:rsidRDefault="001A5CC3" w:rsidP="00DE510C">
            <w:pPr>
              <w:rPr>
                <w:rFonts w:cs="Calibri"/>
                <w:sz w:val="18"/>
                <w:szCs w:val="18"/>
              </w:rPr>
            </w:pPr>
            <w:r w:rsidRPr="001A5CC3">
              <w:rPr>
                <w:rFonts w:cs="Calibri"/>
                <w:sz w:val="18"/>
                <w:szCs w:val="18"/>
              </w:rPr>
              <w:t>Student Name</w:t>
            </w:r>
          </w:p>
        </w:tc>
        <w:tc>
          <w:tcPr>
            <w:tcW w:w="1322" w:type="dxa"/>
          </w:tcPr>
          <w:p w14:paraId="33F2D3B5" w14:textId="77777777" w:rsidR="001A5CC3" w:rsidRPr="001A5CC3" w:rsidRDefault="001A5CC3" w:rsidP="00DE510C">
            <w:pPr>
              <w:rPr>
                <w:rFonts w:cs="Calibri"/>
                <w:sz w:val="18"/>
                <w:szCs w:val="18"/>
              </w:rPr>
            </w:pPr>
          </w:p>
        </w:tc>
        <w:tc>
          <w:tcPr>
            <w:tcW w:w="1214" w:type="dxa"/>
          </w:tcPr>
          <w:p w14:paraId="05B09F53" w14:textId="77777777" w:rsidR="001A5CC3" w:rsidRPr="001A5CC3" w:rsidRDefault="001A5CC3" w:rsidP="00DE510C">
            <w:pPr>
              <w:rPr>
                <w:rFonts w:cs="Calibri"/>
                <w:sz w:val="18"/>
                <w:szCs w:val="18"/>
              </w:rPr>
            </w:pPr>
          </w:p>
        </w:tc>
        <w:tc>
          <w:tcPr>
            <w:tcW w:w="1350" w:type="dxa"/>
          </w:tcPr>
          <w:p w14:paraId="63DCDB16" w14:textId="77777777" w:rsidR="001A5CC3" w:rsidRPr="001A5CC3" w:rsidRDefault="001A5CC3" w:rsidP="00DE510C">
            <w:pPr>
              <w:rPr>
                <w:rFonts w:cs="Calibri"/>
                <w:sz w:val="18"/>
                <w:szCs w:val="18"/>
              </w:rPr>
            </w:pPr>
          </w:p>
        </w:tc>
        <w:tc>
          <w:tcPr>
            <w:tcW w:w="1260" w:type="dxa"/>
          </w:tcPr>
          <w:p w14:paraId="2ACDD414" w14:textId="77777777" w:rsidR="001A5CC3" w:rsidRPr="001A5CC3" w:rsidRDefault="001A5CC3" w:rsidP="00DE510C">
            <w:pPr>
              <w:rPr>
                <w:rFonts w:cs="Calibri"/>
                <w:sz w:val="18"/>
                <w:szCs w:val="18"/>
              </w:rPr>
            </w:pPr>
          </w:p>
        </w:tc>
        <w:tc>
          <w:tcPr>
            <w:tcW w:w="1530" w:type="dxa"/>
          </w:tcPr>
          <w:p w14:paraId="354DCB1F" w14:textId="77777777" w:rsidR="001A5CC3" w:rsidRPr="001A5CC3" w:rsidRDefault="001A5CC3" w:rsidP="00DE510C">
            <w:pPr>
              <w:rPr>
                <w:rFonts w:cs="Calibri"/>
                <w:sz w:val="18"/>
                <w:szCs w:val="18"/>
              </w:rPr>
            </w:pPr>
          </w:p>
        </w:tc>
      </w:tr>
      <w:tr w:rsidR="001A5CC3" w:rsidRPr="001A5CC3" w14:paraId="4F69FEB5" w14:textId="77777777" w:rsidTr="001A5CC3">
        <w:trPr>
          <w:trHeight w:val="215"/>
        </w:trPr>
        <w:tc>
          <w:tcPr>
            <w:tcW w:w="2949" w:type="dxa"/>
          </w:tcPr>
          <w:p w14:paraId="4855D050" w14:textId="77777777" w:rsidR="001A5CC3" w:rsidRPr="001A5CC3" w:rsidRDefault="001A5CC3" w:rsidP="00DE510C">
            <w:pPr>
              <w:rPr>
                <w:rFonts w:cs="Calibri"/>
                <w:sz w:val="18"/>
                <w:szCs w:val="18"/>
              </w:rPr>
            </w:pPr>
            <w:r w:rsidRPr="001A5CC3">
              <w:rPr>
                <w:rFonts w:cs="Calibri"/>
                <w:sz w:val="18"/>
                <w:szCs w:val="18"/>
              </w:rPr>
              <w:t>Preceptor Name</w:t>
            </w:r>
          </w:p>
        </w:tc>
        <w:tc>
          <w:tcPr>
            <w:tcW w:w="1322" w:type="dxa"/>
          </w:tcPr>
          <w:p w14:paraId="1F257477" w14:textId="77777777" w:rsidR="001A5CC3" w:rsidRPr="001A5CC3" w:rsidRDefault="001A5CC3" w:rsidP="00DE510C">
            <w:pPr>
              <w:rPr>
                <w:rFonts w:cs="Calibri"/>
                <w:sz w:val="18"/>
                <w:szCs w:val="18"/>
              </w:rPr>
            </w:pPr>
          </w:p>
        </w:tc>
        <w:tc>
          <w:tcPr>
            <w:tcW w:w="1214" w:type="dxa"/>
          </w:tcPr>
          <w:p w14:paraId="7AF1C62E" w14:textId="77777777" w:rsidR="001A5CC3" w:rsidRPr="001A5CC3" w:rsidRDefault="001A5CC3" w:rsidP="00DE510C">
            <w:pPr>
              <w:rPr>
                <w:rFonts w:cs="Calibri"/>
                <w:sz w:val="18"/>
                <w:szCs w:val="18"/>
              </w:rPr>
            </w:pPr>
          </w:p>
        </w:tc>
        <w:tc>
          <w:tcPr>
            <w:tcW w:w="1350" w:type="dxa"/>
          </w:tcPr>
          <w:p w14:paraId="284CC175" w14:textId="77777777" w:rsidR="001A5CC3" w:rsidRPr="001A5CC3" w:rsidRDefault="001A5CC3" w:rsidP="00DE510C">
            <w:pPr>
              <w:rPr>
                <w:rFonts w:cs="Calibri"/>
                <w:sz w:val="18"/>
                <w:szCs w:val="18"/>
              </w:rPr>
            </w:pPr>
          </w:p>
        </w:tc>
        <w:tc>
          <w:tcPr>
            <w:tcW w:w="1260" w:type="dxa"/>
          </w:tcPr>
          <w:p w14:paraId="23A66AF7" w14:textId="77777777" w:rsidR="001A5CC3" w:rsidRPr="001A5CC3" w:rsidRDefault="001A5CC3" w:rsidP="00DE510C">
            <w:pPr>
              <w:rPr>
                <w:rFonts w:cs="Calibri"/>
                <w:sz w:val="18"/>
                <w:szCs w:val="18"/>
              </w:rPr>
            </w:pPr>
          </w:p>
        </w:tc>
        <w:tc>
          <w:tcPr>
            <w:tcW w:w="1530" w:type="dxa"/>
          </w:tcPr>
          <w:p w14:paraId="426247D1" w14:textId="77777777" w:rsidR="001A5CC3" w:rsidRPr="001A5CC3" w:rsidRDefault="001A5CC3" w:rsidP="00DE510C">
            <w:pPr>
              <w:rPr>
                <w:rFonts w:cs="Calibri"/>
                <w:sz w:val="18"/>
                <w:szCs w:val="18"/>
              </w:rPr>
            </w:pPr>
          </w:p>
        </w:tc>
      </w:tr>
      <w:tr w:rsidR="001A5CC3" w:rsidRPr="001A5CC3" w14:paraId="6B458155" w14:textId="77777777" w:rsidTr="001A5CC3">
        <w:trPr>
          <w:trHeight w:val="215"/>
        </w:trPr>
        <w:tc>
          <w:tcPr>
            <w:tcW w:w="2949" w:type="dxa"/>
          </w:tcPr>
          <w:p w14:paraId="305D412B" w14:textId="77777777" w:rsidR="001A5CC3" w:rsidRPr="001A5CC3" w:rsidRDefault="001A5CC3" w:rsidP="00DE510C">
            <w:pPr>
              <w:rPr>
                <w:rFonts w:cs="Calibri"/>
                <w:sz w:val="18"/>
                <w:szCs w:val="18"/>
              </w:rPr>
            </w:pPr>
            <w:r w:rsidRPr="001A5CC3">
              <w:rPr>
                <w:rFonts w:cs="Calibri"/>
                <w:sz w:val="18"/>
                <w:szCs w:val="18"/>
              </w:rPr>
              <w:t>Agency Name and Address</w:t>
            </w:r>
          </w:p>
        </w:tc>
        <w:tc>
          <w:tcPr>
            <w:tcW w:w="1322" w:type="dxa"/>
          </w:tcPr>
          <w:p w14:paraId="0499D92E" w14:textId="77777777" w:rsidR="001A5CC3" w:rsidRPr="001A5CC3" w:rsidRDefault="001A5CC3" w:rsidP="00DE510C">
            <w:pPr>
              <w:rPr>
                <w:rFonts w:cs="Calibri"/>
                <w:sz w:val="18"/>
                <w:szCs w:val="18"/>
              </w:rPr>
            </w:pPr>
          </w:p>
        </w:tc>
        <w:tc>
          <w:tcPr>
            <w:tcW w:w="1214" w:type="dxa"/>
          </w:tcPr>
          <w:p w14:paraId="1D2D62ED" w14:textId="77777777" w:rsidR="001A5CC3" w:rsidRPr="001A5CC3" w:rsidRDefault="001A5CC3" w:rsidP="00DE510C">
            <w:pPr>
              <w:rPr>
                <w:rFonts w:cs="Calibri"/>
                <w:sz w:val="18"/>
                <w:szCs w:val="18"/>
              </w:rPr>
            </w:pPr>
          </w:p>
        </w:tc>
        <w:tc>
          <w:tcPr>
            <w:tcW w:w="1350" w:type="dxa"/>
          </w:tcPr>
          <w:p w14:paraId="7138CDD3" w14:textId="77777777" w:rsidR="001A5CC3" w:rsidRPr="001A5CC3" w:rsidRDefault="001A5CC3" w:rsidP="00DE510C">
            <w:pPr>
              <w:rPr>
                <w:rFonts w:cs="Calibri"/>
                <w:sz w:val="18"/>
                <w:szCs w:val="18"/>
              </w:rPr>
            </w:pPr>
          </w:p>
        </w:tc>
        <w:tc>
          <w:tcPr>
            <w:tcW w:w="1260" w:type="dxa"/>
          </w:tcPr>
          <w:p w14:paraId="2B3D0C8B" w14:textId="77777777" w:rsidR="001A5CC3" w:rsidRPr="001A5CC3" w:rsidRDefault="001A5CC3" w:rsidP="00DE510C">
            <w:pPr>
              <w:rPr>
                <w:rFonts w:cs="Calibri"/>
                <w:sz w:val="18"/>
                <w:szCs w:val="18"/>
              </w:rPr>
            </w:pPr>
          </w:p>
        </w:tc>
        <w:tc>
          <w:tcPr>
            <w:tcW w:w="1530" w:type="dxa"/>
          </w:tcPr>
          <w:p w14:paraId="6016F1C2" w14:textId="77777777" w:rsidR="001A5CC3" w:rsidRPr="001A5CC3" w:rsidRDefault="001A5CC3" w:rsidP="00DE510C">
            <w:pPr>
              <w:rPr>
                <w:rFonts w:cs="Calibri"/>
                <w:sz w:val="18"/>
                <w:szCs w:val="18"/>
              </w:rPr>
            </w:pPr>
          </w:p>
        </w:tc>
      </w:tr>
      <w:tr w:rsidR="001A5CC3" w:rsidRPr="001A5CC3" w14:paraId="6086A9CD" w14:textId="77777777" w:rsidTr="001A5CC3">
        <w:trPr>
          <w:trHeight w:val="431"/>
        </w:trPr>
        <w:tc>
          <w:tcPr>
            <w:tcW w:w="2949" w:type="dxa"/>
          </w:tcPr>
          <w:p w14:paraId="647F7C42" w14:textId="77777777" w:rsidR="001A5CC3" w:rsidRPr="001A5CC3" w:rsidRDefault="001A5CC3" w:rsidP="00DE510C">
            <w:pPr>
              <w:keepNext/>
              <w:rPr>
                <w:rFonts w:cs="Calibri"/>
                <w:sz w:val="18"/>
                <w:szCs w:val="18"/>
              </w:rPr>
            </w:pPr>
            <w:r w:rsidRPr="001A5CC3">
              <w:rPr>
                <w:rFonts w:cs="Calibri"/>
                <w:sz w:val="18"/>
                <w:szCs w:val="18"/>
              </w:rPr>
              <w:t>The student is progressing towards meeting the clinical objectives.</w:t>
            </w:r>
          </w:p>
        </w:tc>
        <w:tc>
          <w:tcPr>
            <w:tcW w:w="1322" w:type="dxa"/>
          </w:tcPr>
          <w:p w14:paraId="09CEDCDA" w14:textId="77777777" w:rsidR="001A5CC3" w:rsidRPr="001A5CC3" w:rsidRDefault="001A5CC3" w:rsidP="00DE510C">
            <w:pPr>
              <w:rPr>
                <w:rFonts w:cs="Calibri"/>
                <w:sz w:val="18"/>
                <w:szCs w:val="18"/>
              </w:rPr>
            </w:pPr>
            <w:r w:rsidRPr="001A5CC3">
              <w:rPr>
                <w:rFonts w:cs="Calibri"/>
                <w:sz w:val="18"/>
                <w:szCs w:val="18"/>
              </w:rPr>
              <w:t>Strongly Agree</w:t>
            </w:r>
          </w:p>
        </w:tc>
        <w:tc>
          <w:tcPr>
            <w:tcW w:w="1214" w:type="dxa"/>
          </w:tcPr>
          <w:p w14:paraId="5FFB47BF"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350" w:type="dxa"/>
          </w:tcPr>
          <w:p w14:paraId="45FC5F33"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7DDD082E"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238FD90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69932BC2" w14:textId="77777777" w:rsidTr="001A5CC3">
        <w:trPr>
          <w:trHeight w:val="431"/>
        </w:trPr>
        <w:tc>
          <w:tcPr>
            <w:tcW w:w="2949" w:type="dxa"/>
          </w:tcPr>
          <w:p w14:paraId="292D14C3" w14:textId="77777777" w:rsidR="001A5CC3" w:rsidRPr="001A5CC3" w:rsidRDefault="001A5CC3" w:rsidP="00DE510C">
            <w:pPr>
              <w:keepNext/>
              <w:rPr>
                <w:rFonts w:cs="Calibri"/>
                <w:sz w:val="18"/>
                <w:szCs w:val="18"/>
              </w:rPr>
            </w:pPr>
            <w:r w:rsidRPr="001A5CC3">
              <w:rPr>
                <w:rFonts w:cs="Calibri"/>
                <w:sz w:val="18"/>
                <w:szCs w:val="18"/>
              </w:rPr>
              <w:t xml:space="preserve">The student is progressing towards safe clinical practice. </w:t>
            </w:r>
          </w:p>
        </w:tc>
        <w:tc>
          <w:tcPr>
            <w:tcW w:w="1322" w:type="dxa"/>
          </w:tcPr>
          <w:p w14:paraId="418236E9" w14:textId="77777777" w:rsidR="001A5CC3" w:rsidRPr="001A5CC3" w:rsidRDefault="001A5CC3" w:rsidP="00DE510C">
            <w:pPr>
              <w:rPr>
                <w:rFonts w:cs="Calibri"/>
                <w:sz w:val="18"/>
                <w:szCs w:val="18"/>
              </w:rPr>
            </w:pPr>
            <w:r w:rsidRPr="001A5CC3">
              <w:rPr>
                <w:rFonts w:cs="Calibri"/>
                <w:sz w:val="18"/>
                <w:szCs w:val="18"/>
              </w:rPr>
              <w:t>Strongly Agree</w:t>
            </w:r>
          </w:p>
        </w:tc>
        <w:tc>
          <w:tcPr>
            <w:tcW w:w="1214" w:type="dxa"/>
          </w:tcPr>
          <w:p w14:paraId="3B8159B8"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350" w:type="dxa"/>
          </w:tcPr>
          <w:p w14:paraId="6C5BAFD9"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4760707"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0EF8604D"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524C658A" w14:textId="77777777" w:rsidTr="001A5CC3">
        <w:trPr>
          <w:trHeight w:val="431"/>
        </w:trPr>
        <w:tc>
          <w:tcPr>
            <w:tcW w:w="2949" w:type="dxa"/>
          </w:tcPr>
          <w:p w14:paraId="4E029DBF" w14:textId="77777777" w:rsidR="001A5CC3" w:rsidRPr="001A5CC3" w:rsidRDefault="001A5CC3" w:rsidP="00DE510C">
            <w:pPr>
              <w:keepNext/>
              <w:rPr>
                <w:rFonts w:cs="Calibri"/>
                <w:sz w:val="18"/>
                <w:szCs w:val="18"/>
              </w:rPr>
            </w:pPr>
            <w:r w:rsidRPr="001A5CC3">
              <w:rPr>
                <w:rFonts w:cs="Calibri"/>
                <w:sz w:val="18"/>
                <w:szCs w:val="18"/>
              </w:rPr>
              <w:t>The student exhibits professionalism.</w:t>
            </w:r>
          </w:p>
          <w:p w14:paraId="556A9448" w14:textId="77777777" w:rsidR="001A5CC3" w:rsidRPr="001A5CC3" w:rsidRDefault="001A5CC3" w:rsidP="00DE510C">
            <w:pPr>
              <w:keepNext/>
              <w:rPr>
                <w:rFonts w:cs="Calibri"/>
                <w:sz w:val="18"/>
                <w:szCs w:val="18"/>
              </w:rPr>
            </w:pPr>
          </w:p>
        </w:tc>
        <w:tc>
          <w:tcPr>
            <w:tcW w:w="1322" w:type="dxa"/>
          </w:tcPr>
          <w:p w14:paraId="74C77D92" w14:textId="77777777" w:rsidR="001A5CC3" w:rsidRPr="001A5CC3" w:rsidRDefault="001A5CC3" w:rsidP="00DE510C">
            <w:pPr>
              <w:rPr>
                <w:rFonts w:cs="Calibri"/>
                <w:sz w:val="18"/>
                <w:szCs w:val="18"/>
              </w:rPr>
            </w:pPr>
            <w:r w:rsidRPr="001A5CC3">
              <w:rPr>
                <w:rFonts w:cs="Calibri"/>
                <w:sz w:val="18"/>
                <w:szCs w:val="18"/>
              </w:rPr>
              <w:t>Strongly Agree</w:t>
            </w:r>
          </w:p>
        </w:tc>
        <w:tc>
          <w:tcPr>
            <w:tcW w:w="1214" w:type="dxa"/>
          </w:tcPr>
          <w:p w14:paraId="24294E11"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350" w:type="dxa"/>
          </w:tcPr>
          <w:p w14:paraId="5FA497BF"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485E75B8"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6AD6ECE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56F7ED81" w14:textId="77777777" w:rsidTr="001A5CC3">
        <w:trPr>
          <w:trHeight w:val="646"/>
        </w:trPr>
        <w:tc>
          <w:tcPr>
            <w:tcW w:w="2949" w:type="dxa"/>
          </w:tcPr>
          <w:p w14:paraId="57E03B5E" w14:textId="77777777" w:rsidR="001A5CC3" w:rsidRPr="001A5CC3" w:rsidRDefault="001A5CC3" w:rsidP="00DE510C">
            <w:pPr>
              <w:keepNext/>
              <w:rPr>
                <w:rFonts w:cs="Calibri"/>
                <w:sz w:val="18"/>
                <w:szCs w:val="18"/>
              </w:rPr>
            </w:pPr>
            <w:r w:rsidRPr="001A5CC3">
              <w:rPr>
                <w:rFonts w:cs="Calibri"/>
                <w:sz w:val="18"/>
                <w:szCs w:val="18"/>
              </w:rPr>
              <w:t xml:space="preserve">Please provide your comments if you disagree with any of the above statements. </w:t>
            </w:r>
          </w:p>
        </w:tc>
        <w:tc>
          <w:tcPr>
            <w:tcW w:w="1322" w:type="dxa"/>
          </w:tcPr>
          <w:p w14:paraId="505275FD" w14:textId="77777777" w:rsidR="001A5CC3" w:rsidRPr="001A5CC3" w:rsidRDefault="001A5CC3" w:rsidP="00DE510C">
            <w:pPr>
              <w:rPr>
                <w:rFonts w:cs="Calibri"/>
                <w:sz w:val="18"/>
                <w:szCs w:val="18"/>
              </w:rPr>
            </w:pPr>
          </w:p>
        </w:tc>
        <w:tc>
          <w:tcPr>
            <w:tcW w:w="1214" w:type="dxa"/>
          </w:tcPr>
          <w:p w14:paraId="068559E2" w14:textId="77777777" w:rsidR="001A5CC3" w:rsidRPr="001A5CC3" w:rsidRDefault="001A5CC3" w:rsidP="00DE510C">
            <w:pPr>
              <w:rPr>
                <w:rFonts w:cs="Calibri"/>
                <w:sz w:val="18"/>
                <w:szCs w:val="18"/>
              </w:rPr>
            </w:pPr>
          </w:p>
        </w:tc>
        <w:tc>
          <w:tcPr>
            <w:tcW w:w="1350" w:type="dxa"/>
          </w:tcPr>
          <w:p w14:paraId="44D5E6F4" w14:textId="77777777" w:rsidR="001A5CC3" w:rsidRPr="001A5CC3" w:rsidRDefault="001A5CC3" w:rsidP="00DE510C">
            <w:pPr>
              <w:rPr>
                <w:rFonts w:cs="Calibri"/>
                <w:sz w:val="18"/>
                <w:szCs w:val="18"/>
              </w:rPr>
            </w:pPr>
          </w:p>
        </w:tc>
        <w:tc>
          <w:tcPr>
            <w:tcW w:w="1260" w:type="dxa"/>
          </w:tcPr>
          <w:p w14:paraId="5D09ECCA" w14:textId="77777777" w:rsidR="001A5CC3" w:rsidRPr="001A5CC3" w:rsidRDefault="001A5CC3" w:rsidP="00DE510C">
            <w:pPr>
              <w:rPr>
                <w:rFonts w:cs="Calibri"/>
                <w:sz w:val="18"/>
                <w:szCs w:val="18"/>
              </w:rPr>
            </w:pPr>
          </w:p>
        </w:tc>
        <w:tc>
          <w:tcPr>
            <w:tcW w:w="1530" w:type="dxa"/>
          </w:tcPr>
          <w:p w14:paraId="60CDEC87" w14:textId="77777777" w:rsidR="001A5CC3" w:rsidRPr="001A5CC3" w:rsidRDefault="001A5CC3" w:rsidP="00DE510C">
            <w:pPr>
              <w:rPr>
                <w:rFonts w:cs="Calibri"/>
                <w:sz w:val="18"/>
                <w:szCs w:val="18"/>
              </w:rPr>
            </w:pPr>
          </w:p>
        </w:tc>
      </w:tr>
      <w:tr w:rsidR="001A5CC3" w:rsidRPr="001A5CC3" w14:paraId="135A3D81" w14:textId="77777777" w:rsidTr="001A5CC3">
        <w:trPr>
          <w:trHeight w:val="873"/>
        </w:trPr>
        <w:tc>
          <w:tcPr>
            <w:tcW w:w="2949" w:type="dxa"/>
          </w:tcPr>
          <w:p w14:paraId="005F4E60" w14:textId="77777777" w:rsidR="001A5CC3" w:rsidRPr="001A5CC3" w:rsidRDefault="001A5CC3" w:rsidP="00DE510C">
            <w:pPr>
              <w:rPr>
                <w:rFonts w:cs="Calibri"/>
                <w:sz w:val="18"/>
                <w:szCs w:val="18"/>
              </w:rPr>
            </w:pPr>
            <w:r w:rsidRPr="001A5CC3">
              <w:rPr>
                <w:rFonts w:cs="Calibri"/>
                <w:sz w:val="18"/>
                <w:szCs w:val="18"/>
              </w:rPr>
              <w:t>Would you like to speak with the Faculty in Charge?</w:t>
            </w:r>
          </w:p>
        </w:tc>
        <w:tc>
          <w:tcPr>
            <w:tcW w:w="1322" w:type="dxa"/>
          </w:tcPr>
          <w:p w14:paraId="634E6A8D" w14:textId="77777777" w:rsidR="001A5CC3" w:rsidRPr="001A5CC3" w:rsidRDefault="001A5CC3" w:rsidP="00DE510C">
            <w:pPr>
              <w:rPr>
                <w:rFonts w:cs="Calibri"/>
                <w:sz w:val="18"/>
                <w:szCs w:val="18"/>
              </w:rPr>
            </w:pPr>
            <w:r w:rsidRPr="001A5CC3">
              <w:rPr>
                <w:rFonts w:cs="Calibri"/>
                <w:sz w:val="18"/>
                <w:szCs w:val="18"/>
              </w:rPr>
              <w:t>Yes, please provide a phone number</w:t>
            </w:r>
          </w:p>
        </w:tc>
        <w:tc>
          <w:tcPr>
            <w:tcW w:w="1214" w:type="dxa"/>
          </w:tcPr>
          <w:p w14:paraId="525A8D79" w14:textId="77777777" w:rsidR="001A5CC3" w:rsidRPr="001A5CC3" w:rsidRDefault="001A5CC3" w:rsidP="00DE510C">
            <w:pPr>
              <w:rPr>
                <w:rFonts w:cs="Calibri"/>
                <w:sz w:val="18"/>
                <w:szCs w:val="18"/>
              </w:rPr>
            </w:pPr>
            <w:r w:rsidRPr="001A5CC3">
              <w:rPr>
                <w:rFonts w:cs="Calibri"/>
                <w:sz w:val="18"/>
                <w:szCs w:val="18"/>
              </w:rPr>
              <w:t>No</w:t>
            </w:r>
          </w:p>
        </w:tc>
        <w:tc>
          <w:tcPr>
            <w:tcW w:w="1350" w:type="dxa"/>
          </w:tcPr>
          <w:p w14:paraId="76F2328C" w14:textId="77777777" w:rsidR="001A5CC3" w:rsidRPr="001A5CC3" w:rsidRDefault="001A5CC3" w:rsidP="00DE510C">
            <w:pPr>
              <w:rPr>
                <w:rFonts w:cs="Calibri"/>
                <w:sz w:val="18"/>
                <w:szCs w:val="18"/>
              </w:rPr>
            </w:pPr>
          </w:p>
        </w:tc>
        <w:tc>
          <w:tcPr>
            <w:tcW w:w="1260" w:type="dxa"/>
          </w:tcPr>
          <w:p w14:paraId="448A0BA9" w14:textId="77777777" w:rsidR="001A5CC3" w:rsidRPr="001A5CC3" w:rsidRDefault="001A5CC3" w:rsidP="00DE510C">
            <w:pPr>
              <w:rPr>
                <w:rFonts w:cs="Calibri"/>
                <w:sz w:val="18"/>
                <w:szCs w:val="18"/>
              </w:rPr>
            </w:pPr>
          </w:p>
        </w:tc>
        <w:tc>
          <w:tcPr>
            <w:tcW w:w="1530" w:type="dxa"/>
          </w:tcPr>
          <w:p w14:paraId="7EEE3453" w14:textId="77777777" w:rsidR="001A5CC3" w:rsidRPr="001A5CC3" w:rsidRDefault="001A5CC3" w:rsidP="00DE510C">
            <w:pPr>
              <w:rPr>
                <w:rFonts w:cs="Calibri"/>
                <w:sz w:val="18"/>
                <w:szCs w:val="18"/>
              </w:rPr>
            </w:pPr>
          </w:p>
        </w:tc>
      </w:tr>
      <w:tr w:rsidR="001A5CC3" w:rsidRPr="001A5CC3" w14:paraId="1CD020EF" w14:textId="77777777" w:rsidTr="001A5CC3">
        <w:trPr>
          <w:trHeight w:val="203"/>
        </w:trPr>
        <w:tc>
          <w:tcPr>
            <w:tcW w:w="2949" w:type="dxa"/>
          </w:tcPr>
          <w:p w14:paraId="07F64054" w14:textId="77777777" w:rsidR="001A5CC3" w:rsidRPr="001A5CC3" w:rsidRDefault="001A5CC3" w:rsidP="00DE510C">
            <w:pPr>
              <w:rPr>
                <w:rFonts w:cs="Calibri"/>
                <w:sz w:val="18"/>
                <w:szCs w:val="18"/>
              </w:rPr>
            </w:pPr>
            <w:r w:rsidRPr="001A5CC3">
              <w:rPr>
                <w:rFonts w:cs="Calibri"/>
                <w:sz w:val="18"/>
                <w:szCs w:val="18"/>
              </w:rPr>
              <w:t>Please sign here</w:t>
            </w:r>
          </w:p>
        </w:tc>
        <w:tc>
          <w:tcPr>
            <w:tcW w:w="1322" w:type="dxa"/>
          </w:tcPr>
          <w:p w14:paraId="0D0E8E6A" w14:textId="77777777" w:rsidR="001A5CC3" w:rsidRPr="001A5CC3" w:rsidRDefault="001A5CC3" w:rsidP="00DE510C">
            <w:pPr>
              <w:rPr>
                <w:rFonts w:cs="Calibri"/>
                <w:sz w:val="18"/>
                <w:szCs w:val="18"/>
              </w:rPr>
            </w:pPr>
          </w:p>
        </w:tc>
        <w:tc>
          <w:tcPr>
            <w:tcW w:w="1214" w:type="dxa"/>
          </w:tcPr>
          <w:p w14:paraId="027A3F52" w14:textId="77777777" w:rsidR="001A5CC3" w:rsidRPr="001A5CC3" w:rsidRDefault="001A5CC3" w:rsidP="00DE510C">
            <w:pPr>
              <w:rPr>
                <w:rFonts w:cs="Calibri"/>
                <w:sz w:val="18"/>
                <w:szCs w:val="18"/>
              </w:rPr>
            </w:pPr>
          </w:p>
        </w:tc>
        <w:tc>
          <w:tcPr>
            <w:tcW w:w="1350" w:type="dxa"/>
          </w:tcPr>
          <w:p w14:paraId="26DBD2DB" w14:textId="77777777" w:rsidR="001A5CC3" w:rsidRPr="001A5CC3" w:rsidRDefault="001A5CC3" w:rsidP="00DE510C">
            <w:pPr>
              <w:rPr>
                <w:rFonts w:cs="Calibri"/>
                <w:sz w:val="18"/>
                <w:szCs w:val="18"/>
              </w:rPr>
            </w:pPr>
          </w:p>
        </w:tc>
        <w:tc>
          <w:tcPr>
            <w:tcW w:w="1260" w:type="dxa"/>
          </w:tcPr>
          <w:p w14:paraId="5A34D986" w14:textId="77777777" w:rsidR="001A5CC3" w:rsidRPr="001A5CC3" w:rsidRDefault="001A5CC3" w:rsidP="00DE510C">
            <w:pPr>
              <w:rPr>
                <w:rFonts w:cs="Calibri"/>
                <w:sz w:val="18"/>
                <w:szCs w:val="18"/>
              </w:rPr>
            </w:pPr>
          </w:p>
        </w:tc>
        <w:tc>
          <w:tcPr>
            <w:tcW w:w="1530" w:type="dxa"/>
          </w:tcPr>
          <w:p w14:paraId="3889E2D7" w14:textId="77777777" w:rsidR="001A5CC3" w:rsidRPr="001A5CC3" w:rsidRDefault="001A5CC3" w:rsidP="00DE510C">
            <w:pPr>
              <w:rPr>
                <w:rFonts w:cs="Calibri"/>
                <w:sz w:val="18"/>
                <w:szCs w:val="18"/>
              </w:rPr>
            </w:pPr>
          </w:p>
        </w:tc>
      </w:tr>
      <w:tr w:rsidR="001A5CC3" w:rsidRPr="001A5CC3" w14:paraId="5AA12926" w14:textId="77777777" w:rsidTr="001A5CC3">
        <w:trPr>
          <w:trHeight w:val="1088"/>
        </w:trPr>
        <w:tc>
          <w:tcPr>
            <w:tcW w:w="2949" w:type="dxa"/>
          </w:tcPr>
          <w:p w14:paraId="778C2798" w14:textId="77777777" w:rsidR="001A5CC3" w:rsidRPr="001A5CC3" w:rsidRDefault="001A5CC3" w:rsidP="00DE510C">
            <w:pPr>
              <w:rPr>
                <w:rFonts w:cs="Calibri"/>
                <w:sz w:val="18"/>
                <w:szCs w:val="18"/>
              </w:rPr>
            </w:pPr>
            <w:r w:rsidRPr="001A5CC3">
              <w:rPr>
                <w:rFonts w:cs="Calibri"/>
                <w:sz w:val="18"/>
                <w:szCs w:val="18"/>
              </w:rPr>
              <w:t xml:space="preserve">Thank you very much for your support of our FNP students. </w:t>
            </w:r>
          </w:p>
          <w:p w14:paraId="56D7E9F4" w14:textId="77777777" w:rsidR="001A5CC3" w:rsidRPr="001A5CC3" w:rsidRDefault="001A5CC3" w:rsidP="00DE510C">
            <w:pPr>
              <w:rPr>
                <w:rFonts w:cs="Calibri"/>
                <w:sz w:val="18"/>
                <w:szCs w:val="18"/>
              </w:rPr>
            </w:pPr>
            <w:r w:rsidRPr="001A5CC3">
              <w:rPr>
                <w:rFonts w:cs="Calibri"/>
                <w:sz w:val="18"/>
                <w:szCs w:val="18"/>
              </w:rPr>
              <w:t xml:space="preserve">If you disagree with the student’s progression as listed above the faculty on record will contact you. </w:t>
            </w:r>
          </w:p>
        </w:tc>
        <w:tc>
          <w:tcPr>
            <w:tcW w:w="1322" w:type="dxa"/>
          </w:tcPr>
          <w:p w14:paraId="343719AC" w14:textId="77777777" w:rsidR="001A5CC3" w:rsidRPr="001A5CC3" w:rsidRDefault="001A5CC3" w:rsidP="00DE510C">
            <w:pPr>
              <w:rPr>
                <w:rFonts w:cs="Calibri"/>
                <w:sz w:val="18"/>
                <w:szCs w:val="18"/>
              </w:rPr>
            </w:pPr>
          </w:p>
        </w:tc>
        <w:tc>
          <w:tcPr>
            <w:tcW w:w="1214" w:type="dxa"/>
          </w:tcPr>
          <w:p w14:paraId="40E0A1C4" w14:textId="77777777" w:rsidR="001A5CC3" w:rsidRPr="001A5CC3" w:rsidRDefault="001A5CC3" w:rsidP="00DE510C">
            <w:pPr>
              <w:rPr>
                <w:rFonts w:cs="Calibri"/>
                <w:sz w:val="18"/>
                <w:szCs w:val="18"/>
              </w:rPr>
            </w:pPr>
          </w:p>
        </w:tc>
        <w:tc>
          <w:tcPr>
            <w:tcW w:w="1350" w:type="dxa"/>
          </w:tcPr>
          <w:p w14:paraId="04AAC495" w14:textId="77777777" w:rsidR="001A5CC3" w:rsidRPr="001A5CC3" w:rsidRDefault="001A5CC3" w:rsidP="00DE510C">
            <w:pPr>
              <w:rPr>
                <w:rFonts w:cs="Calibri"/>
                <w:sz w:val="18"/>
                <w:szCs w:val="18"/>
              </w:rPr>
            </w:pPr>
          </w:p>
        </w:tc>
        <w:tc>
          <w:tcPr>
            <w:tcW w:w="1260" w:type="dxa"/>
          </w:tcPr>
          <w:p w14:paraId="26443C95" w14:textId="77777777" w:rsidR="001A5CC3" w:rsidRPr="001A5CC3" w:rsidRDefault="001A5CC3" w:rsidP="00DE510C">
            <w:pPr>
              <w:rPr>
                <w:rFonts w:cs="Calibri"/>
                <w:sz w:val="18"/>
                <w:szCs w:val="18"/>
              </w:rPr>
            </w:pPr>
          </w:p>
        </w:tc>
        <w:tc>
          <w:tcPr>
            <w:tcW w:w="1530" w:type="dxa"/>
          </w:tcPr>
          <w:p w14:paraId="22D4D94D" w14:textId="77777777" w:rsidR="001A5CC3" w:rsidRPr="001A5CC3" w:rsidRDefault="001A5CC3" w:rsidP="00DE510C">
            <w:pPr>
              <w:rPr>
                <w:rFonts w:cs="Calibri"/>
                <w:sz w:val="18"/>
                <w:szCs w:val="18"/>
              </w:rPr>
            </w:pPr>
          </w:p>
        </w:tc>
      </w:tr>
    </w:tbl>
    <w:p w14:paraId="73B49043" w14:textId="77777777" w:rsidR="001A5CC3" w:rsidRPr="001A5CC3" w:rsidRDefault="001A5CC3" w:rsidP="00DE510C">
      <w:pPr>
        <w:spacing w:after="240" w:line="240" w:lineRule="auto"/>
        <w:rPr>
          <w:rFonts w:ascii="Times New Roman" w:eastAsia="Times New Roman" w:hAnsi="Times New Roman" w:cs="Times New Roman"/>
          <w:b/>
          <w:color w:val="000000"/>
          <w:sz w:val="28"/>
          <w:szCs w:val="28"/>
        </w:rPr>
      </w:pPr>
    </w:p>
    <w:p w14:paraId="710F4509" w14:textId="77777777" w:rsidR="001A5CC3" w:rsidRPr="001A5CC3" w:rsidRDefault="001A5CC3" w:rsidP="00DE510C">
      <w:pPr>
        <w:spacing w:after="240" w:line="240" w:lineRule="auto"/>
        <w:rPr>
          <w:rFonts w:ascii="Times New Roman" w:eastAsia="Times New Roman" w:hAnsi="Times New Roman" w:cs="Times New Roman"/>
          <w:b/>
          <w:color w:val="000000"/>
          <w:sz w:val="28"/>
          <w:szCs w:val="28"/>
        </w:rPr>
      </w:pPr>
    </w:p>
    <w:p w14:paraId="71D85D48" w14:textId="77777777" w:rsidR="001A5CC3" w:rsidRPr="001A5CC3" w:rsidRDefault="001A5CC3" w:rsidP="00DE510C">
      <w:pPr>
        <w:spacing w:after="240" w:line="240" w:lineRule="auto"/>
        <w:rPr>
          <w:rFonts w:ascii="Times New Roman" w:eastAsia="Times New Roman" w:hAnsi="Times New Roman" w:cs="Times New Roman"/>
          <w:b/>
          <w:color w:val="000000"/>
          <w:sz w:val="28"/>
          <w:szCs w:val="28"/>
        </w:rPr>
      </w:pPr>
    </w:p>
    <w:p w14:paraId="3A22FE0A" w14:textId="6E6189FD" w:rsidR="001A5CC3" w:rsidRPr="001A5CC3" w:rsidRDefault="00D93578" w:rsidP="00D93578">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bookmarkStart w:id="195" w:name="_Toc58947849"/>
      <w:bookmarkStart w:id="196" w:name="_Toc187388911"/>
    </w:p>
    <w:p w14:paraId="6B7893C8" w14:textId="77777777" w:rsidR="001A5CC3" w:rsidRPr="00716F5F" w:rsidRDefault="001A5CC3" w:rsidP="00D93578">
      <w:pPr>
        <w:pStyle w:val="Heading3"/>
      </w:pPr>
      <w:bookmarkStart w:id="197" w:name="_Toc216428326"/>
      <w:r w:rsidRPr="00716F5F">
        <w:t>Preceptor Final Evaluation of CSUB FNP Students Qualtrics Survey</w:t>
      </w:r>
      <w:bookmarkEnd w:id="195"/>
      <w:bookmarkEnd w:id="196"/>
      <w:bookmarkEnd w:id="197"/>
    </w:p>
    <w:tbl>
      <w:tblPr>
        <w:tblStyle w:val="TableGrid41"/>
        <w:tblW w:w="9720" w:type="dxa"/>
        <w:tblInd w:w="-185" w:type="dxa"/>
        <w:tblLook w:val="04A0" w:firstRow="1" w:lastRow="0" w:firstColumn="1" w:lastColumn="0" w:noHBand="0" w:noVBand="1"/>
      </w:tblPr>
      <w:tblGrid>
        <w:gridCol w:w="3600"/>
        <w:gridCol w:w="1080"/>
        <w:gridCol w:w="1170"/>
        <w:gridCol w:w="1170"/>
        <w:gridCol w:w="1260"/>
        <w:gridCol w:w="1440"/>
      </w:tblGrid>
      <w:tr w:rsidR="001A5CC3" w:rsidRPr="001A5CC3" w14:paraId="54CABF37" w14:textId="77777777">
        <w:trPr>
          <w:trHeight w:val="222"/>
        </w:trPr>
        <w:tc>
          <w:tcPr>
            <w:tcW w:w="3600" w:type="dxa"/>
          </w:tcPr>
          <w:p w14:paraId="0BCA4ACF" w14:textId="77777777" w:rsidR="001A5CC3" w:rsidRPr="001A5CC3" w:rsidRDefault="001A5CC3" w:rsidP="00DE510C">
            <w:pPr>
              <w:rPr>
                <w:rFonts w:cs="Calibri"/>
                <w:b/>
                <w:sz w:val="18"/>
                <w:szCs w:val="18"/>
              </w:rPr>
            </w:pPr>
            <w:r w:rsidRPr="001A5CC3">
              <w:rPr>
                <w:rFonts w:cs="Calibri"/>
                <w:b/>
                <w:sz w:val="18"/>
                <w:szCs w:val="18"/>
              </w:rPr>
              <w:t>Questions</w:t>
            </w:r>
          </w:p>
        </w:tc>
        <w:tc>
          <w:tcPr>
            <w:tcW w:w="1080" w:type="dxa"/>
          </w:tcPr>
          <w:p w14:paraId="6AA49115" w14:textId="77777777" w:rsidR="001A5CC3" w:rsidRPr="001A5CC3" w:rsidRDefault="001A5CC3" w:rsidP="00DE510C">
            <w:pPr>
              <w:rPr>
                <w:rFonts w:cs="Calibri"/>
                <w:b/>
                <w:bCs/>
                <w:sz w:val="18"/>
                <w:szCs w:val="18"/>
              </w:rPr>
            </w:pPr>
            <w:r w:rsidRPr="001A5CC3">
              <w:rPr>
                <w:rFonts w:cs="Calibri"/>
                <w:b/>
                <w:bCs/>
                <w:sz w:val="18"/>
                <w:szCs w:val="18"/>
              </w:rPr>
              <w:t>Responses</w:t>
            </w:r>
          </w:p>
        </w:tc>
        <w:tc>
          <w:tcPr>
            <w:tcW w:w="1170" w:type="dxa"/>
          </w:tcPr>
          <w:p w14:paraId="465EC113" w14:textId="77777777" w:rsidR="001A5CC3" w:rsidRPr="001A5CC3" w:rsidRDefault="001A5CC3" w:rsidP="00DE510C">
            <w:pPr>
              <w:rPr>
                <w:rFonts w:cs="Calibri"/>
                <w:sz w:val="18"/>
                <w:szCs w:val="18"/>
              </w:rPr>
            </w:pPr>
          </w:p>
        </w:tc>
        <w:tc>
          <w:tcPr>
            <w:tcW w:w="1170" w:type="dxa"/>
          </w:tcPr>
          <w:p w14:paraId="3C21C5B4" w14:textId="77777777" w:rsidR="001A5CC3" w:rsidRPr="001A5CC3" w:rsidRDefault="001A5CC3" w:rsidP="00DE510C">
            <w:pPr>
              <w:rPr>
                <w:rFonts w:cs="Calibri"/>
                <w:sz w:val="18"/>
                <w:szCs w:val="18"/>
              </w:rPr>
            </w:pPr>
          </w:p>
        </w:tc>
        <w:tc>
          <w:tcPr>
            <w:tcW w:w="1260" w:type="dxa"/>
          </w:tcPr>
          <w:p w14:paraId="76AA4F06" w14:textId="77777777" w:rsidR="001A5CC3" w:rsidRPr="001A5CC3" w:rsidRDefault="001A5CC3" w:rsidP="00DE510C">
            <w:pPr>
              <w:rPr>
                <w:rFonts w:cs="Calibri"/>
                <w:sz w:val="18"/>
                <w:szCs w:val="18"/>
              </w:rPr>
            </w:pPr>
          </w:p>
        </w:tc>
        <w:tc>
          <w:tcPr>
            <w:tcW w:w="1440" w:type="dxa"/>
          </w:tcPr>
          <w:p w14:paraId="7EA681B3" w14:textId="77777777" w:rsidR="001A5CC3" w:rsidRPr="001A5CC3" w:rsidRDefault="001A5CC3" w:rsidP="00DE510C">
            <w:pPr>
              <w:rPr>
                <w:rFonts w:cs="Calibri"/>
                <w:sz w:val="18"/>
                <w:szCs w:val="18"/>
              </w:rPr>
            </w:pPr>
          </w:p>
        </w:tc>
      </w:tr>
      <w:tr w:rsidR="001A5CC3" w:rsidRPr="001A5CC3" w14:paraId="03629F0C" w14:textId="77777777">
        <w:trPr>
          <w:trHeight w:val="242"/>
        </w:trPr>
        <w:tc>
          <w:tcPr>
            <w:tcW w:w="3600" w:type="dxa"/>
          </w:tcPr>
          <w:p w14:paraId="01167F52" w14:textId="77777777" w:rsidR="001A5CC3" w:rsidRPr="001A5CC3" w:rsidRDefault="001A5CC3" w:rsidP="00DE510C">
            <w:pPr>
              <w:rPr>
                <w:rFonts w:cs="Calibri"/>
                <w:sz w:val="18"/>
                <w:szCs w:val="18"/>
              </w:rPr>
            </w:pPr>
            <w:r w:rsidRPr="001A5CC3">
              <w:rPr>
                <w:rFonts w:cs="Calibri"/>
                <w:sz w:val="18"/>
                <w:szCs w:val="18"/>
              </w:rPr>
              <w:t xml:space="preserve">Course Number </w:t>
            </w:r>
          </w:p>
        </w:tc>
        <w:tc>
          <w:tcPr>
            <w:tcW w:w="1080" w:type="dxa"/>
          </w:tcPr>
          <w:p w14:paraId="571F1433" w14:textId="77777777" w:rsidR="001A5CC3" w:rsidRPr="001A5CC3" w:rsidRDefault="001A5CC3" w:rsidP="00DE510C">
            <w:pPr>
              <w:rPr>
                <w:rFonts w:cs="Calibri"/>
                <w:sz w:val="18"/>
                <w:szCs w:val="18"/>
              </w:rPr>
            </w:pPr>
          </w:p>
        </w:tc>
        <w:tc>
          <w:tcPr>
            <w:tcW w:w="1170" w:type="dxa"/>
          </w:tcPr>
          <w:p w14:paraId="5E56D732" w14:textId="77777777" w:rsidR="001A5CC3" w:rsidRPr="001A5CC3" w:rsidRDefault="001A5CC3" w:rsidP="00DE510C">
            <w:pPr>
              <w:rPr>
                <w:rFonts w:cs="Calibri"/>
                <w:sz w:val="18"/>
                <w:szCs w:val="18"/>
              </w:rPr>
            </w:pPr>
          </w:p>
        </w:tc>
        <w:tc>
          <w:tcPr>
            <w:tcW w:w="1170" w:type="dxa"/>
          </w:tcPr>
          <w:p w14:paraId="448A8955" w14:textId="77777777" w:rsidR="001A5CC3" w:rsidRPr="001A5CC3" w:rsidRDefault="001A5CC3" w:rsidP="00DE510C">
            <w:pPr>
              <w:rPr>
                <w:rFonts w:cs="Calibri"/>
                <w:sz w:val="18"/>
                <w:szCs w:val="18"/>
              </w:rPr>
            </w:pPr>
          </w:p>
        </w:tc>
        <w:tc>
          <w:tcPr>
            <w:tcW w:w="1260" w:type="dxa"/>
          </w:tcPr>
          <w:p w14:paraId="11C35880" w14:textId="77777777" w:rsidR="001A5CC3" w:rsidRPr="001A5CC3" w:rsidRDefault="001A5CC3" w:rsidP="00DE510C">
            <w:pPr>
              <w:rPr>
                <w:rFonts w:cs="Calibri"/>
                <w:sz w:val="18"/>
                <w:szCs w:val="18"/>
              </w:rPr>
            </w:pPr>
          </w:p>
        </w:tc>
        <w:tc>
          <w:tcPr>
            <w:tcW w:w="1440" w:type="dxa"/>
          </w:tcPr>
          <w:p w14:paraId="0E26D914" w14:textId="77777777" w:rsidR="001A5CC3" w:rsidRPr="001A5CC3" w:rsidRDefault="001A5CC3" w:rsidP="00DE510C">
            <w:pPr>
              <w:rPr>
                <w:rFonts w:cs="Calibri"/>
                <w:sz w:val="18"/>
                <w:szCs w:val="18"/>
              </w:rPr>
            </w:pPr>
          </w:p>
        </w:tc>
      </w:tr>
      <w:tr w:rsidR="001A5CC3" w:rsidRPr="001A5CC3" w14:paraId="05F40515" w14:textId="77777777">
        <w:trPr>
          <w:trHeight w:val="207"/>
        </w:trPr>
        <w:tc>
          <w:tcPr>
            <w:tcW w:w="3600" w:type="dxa"/>
          </w:tcPr>
          <w:p w14:paraId="797C4D79" w14:textId="77777777" w:rsidR="001A5CC3" w:rsidRPr="001A5CC3" w:rsidRDefault="001A5CC3" w:rsidP="00DE510C">
            <w:pPr>
              <w:rPr>
                <w:rFonts w:cs="Calibri"/>
                <w:sz w:val="18"/>
                <w:szCs w:val="18"/>
              </w:rPr>
            </w:pPr>
          </w:p>
        </w:tc>
        <w:tc>
          <w:tcPr>
            <w:tcW w:w="1080" w:type="dxa"/>
          </w:tcPr>
          <w:p w14:paraId="30B50B0D" w14:textId="77777777" w:rsidR="001A5CC3" w:rsidRPr="001A5CC3" w:rsidRDefault="001A5CC3" w:rsidP="00DE510C">
            <w:pPr>
              <w:rPr>
                <w:rFonts w:cs="Calibri"/>
                <w:sz w:val="18"/>
                <w:szCs w:val="18"/>
              </w:rPr>
            </w:pPr>
            <w:r w:rsidRPr="001A5CC3">
              <w:rPr>
                <w:rFonts w:cs="Calibri"/>
                <w:sz w:val="18"/>
                <w:szCs w:val="18"/>
              </w:rPr>
              <w:t xml:space="preserve">Semester 4 – Fall – N6611 Person Centered Care I – 135 clinical hours       </w:t>
            </w:r>
          </w:p>
        </w:tc>
        <w:tc>
          <w:tcPr>
            <w:tcW w:w="1170" w:type="dxa"/>
          </w:tcPr>
          <w:p w14:paraId="2C75C15F" w14:textId="77777777" w:rsidR="001A5CC3" w:rsidRPr="001A5CC3" w:rsidRDefault="001A5CC3" w:rsidP="00DE510C">
            <w:pPr>
              <w:rPr>
                <w:rFonts w:cs="Calibri"/>
                <w:sz w:val="18"/>
                <w:szCs w:val="18"/>
              </w:rPr>
            </w:pPr>
            <w:r w:rsidRPr="001A5CC3">
              <w:rPr>
                <w:rFonts w:cs="Calibri"/>
                <w:sz w:val="18"/>
                <w:szCs w:val="18"/>
              </w:rPr>
              <w:t xml:space="preserve">Semester 5 – Spring – N6621 Person Centered Care II - 135 clinical hours       </w:t>
            </w:r>
          </w:p>
        </w:tc>
        <w:tc>
          <w:tcPr>
            <w:tcW w:w="1170" w:type="dxa"/>
          </w:tcPr>
          <w:p w14:paraId="3C883693" w14:textId="77777777" w:rsidR="001A5CC3" w:rsidRPr="001A5CC3" w:rsidRDefault="001A5CC3" w:rsidP="00DE510C">
            <w:pPr>
              <w:rPr>
                <w:rFonts w:cs="Calibri"/>
                <w:sz w:val="18"/>
                <w:szCs w:val="18"/>
              </w:rPr>
            </w:pPr>
            <w:r w:rsidRPr="001A5CC3">
              <w:rPr>
                <w:rFonts w:cs="Calibri"/>
                <w:sz w:val="18"/>
                <w:szCs w:val="18"/>
              </w:rPr>
              <w:t xml:space="preserve">Semester 6 – Summer – N6631 Person Centered Care III - 90 clinical hours       </w:t>
            </w:r>
          </w:p>
        </w:tc>
        <w:tc>
          <w:tcPr>
            <w:tcW w:w="1260" w:type="dxa"/>
          </w:tcPr>
          <w:p w14:paraId="50A26FCE" w14:textId="77777777" w:rsidR="001A5CC3" w:rsidRPr="001A5CC3" w:rsidRDefault="001A5CC3" w:rsidP="00DE510C">
            <w:pPr>
              <w:rPr>
                <w:rFonts w:cs="Calibri"/>
                <w:sz w:val="18"/>
                <w:szCs w:val="18"/>
              </w:rPr>
            </w:pPr>
            <w:r w:rsidRPr="001A5CC3">
              <w:rPr>
                <w:rFonts w:cs="Calibri"/>
                <w:sz w:val="18"/>
                <w:szCs w:val="18"/>
              </w:rPr>
              <w:t xml:space="preserve">Semester 7 – Fall – N6641 Person Centered Care IV – 135 Clinical hours       </w:t>
            </w:r>
          </w:p>
        </w:tc>
        <w:tc>
          <w:tcPr>
            <w:tcW w:w="1440" w:type="dxa"/>
          </w:tcPr>
          <w:p w14:paraId="02A819D7" w14:textId="77777777" w:rsidR="001A5CC3" w:rsidRPr="001A5CC3" w:rsidRDefault="001A5CC3" w:rsidP="00DE510C">
            <w:pPr>
              <w:rPr>
                <w:rFonts w:cs="Calibri"/>
                <w:sz w:val="18"/>
                <w:szCs w:val="18"/>
              </w:rPr>
            </w:pPr>
            <w:r w:rsidRPr="001A5CC3">
              <w:rPr>
                <w:rFonts w:cs="Calibri"/>
                <w:sz w:val="18"/>
                <w:szCs w:val="18"/>
              </w:rPr>
              <w:t xml:space="preserve">Semester 8 – Fall – N6651 Person Centered Care V – 315 Clinical hours       </w:t>
            </w:r>
          </w:p>
        </w:tc>
      </w:tr>
      <w:tr w:rsidR="001A5CC3" w:rsidRPr="001A5CC3" w14:paraId="76A98DE6" w14:textId="77777777">
        <w:trPr>
          <w:trHeight w:val="207"/>
        </w:trPr>
        <w:tc>
          <w:tcPr>
            <w:tcW w:w="3600" w:type="dxa"/>
          </w:tcPr>
          <w:p w14:paraId="7D739E0A" w14:textId="77777777" w:rsidR="001A5CC3" w:rsidRPr="001A5CC3" w:rsidRDefault="001A5CC3" w:rsidP="00DE510C">
            <w:pPr>
              <w:rPr>
                <w:rFonts w:cs="Calibri"/>
                <w:sz w:val="18"/>
                <w:szCs w:val="18"/>
              </w:rPr>
            </w:pPr>
            <w:r w:rsidRPr="001A5CC3">
              <w:rPr>
                <w:rFonts w:cs="Calibri"/>
                <w:sz w:val="18"/>
                <w:szCs w:val="18"/>
              </w:rPr>
              <w:t>Student Name</w:t>
            </w:r>
          </w:p>
        </w:tc>
        <w:tc>
          <w:tcPr>
            <w:tcW w:w="1080" w:type="dxa"/>
          </w:tcPr>
          <w:p w14:paraId="5782EB4B" w14:textId="77777777" w:rsidR="001A5CC3" w:rsidRPr="001A5CC3" w:rsidRDefault="001A5CC3" w:rsidP="00DE510C">
            <w:pPr>
              <w:rPr>
                <w:rFonts w:cs="Calibri"/>
                <w:sz w:val="18"/>
                <w:szCs w:val="18"/>
              </w:rPr>
            </w:pPr>
          </w:p>
        </w:tc>
        <w:tc>
          <w:tcPr>
            <w:tcW w:w="1170" w:type="dxa"/>
          </w:tcPr>
          <w:p w14:paraId="54898F1C" w14:textId="77777777" w:rsidR="001A5CC3" w:rsidRPr="001A5CC3" w:rsidRDefault="001A5CC3" w:rsidP="00DE510C">
            <w:pPr>
              <w:rPr>
                <w:rFonts w:cs="Calibri"/>
                <w:sz w:val="18"/>
                <w:szCs w:val="18"/>
              </w:rPr>
            </w:pPr>
          </w:p>
        </w:tc>
        <w:tc>
          <w:tcPr>
            <w:tcW w:w="1170" w:type="dxa"/>
          </w:tcPr>
          <w:p w14:paraId="3C441078" w14:textId="77777777" w:rsidR="001A5CC3" w:rsidRPr="001A5CC3" w:rsidRDefault="001A5CC3" w:rsidP="00DE510C">
            <w:pPr>
              <w:rPr>
                <w:rFonts w:cs="Calibri"/>
                <w:sz w:val="18"/>
                <w:szCs w:val="18"/>
              </w:rPr>
            </w:pPr>
          </w:p>
        </w:tc>
        <w:tc>
          <w:tcPr>
            <w:tcW w:w="1260" w:type="dxa"/>
          </w:tcPr>
          <w:p w14:paraId="1A38A9A2" w14:textId="77777777" w:rsidR="001A5CC3" w:rsidRPr="001A5CC3" w:rsidRDefault="001A5CC3" w:rsidP="00DE510C">
            <w:pPr>
              <w:rPr>
                <w:rFonts w:cs="Calibri"/>
                <w:sz w:val="18"/>
                <w:szCs w:val="18"/>
              </w:rPr>
            </w:pPr>
          </w:p>
        </w:tc>
        <w:tc>
          <w:tcPr>
            <w:tcW w:w="1440" w:type="dxa"/>
          </w:tcPr>
          <w:p w14:paraId="0AD05DC2" w14:textId="77777777" w:rsidR="001A5CC3" w:rsidRPr="001A5CC3" w:rsidRDefault="001A5CC3" w:rsidP="00DE510C">
            <w:pPr>
              <w:rPr>
                <w:rFonts w:cs="Calibri"/>
                <w:sz w:val="18"/>
                <w:szCs w:val="18"/>
              </w:rPr>
            </w:pPr>
          </w:p>
        </w:tc>
      </w:tr>
      <w:tr w:rsidR="001A5CC3" w:rsidRPr="001A5CC3" w14:paraId="5C1ABE7F" w14:textId="77777777">
        <w:trPr>
          <w:trHeight w:val="222"/>
        </w:trPr>
        <w:tc>
          <w:tcPr>
            <w:tcW w:w="3600" w:type="dxa"/>
          </w:tcPr>
          <w:p w14:paraId="61B5BA1F" w14:textId="77777777" w:rsidR="001A5CC3" w:rsidRPr="001A5CC3" w:rsidRDefault="001A5CC3" w:rsidP="00DE510C">
            <w:pPr>
              <w:rPr>
                <w:rFonts w:cs="Calibri"/>
                <w:sz w:val="18"/>
                <w:szCs w:val="18"/>
              </w:rPr>
            </w:pPr>
            <w:r w:rsidRPr="001A5CC3">
              <w:rPr>
                <w:rFonts w:cs="Calibri"/>
                <w:sz w:val="18"/>
                <w:szCs w:val="18"/>
              </w:rPr>
              <w:t>Preceptor Name</w:t>
            </w:r>
          </w:p>
        </w:tc>
        <w:tc>
          <w:tcPr>
            <w:tcW w:w="1080" w:type="dxa"/>
          </w:tcPr>
          <w:p w14:paraId="13B223FC" w14:textId="77777777" w:rsidR="001A5CC3" w:rsidRPr="001A5CC3" w:rsidRDefault="001A5CC3" w:rsidP="00DE510C">
            <w:pPr>
              <w:rPr>
                <w:rFonts w:cs="Calibri"/>
                <w:sz w:val="18"/>
                <w:szCs w:val="18"/>
              </w:rPr>
            </w:pPr>
          </w:p>
        </w:tc>
        <w:tc>
          <w:tcPr>
            <w:tcW w:w="1170" w:type="dxa"/>
          </w:tcPr>
          <w:p w14:paraId="341B4387" w14:textId="77777777" w:rsidR="001A5CC3" w:rsidRPr="001A5CC3" w:rsidRDefault="001A5CC3" w:rsidP="00DE510C">
            <w:pPr>
              <w:rPr>
                <w:rFonts w:cs="Calibri"/>
                <w:sz w:val="18"/>
                <w:szCs w:val="18"/>
              </w:rPr>
            </w:pPr>
          </w:p>
        </w:tc>
        <w:tc>
          <w:tcPr>
            <w:tcW w:w="1170" w:type="dxa"/>
          </w:tcPr>
          <w:p w14:paraId="14FA68BD" w14:textId="77777777" w:rsidR="001A5CC3" w:rsidRPr="001A5CC3" w:rsidRDefault="001A5CC3" w:rsidP="00DE510C">
            <w:pPr>
              <w:rPr>
                <w:rFonts w:cs="Calibri"/>
                <w:sz w:val="18"/>
                <w:szCs w:val="18"/>
              </w:rPr>
            </w:pPr>
          </w:p>
        </w:tc>
        <w:tc>
          <w:tcPr>
            <w:tcW w:w="1260" w:type="dxa"/>
          </w:tcPr>
          <w:p w14:paraId="6590D434" w14:textId="77777777" w:rsidR="001A5CC3" w:rsidRPr="001A5CC3" w:rsidRDefault="001A5CC3" w:rsidP="00DE510C">
            <w:pPr>
              <w:rPr>
                <w:rFonts w:cs="Calibri"/>
                <w:sz w:val="18"/>
                <w:szCs w:val="18"/>
              </w:rPr>
            </w:pPr>
          </w:p>
        </w:tc>
        <w:tc>
          <w:tcPr>
            <w:tcW w:w="1440" w:type="dxa"/>
          </w:tcPr>
          <w:p w14:paraId="0029BBEA" w14:textId="77777777" w:rsidR="001A5CC3" w:rsidRPr="001A5CC3" w:rsidRDefault="001A5CC3" w:rsidP="00DE510C">
            <w:pPr>
              <w:rPr>
                <w:rFonts w:cs="Calibri"/>
                <w:sz w:val="18"/>
                <w:szCs w:val="18"/>
              </w:rPr>
            </w:pPr>
          </w:p>
        </w:tc>
      </w:tr>
      <w:tr w:rsidR="001A5CC3" w:rsidRPr="001A5CC3" w14:paraId="2636A450" w14:textId="77777777">
        <w:trPr>
          <w:trHeight w:val="222"/>
        </w:trPr>
        <w:tc>
          <w:tcPr>
            <w:tcW w:w="3600" w:type="dxa"/>
          </w:tcPr>
          <w:p w14:paraId="090AFAB7" w14:textId="77777777" w:rsidR="001A5CC3" w:rsidRPr="001A5CC3" w:rsidRDefault="001A5CC3" w:rsidP="00DE510C">
            <w:pPr>
              <w:rPr>
                <w:rFonts w:cs="Calibri"/>
                <w:sz w:val="18"/>
                <w:szCs w:val="18"/>
              </w:rPr>
            </w:pPr>
            <w:r w:rsidRPr="001A5CC3">
              <w:rPr>
                <w:rFonts w:cs="Calibri"/>
                <w:sz w:val="18"/>
                <w:szCs w:val="18"/>
              </w:rPr>
              <w:t>Agency Name</w:t>
            </w:r>
          </w:p>
        </w:tc>
        <w:tc>
          <w:tcPr>
            <w:tcW w:w="1080" w:type="dxa"/>
          </w:tcPr>
          <w:p w14:paraId="0540E18D" w14:textId="77777777" w:rsidR="001A5CC3" w:rsidRPr="001A5CC3" w:rsidRDefault="001A5CC3" w:rsidP="00DE510C">
            <w:pPr>
              <w:rPr>
                <w:rFonts w:cs="Calibri"/>
                <w:sz w:val="18"/>
                <w:szCs w:val="18"/>
              </w:rPr>
            </w:pPr>
          </w:p>
        </w:tc>
        <w:tc>
          <w:tcPr>
            <w:tcW w:w="1170" w:type="dxa"/>
          </w:tcPr>
          <w:p w14:paraId="25199200" w14:textId="77777777" w:rsidR="001A5CC3" w:rsidRPr="001A5CC3" w:rsidRDefault="001A5CC3" w:rsidP="00DE510C">
            <w:pPr>
              <w:rPr>
                <w:rFonts w:cs="Calibri"/>
                <w:sz w:val="18"/>
                <w:szCs w:val="18"/>
              </w:rPr>
            </w:pPr>
          </w:p>
        </w:tc>
        <w:tc>
          <w:tcPr>
            <w:tcW w:w="1170" w:type="dxa"/>
          </w:tcPr>
          <w:p w14:paraId="6102D12E" w14:textId="77777777" w:rsidR="001A5CC3" w:rsidRPr="001A5CC3" w:rsidRDefault="001A5CC3" w:rsidP="00DE510C">
            <w:pPr>
              <w:rPr>
                <w:rFonts w:cs="Calibri"/>
                <w:sz w:val="18"/>
                <w:szCs w:val="18"/>
              </w:rPr>
            </w:pPr>
          </w:p>
        </w:tc>
        <w:tc>
          <w:tcPr>
            <w:tcW w:w="1260" w:type="dxa"/>
          </w:tcPr>
          <w:p w14:paraId="441FC0FB" w14:textId="77777777" w:rsidR="001A5CC3" w:rsidRPr="001A5CC3" w:rsidRDefault="001A5CC3" w:rsidP="00DE510C">
            <w:pPr>
              <w:rPr>
                <w:rFonts w:cs="Calibri"/>
                <w:sz w:val="18"/>
                <w:szCs w:val="18"/>
              </w:rPr>
            </w:pPr>
          </w:p>
        </w:tc>
        <w:tc>
          <w:tcPr>
            <w:tcW w:w="1440" w:type="dxa"/>
          </w:tcPr>
          <w:p w14:paraId="113B2CE9" w14:textId="77777777" w:rsidR="001A5CC3" w:rsidRPr="001A5CC3" w:rsidRDefault="001A5CC3" w:rsidP="00DE510C">
            <w:pPr>
              <w:rPr>
                <w:rFonts w:cs="Calibri"/>
                <w:sz w:val="18"/>
                <w:szCs w:val="18"/>
              </w:rPr>
            </w:pPr>
            <w:r w:rsidRPr="001A5CC3">
              <w:rPr>
                <w:rFonts w:cs="Calibri"/>
                <w:sz w:val="18"/>
                <w:szCs w:val="18"/>
              </w:rPr>
              <w:t>Other</w:t>
            </w:r>
          </w:p>
        </w:tc>
      </w:tr>
      <w:tr w:rsidR="001A5CC3" w:rsidRPr="001A5CC3" w14:paraId="2B14AA88" w14:textId="77777777">
        <w:trPr>
          <w:trHeight w:val="222"/>
        </w:trPr>
        <w:tc>
          <w:tcPr>
            <w:tcW w:w="3600" w:type="dxa"/>
          </w:tcPr>
          <w:p w14:paraId="194A5759" w14:textId="77777777" w:rsidR="001A5CC3" w:rsidRPr="001A5CC3" w:rsidRDefault="001A5CC3" w:rsidP="00DE510C">
            <w:pPr>
              <w:rPr>
                <w:rFonts w:cs="Calibri"/>
                <w:sz w:val="18"/>
                <w:szCs w:val="18"/>
              </w:rPr>
            </w:pPr>
            <w:r w:rsidRPr="001A5CC3">
              <w:rPr>
                <w:rFonts w:cs="Calibri"/>
                <w:sz w:val="18"/>
                <w:szCs w:val="18"/>
              </w:rPr>
              <w:t>Clinic Address</w:t>
            </w:r>
          </w:p>
        </w:tc>
        <w:tc>
          <w:tcPr>
            <w:tcW w:w="1080" w:type="dxa"/>
          </w:tcPr>
          <w:p w14:paraId="5405B358" w14:textId="77777777" w:rsidR="001A5CC3" w:rsidRPr="001A5CC3" w:rsidRDefault="001A5CC3" w:rsidP="00DE510C">
            <w:pPr>
              <w:rPr>
                <w:rFonts w:cs="Calibri"/>
                <w:sz w:val="18"/>
                <w:szCs w:val="18"/>
              </w:rPr>
            </w:pPr>
          </w:p>
        </w:tc>
        <w:tc>
          <w:tcPr>
            <w:tcW w:w="1170" w:type="dxa"/>
          </w:tcPr>
          <w:p w14:paraId="79BE11C7" w14:textId="77777777" w:rsidR="001A5CC3" w:rsidRPr="001A5CC3" w:rsidRDefault="001A5CC3" w:rsidP="00DE510C">
            <w:pPr>
              <w:rPr>
                <w:rFonts w:cs="Calibri"/>
                <w:sz w:val="18"/>
                <w:szCs w:val="18"/>
              </w:rPr>
            </w:pPr>
          </w:p>
        </w:tc>
        <w:tc>
          <w:tcPr>
            <w:tcW w:w="1170" w:type="dxa"/>
          </w:tcPr>
          <w:p w14:paraId="0BBD0531" w14:textId="77777777" w:rsidR="001A5CC3" w:rsidRPr="001A5CC3" w:rsidRDefault="001A5CC3" w:rsidP="00DE510C">
            <w:pPr>
              <w:rPr>
                <w:rFonts w:cs="Calibri"/>
                <w:sz w:val="18"/>
                <w:szCs w:val="18"/>
              </w:rPr>
            </w:pPr>
          </w:p>
        </w:tc>
        <w:tc>
          <w:tcPr>
            <w:tcW w:w="1260" w:type="dxa"/>
          </w:tcPr>
          <w:p w14:paraId="6D7CF30D" w14:textId="77777777" w:rsidR="001A5CC3" w:rsidRPr="001A5CC3" w:rsidRDefault="001A5CC3" w:rsidP="00DE510C">
            <w:pPr>
              <w:rPr>
                <w:rFonts w:cs="Calibri"/>
                <w:sz w:val="18"/>
                <w:szCs w:val="18"/>
              </w:rPr>
            </w:pPr>
          </w:p>
        </w:tc>
        <w:tc>
          <w:tcPr>
            <w:tcW w:w="1440" w:type="dxa"/>
          </w:tcPr>
          <w:p w14:paraId="6D853A26" w14:textId="77777777" w:rsidR="001A5CC3" w:rsidRPr="001A5CC3" w:rsidRDefault="001A5CC3" w:rsidP="00DE510C">
            <w:pPr>
              <w:rPr>
                <w:rFonts w:cs="Calibri"/>
                <w:sz w:val="18"/>
                <w:szCs w:val="18"/>
              </w:rPr>
            </w:pPr>
          </w:p>
        </w:tc>
      </w:tr>
      <w:tr w:rsidR="001A5CC3" w:rsidRPr="001A5CC3" w14:paraId="6863F5DE" w14:textId="77777777">
        <w:trPr>
          <w:trHeight w:val="530"/>
        </w:trPr>
        <w:tc>
          <w:tcPr>
            <w:tcW w:w="3600" w:type="dxa"/>
          </w:tcPr>
          <w:p w14:paraId="52DEFE71" w14:textId="77777777" w:rsidR="001A5CC3" w:rsidRPr="001A5CC3" w:rsidRDefault="001A5CC3" w:rsidP="00DE510C">
            <w:pPr>
              <w:keepNext/>
              <w:rPr>
                <w:rFonts w:cs="Calibri"/>
                <w:sz w:val="18"/>
                <w:szCs w:val="18"/>
              </w:rPr>
            </w:pPr>
            <w:r w:rsidRPr="001A5CC3">
              <w:rPr>
                <w:rFonts w:cs="Calibri"/>
                <w:sz w:val="18"/>
                <w:szCs w:val="18"/>
              </w:rPr>
              <w:t xml:space="preserve">The student critically analyzes data and translates new knowledge into practice using evidence-based guidelines. </w:t>
            </w:r>
          </w:p>
        </w:tc>
        <w:tc>
          <w:tcPr>
            <w:tcW w:w="1080" w:type="dxa"/>
          </w:tcPr>
          <w:p w14:paraId="4FD4297D"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9488498"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0E136914"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9B2DE0A"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7DFCDAD4"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B68548B" w14:textId="77777777">
        <w:trPr>
          <w:trHeight w:val="530"/>
        </w:trPr>
        <w:tc>
          <w:tcPr>
            <w:tcW w:w="3600" w:type="dxa"/>
          </w:tcPr>
          <w:p w14:paraId="5DDC336B" w14:textId="77777777" w:rsidR="001A5CC3" w:rsidRPr="001A5CC3" w:rsidRDefault="001A5CC3" w:rsidP="00DE510C">
            <w:pPr>
              <w:keepNext/>
              <w:rPr>
                <w:rFonts w:cs="Calibri"/>
                <w:sz w:val="18"/>
                <w:szCs w:val="18"/>
              </w:rPr>
            </w:pPr>
            <w:r w:rsidRPr="001A5CC3">
              <w:rPr>
                <w:rFonts w:cs="Calibri"/>
                <w:sz w:val="18"/>
                <w:szCs w:val="18"/>
              </w:rPr>
              <w:t xml:space="preserve">The student takes initiatives to provide safe patient care in related to access, equity, cost, and quality. </w:t>
            </w:r>
          </w:p>
        </w:tc>
        <w:tc>
          <w:tcPr>
            <w:tcW w:w="1080" w:type="dxa"/>
          </w:tcPr>
          <w:p w14:paraId="63AD6DAE"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0F5595F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6165D6FA"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AF516E7"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477C6CD7"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1EFB17F" w14:textId="77777777">
        <w:trPr>
          <w:trHeight w:val="737"/>
        </w:trPr>
        <w:tc>
          <w:tcPr>
            <w:tcW w:w="3600" w:type="dxa"/>
          </w:tcPr>
          <w:p w14:paraId="3C800335" w14:textId="77777777" w:rsidR="001A5CC3" w:rsidRPr="001A5CC3" w:rsidRDefault="001A5CC3" w:rsidP="00DE510C">
            <w:pPr>
              <w:keepNext/>
              <w:rPr>
                <w:rFonts w:cs="Calibri"/>
                <w:sz w:val="18"/>
                <w:szCs w:val="18"/>
              </w:rPr>
            </w:pPr>
            <w:r w:rsidRPr="001A5CC3">
              <w:rPr>
                <w:rFonts w:cs="Calibri"/>
                <w:sz w:val="18"/>
                <w:szCs w:val="18"/>
              </w:rPr>
              <w:t xml:space="preserve">The student utilizes appropriate technologies in the clinical setting effectively. </w:t>
            </w:r>
          </w:p>
        </w:tc>
        <w:tc>
          <w:tcPr>
            <w:tcW w:w="1080" w:type="dxa"/>
          </w:tcPr>
          <w:p w14:paraId="1607D043"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44CD632C"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66257BE"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55CCD5CF"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2E335279"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FF55301" w14:textId="77777777">
        <w:trPr>
          <w:trHeight w:val="430"/>
        </w:trPr>
        <w:tc>
          <w:tcPr>
            <w:tcW w:w="3600" w:type="dxa"/>
          </w:tcPr>
          <w:p w14:paraId="6378F7D4" w14:textId="77777777" w:rsidR="001A5CC3" w:rsidRPr="001A5CC3" w:rsidRDefault="001A5CC3" w:rsidP="00DE510C">
            <w:pPr>
              <w:rPr>
                <w:rFonts w:cs="Calibri"/>
                <w:sz w:val="18"/>
                <w:szCs w:val="18"/>
              </w:rPr>
            </w:pPr>
            <w:r w:rsidRPr="001A5CC3">
              <w:rPr>
                <w:rFonts w:cs="Calibri"/>
                <w:sz w:val="18"/>
                <w:szCs w:val="18"/>
              </w:rPr>
              <w:t>The student seeks out opportunities to increase levels of independence.</w:t>
            </w:r>
          </w:p>
        </w:tc>
        <w:tc>
          <w:tcPr>
            <w:tcW w:w="1080" w:type="dxa"/>
          </w:tcPr>
          <w:p w14:paraId="32C85DAE"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4BBEA8A3"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6C58598B"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4700BA8"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297BDDB6"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3650CA3D" w14:textId="77777777">
        <w:trPr>
          <w:trHeight w:val="652"/>
        </w:trPr>
        <w:tc>
          <w:tcPr>
            <w:tcW w:w="3600" w:type="dxa"/>
          </w:tcPr>
          <w:p w14:paraId="517E1691" w14:textId="77777777" w:rsidR="001A5CC3" w:rsidRPr="001A5CC3" w:rsidRDefault="001A5CC3" w:rsidP="00DE510C">
            <w:pPr>
              <w:rPr>
                <w:rFonts w:cs="Calibri"/>
                <w:sz w:val="18"/>
                <w:szCs w:val="18"/>
              </w:rPr>
            </w:pPr>
            <w:r w:rsidRPr="001A5CC3">
              <w:rPr>
                <w:rFonts w:cs="Calibri"/>
                <w:sz w:val="18"/>
                <w:szCs w:val="18"/>
              </w:rPr>
              <w:t xml:space="preserve">The student utilizes effective verbal and nonverbal skills to provide good communication with patients and the health care team. </w:t>
            </w:r>
          </w:p>
        </w:tc>
        <w:tc>
          <w:tcPr>
            <w:tcW w:w="1080" w:type="dxa"/>
          </w:tcPr>
          <w:p w14:paraId="6D34A445"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78EE4FA"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5FF312AD"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0B20581C"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72E0D4C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565E4DAE" w14:textId="77777777">
        <w:trPr>
          <w:trHeight w:val="665"/>
        </w:trPr>
        <w:tc>
          <w:tcPr>
            <w:tcW w:w="3600" w:type="dxa"/>
          </w:tcPr>
          <w:p w14:paraId="546B531C" w14:textId="77777777" w:rsidR="001A5CC3" w:rsidRPr="001A5CC3" w:rsidRDefault="001A5CC3" w:rsidP="00DE510C">
            <w:pPr>
              <w:keepNext/>
              <w:rPr>
                <w:rFonts w:cs="Calibri"/>
                <w:sz w:val="18"/>
                <w:szCs w:val="18"/>
              </w:rPr>
            </w:pPr>
            <w:r w:rsidRPr="001A5CC3">
              <w:rPr>
                <w:rFonts w:cs="Calibri"/>
                <w:sz w:val="18"/>
                <w:szCs w:val="18"/>
              </w:rPr>
              <w:t xml:space="preserve">The student collects relevant and appropriate subjective and objective data during patient encounters. </w:t>
            </w:r>
          </w:p>
        </w:tc>
        <w:tc>
          <w:tcPr>
            <w:tcW w:w="1080" w:type="dxa"/>
          </w:tcPr>
          <w:p w14:paraId="346047EB"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6CB3C7AD"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480038B9"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4B8CFB3B"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7A8EE118"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8898062" w14:textId="77777777">
        <w:trPr>
          <w:trHeight w:val="530"/>
        </w:trPr>
        <w:tc>
          <w:tcPr>
            <w:tcW w:w="3600" w:type="dxa"/>
          </w:tcPr>
          <w:p w14:paraId="7AD6DEB4" w14:textId="77777777" w:rsidR="001A5CC3" w:rsidRPr="001A5CC3" w:rsidRDefault="001A5CC3" w:rsidP="00DE510C">
            <w:pPr>
              <w:keepNext/>
              <w:rPr>
                <w:rFonts w:cs="Calibri"/>
                <w:sz w:val="18"/>
                <w:szCs w:val="18"/>
              </w:rPr>
            </w:pPr>
            <w:r w:rsidRPr="001A5CC3">
              <w:rPr>
                <w:rFonts w:cs="Calibri"/>
                <w:sz w:val="18"/>
                <w:szCs w:val="18"/>
              </w:rPr>
              <w:t xml:space="preserve">The student develops appropriate differential diagnoses during patient encounters. </w:t>
            </w:r>
          </w:p>
        </w:tc>
        <w:tc>
          <w:tcPr>
            <w:tcW w:w="1080" w:type="dxa"/>
          </w:tcPr>
          <w:p w14:paraId="202A9F12"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E253CCC"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59A2DFC"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56E2E826"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59F0DE35"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2B9AA8B0" w14:textId="77777777">
        <w:trPr>
          <w:trHeight w:val="430"/>
        </w:trPr>
        <w:tc>
          <w:tcPr>
            <w:tcW w:w="3600" w:type="dxa"/>
          </w:tcPr>
          <w:p w14:paraId="1E0EDD03" w14:textId="77777777" w:rsidR="001A5CC3" w:rsidRPr="001A5CC3" w:rsidRDefault="001A5CC3" w:rsidP="00DE510C">
            <w:pPr>
              <w:rPr>
                <w:rFonts w:cs="Calibri"/>
                <w:sz w:val="18"/>
                <w:szCs w:val="18"/>
              </w:rPr>
            </w:pPr>
            <w:r w:rsidRPr="001A5CC3">
              <w:rPr>
                <w:rFonts w:cs="Calibri"/>
                <w:sz w:val="18"/>
                <w:szCs w:val="18"/>
              </w:rPr>
              <w:t>The student integrates health promotion/disease prevention with appropriate patient plan of care including diagnostics, therapies, interventions, pharmacology and referrals.</w:t>
            </w:r>
          </w:p>
        </w:tc>
        <w:tc>
          <w:tcPr>
            <w:tcW w:w="1080" w:type="dxa"/>
          </w:tcPr>
          <w:p w14:paraId="3B41726A"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58CF1A6F"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C35EA92"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5B749923"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2323B31A"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352327EB" w14:textId="77777777">
        <w:trPr>
          <w:trHeight w:val="530"/>
        </w:trPr>
        <w:tc>
          <w:tcPr>
            <w:tcW w:w="3600" w:type="dxa"/>
          </w:tcPr>
          <w:p w14:paraId="67464346" w14:textId="77777777" w:rsidR="001A5CC3" w:rsidRPr="001A5CC3" w:rsidRDefault="001A5CC3" w:rsidP="00DE510C">
            <w:pPr>
              <w:rPr>
                <w:rFonts w:cs="Calibri"/>
                <w:sz w:val="18"/>
                <w:szCs w:val="18"/>
              </w:rPr>
            </w:pPr>
            <w:r w:rsidRPr="001A5CC3">
              <w:rPr>
                <w:rFonts w:cs="Calibri"/>
                <w:sz w:val="18"/>
                <w:szCs w:val="18"/>
              </w:rPr>
              <w:t>The student records patient data in a complete, concise, and well-organized format.</w:t>
            </w:r>
          </w:p>
        </w:tc>
        <w:tc>
          <w:tcPr>
            <w:tcW w:w="1080" w:type="dxa"/>
          </w:tcPr>
          <w:p w14:paraId="0D8FBE62"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5E8762EF"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0AEB408C"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7E17E68A"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75F4385C"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96BCD3B" w14:textId="77777777">
        <w:trPr>
          <w:trHeight w:val="530"/>
        </w:trPr>
        <w:tc>
          <w:tcPr>
            <w:tcW w:w="3600" w:type="dxa"/>
          </w:tcPr>
          <w:p w14:paraId="20BF3E03" w14:textId="77777777" w:rsidR="001A5CC3" w:rsidRPr="001A5CC3" w:rsidRDefault="001A5CC3" w:rsidP="00DE510C">
            <w:pPr>
              <w:keepNext/>
              <w:rPr>
                <w:rFonts w:cs="Calibri"/>
                <w:sz w:val="18"/>
                <w:szCs w:val="18"/>
              </w:rPr>
            </w:pPr>
            <w:r w:rsidRPr="001A5CC3">
              <w:rPr>
                <w:rFonts w:cs="Calibri"/>
                <w:sz w:val="18"/>
                <w:szCs w:val="18"/>
              </w:rPr>
              <w:t>The student submits the preceptor’s assistance with unfamiliar and/or complicated situations.</w:t>
            </w:r>
          </w:p>
        </w:tc>
        <w:tc>
          <w:tcPr>
            <w:tcW w:w="1080" w:type="dxa"/>
          </w:tcPr>
          <w:p w14:paraId="63BAB22F"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0C529EA7"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589D1D85"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E8261A4"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0AE8A0C1"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78B6DCD" w14:textId="77777777">
        <w:trPr>
          <w:trHeight w:val="413"/>
        </w:trPr>
        <w:tc>
          <w:tcPr>
            <w:tcW w:w="3600" w:type="dxa"/>
          </w:tcPr>
          <w:p w14:paraId="57ACFDFD" w14:textId="77777777" w:rsidR="001A5CC3" w:rsidRPr="001A5CC3" w:rsidRDefault="001A5CC3" w:rsidP="00DE510C">
            <w:pPr>
              <w:keepNext/>
              <w:rPr>
                <w:rFonts w:cs="Calibri"/>
                <w:sz w:val="18"/>
                <w:szCs w:val="18"/>
              </w:rPr>
            </w:pPr>
            <w:r w:rsidRPr="001A5CC3">
              <w:rPr>
                <w:rFonts w:cs="Calibri"/>
                <w:sz w:val="18"/>
                <w:szCs w:val="18"/>
              </w:rPr>
              <w:t>The student arrives on time and is appropriate in time management.</w:t>
            </w:r>
          </w:p>
        </w:tc>
        <w:tc>
          <w:tcPr>
            <w:tcW w:w="1080" w:type="dxa"/>
          </w:tcPr>
          <w:p w14:paraId="2298BD89"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58ABF674"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581A9722"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0F24C8C6"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11370A1B"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481E7D8D" w14:textId="77777777">
        <w:trPr>
          <w:trHeight w:val="415"/>
        </w:trPr>
        <w:tc>
          <w:tcPr>
            <w:tcW w:w="3600" w:type="dxa"/>
          </w:tcPr>
          <w:p w14:paraId="0B000999" w14:textId="77777777" w:rsidR="001A5CC3" w:rsidRPr="001A5CC3" w:rsidRDefault="001A5CC3" w:rsidP="00DE510C">
            <w:pPr>
              <w:rPr>
                <w:rFonts w:cs="Calibri"/>
                <w:sz w:val="18"/>
                <w:szCs w:val="18"/>
              </w:rPr>
            </w:pPr>
            <w:r w:rsidRPr="001A5CC3">
              <w:rPr>
                <w:rFonts w:cs="Calibri"/>
                <w:sz w:val="18"/>
                <w:szCs w:val="18"/>
              </w:rPr>
              <w:t>The student accepts constructive criticism from the healthcare team.</w:t>
            </w:r>
          </w:p>
        </w:tc>
        <w:tc>
          <w:tcPr>
            <w:tcW w:w="1080" w:type="dxa"/>
          </w:tcPr>
          <w:p w14:paraId="1B7CE7EF"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21DA7BE4"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55CF98EB"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82A46F7"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28F1322C"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764C2DC7" w14:textId="77777777">
        <w:trPr>
          <w:trHeight w:val="415"/>
        </w:trPr>
        <w:tc>
          <w:tcPr>
            <w:tcW w:w="3600" w:type="dxa"/>
          </w:tcPr>
          <w:p w14:paraId="54C37392" w14:textId="77777777" w:rsidR="001A5CC3" w:rsidRPr="001A5CC3" w:rsidRDefault="001A5CC3" w:rsidP="00DE510C">
            <w:pPr>
              <w:rPr>
                <w:rFonts w:cs="Calibri"/>
                <w:sz w:val="18"/>
                <w:szCs w:val="18"/>
              </w:rPr>
            </w:pPr>
            <w:r w:rsidRPr="001A5CC3">
              <w:rPr>
                <w:rFonts w:cs="Calibri"/>
                <w:sz w:val="18"/>
                <w:szCs w:val="18"/>
              </w:rPr>
              <w:t>You are satisfied with this student's ability to meet the Family Nurse Practitioner competencies.</w:t>
            </w:r>
          </w:p>
        </w:tc>
        <w:tc>
          <w:tcPr>
            <w:tcW w:w="1080" w:type="dxa"/>
          </w:tcPr>
          <w:p w14:paraId="693590B6"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46FD8CCE"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080F89E4"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57299524" w14:textId="77777777" w:rsidR="001A5CC3" w:rsidRPr="001A5CC3" w:rsidRDefault="001A5CC3" w:rsidP="00DE510C">
            <w:pPr>
              <w:rPr>
                <w:rFonts w:cs="Calibri"/>
                <w:sz w:val="18"/>
                <w:szCs w:val="18"/>
              </w:rPr>
            </w:pPr>
            <w:r w:rsidRPr="001A5CC3">
              <w:rPr>
                <w:rFonts w:cs="Calibri"/>
                <w:sz w:val="18"/>
                <w:szCs w:val="18"/>
              </w:rPr>
              <w:t>Somewhat Disagree</w:t>
            </w:r>
          </w:p>
        </w:tc>
        <w:tc>
          <w:tcPr>
            <w:tcW w:w="1440" w:type="dxa"/>
          </w:tcPr>
          <w:p w14:paraId="714B7173"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0AA18B6" w14:textId="77777777">
        <w:trPr>
          <w:trHeight w:val="415"/>
        </w:trPr>
        <w:tc>
          <w:tcPr>
            <w:tcW w:w="3600" w:type="dxa"/>
          </w:tcPr>
          <w:p w14:paraId="638525CD" w14:textId="77777777" w:rsidR="001A5CC3" w:rsidRPr="001A5CC3" w:rsidRDefault="001A5CC3" w:rsidP="00DE510C">
            <w:pPr>
              <w:rPr>
                <w:rFonts w:cs="Calibri"/>
                <w:sz w:val="18"/>
                <w:szCs w:val="18"/>
              </w:rPr>
            </w:pPr>
            <w:r w:rsidRPr="001A5CC3">
              <w:rPr>
                <w:rFonts w:cs="Calibri"/>
                <w:sz w:val="18"/>
                <w:szCs w:val="18"/>
              </w:rPr>
              <w:t>Please provide comments if you strongly disagree with any of the above statements or any additional comments.</w:t>
            </w:r>
          </w:p>
        </w:tc>
        <w:tc>
          <w:tcPr>
            <w:tcW w:w="1080" w:type="dxa"/>
          </w:tcPr>
          <w:p w14:paraId="060802B7" w14:textId="77777777" w:rsidR="001A5CC3" w:rsidRPr="001A5CC3" w:rsidRDefault="001A5CC3" w:rsidP="00DE510C">
            <w:pPr>
              <w:rPr>
                <w:rFonts w:cs="Calibri"/>
                <w:sz w:val="18"/>
                <w:szCs w:val="18"/>
              </w:rPr>
            </w:pPr>
          </w:p>
        </w:tc>
        <w:tc>
          <w:tcPr>
            <w:tcW w:w="1170" w:type="dxa"/>
          </w:tcPr>
          <w:p w14:paraId="7C5CE6C4" w14:textId="77777777" w:rsidR="001A5CC3" w:rsidRPr="001A5CC3" w:rsidRDefault="001A5CC3" w:rsidP="00DE510C">
            <w:pPr>
              <w:rPr>
                <w:rFonts w:cs="Calibri"/>
                <w:sz w:val="18"/>
                <w:szCs w:val="18"/>
              </w:rPr>
            </w:pPr>
          </w:p>
        </w:tc>
        <w:tc>
          <w:tcPr>
            <w:tcW w:w="1170" w:type="dxa"/>
          </w:tcPr>
          <w:p w14:paraId="130DE790" w14:textId="77777777" w:rsidR="001A5CC3" w:rsidRPr="001A5CC3" w:rsidRDefault="001A5CC3" w:rsidP="00DE510C">
            <w:pPr>
              <w:rPr>
                <w:rFonts w:cs="Calibri"/>
                <w:sz w:val="18"/>
                <w:szCs w:val="18"/>
              </w:rPr>
            </w:pPr>
          </w:p>
        </w:tc>
        <w:tc>
          <w:tcPr>
            <w:tcW w:w="1260" w:type="dxa"/>
          </w:tcPr>
          <w:p w14:paraId="17794A9E" w14:textId="77777777" w:rsidR="001A5CC3" w:rsidRPr="001A5CC3" w:rsidRDefault="001A5CC3" w:rsidP="00DE510C">
            <w:pPr>
              <w:rPr>
                <w:rFonts w:cs="Calibri"/>
                <w:sz w:val="18"/>
                <w:szCs w:val="18"/>
              </w:rPr>
            </w:pPr>
          </w:p>
        </w:tc>
        <w:tc>
          <w:tcPr>
            <w:tcW w:w="1440" w:type="dxa"/>
          </w:tcPr>
          <w:p w14:paraId="233057EE" w14:textId="77777777" w:rsidR="001A5CC3" w:rsidRPr="001A5CC3" w:rsidRDefault="001A5CC3" w:rsidP="00DE510C">
            <w:pPr>
              <w:rPr>
                <w:rFonts w:cs="Calibri"/>
                <w:sz w:val="18"/>
                <w:szCs w:val="18"/>
              </w:rPr>
            </w:pPr>
          </w:p>
        </w:tc>
      </w:tr>
    </w:tbl>
    <w:p w14:paraId="6882AA06" w14:textId="662FACAF" w:rsidR="001A5CC3" w:rsidRPr="001A5CC3" w:rsidRDefault="001A5CC3" w:rsidP="00D93578">
      <w:pPr>
        <w:pStyle w:val="Heading3"/>
      </w:pPr>
      <w:bookmarkStart w:id="198" w:name="_Toc187388912"/>
      <w:bookmarkStart w:id="199" w:name="_Toc216428327"/>
      <w:r w:rsidRPr="001A5CC3">
        <w:t>FNP Students Evaluation of Preceptors Qualtrics Survey</w:t>
      </w:r>
      <w:bookmarkEnd w:id="198"/>
      <w:bookmarkEnd w:id="199"/>
    </w:p>
    <w:tbl>
      <w:tblPr>
        <w:tblStyle w:val="TableGrid41"/>
        <w:tblW w:w="10080" w:type="dxa"/>
        <w:tblInd w:w="-455" w:type="dxa"/>
        <w:tblLook w:val="04A0" w:firstRow="1" w:lastRow="0" w:firstColumn="1" w:lastColumn="0" w:noHBand="0" w:noVBand="1"/>
      </w:tblPr>
      <w:tblGrid>
        <w:gridCol w:w="3690"/>
        <w:gridCol w:w="1260"/>
        <w:gridCol w:w="1170"/>
        <w:gridCol w:w="1170"/>
        <w:gridCol w:w="1260"/>
        <w:gridCol w:w="1530"/>
      </w:tblGrid>
      <w:tr w:rsidR="001A5CC3" w:rsidRPr="001A5CC3" w14:paraId="48476DA4" w14:textId="77777777">
        <w:trPr>
          <w:trHeight w:val="222"/>
        </w:trPr>
        <w:tc>
          <w:tcPr>
            <w:tcW w:w="3690" w:type="dxa"/>
          </w:tcPr>
          <w:p w14:paraId="77C192F3" w14:textId="77777777" w:rsidR="001A5CC3" w:rsidRPr="001A5CC3" w:rsidRDefault="001A5CC3" w:rsidP="00DE510C">
            <w:pPr>
              <w:rPr>
                <w:rFonts w:cs="Calibri"/>
                <w:b/>
                <w:sz w:val="18"/>
                <w:szCs w:val="18"/>
              </w:rPr>
            </w:pPr>
            <w:bookmarkStart w:id="200" w:name="_Hlk56515357"/>
            <w:r w:rsidRPr="001A5CC3">
              <w:rPr>
                <w:rFonts w:cs="Calibri"/>
                <w:b/>
                <w:sz w:val="18"/>
                <w:szCs w:val="18"/>
              </w:rPr>
              <w:t>Questions</w:t>
            </w:r>
          </w:p>
        </w:tc>
        <w:tc>
          <w:tcPr>
            <w:tcW w:w="1260" w:type="dxa"/>
          </w:tcPr>
          <w:p w14:paraId="582F6E42" w14:textId="77777777" w:rsidR="001A5CC3" w:rsidRPr="001A5CC3" w:rsidRDefault="001A5CC3" w:rsidP="00DE510C">
            <w:pPr>
              <w:rPr>
                <w:rFonts w:cs="Calibri"/>
                <w:b/>
                <w:bCs/>
                <w:sz w:val="18"/>
                <w:szCs w:val="18"/>
              </w:rPr>
            </w:pPr>
            <w:r w:rsidRPr="001A5CC3">
              <w:rPr>
                <w:rFonts w:cs="Calibri"/>
                <w:b/>
                <w:bCs/>
                <w:sz w:val="18"/>
                <w:szCs w:val="18"/>
              </w:rPr>
              <w:t>Responses</w:t>
            </w:r>
          </w:p>
        </w:tc>
        <w:tc>
          <w:tcPr>
            <w:tcW w:w="1170" w:type="dxa"/>
          </w:tcPr>
          <w:p w14:paraId="2EA5CF17" w14:textId="77777777" w:rsidR="001A5CC3" w:rsidRPr="001A5CC3" w:rsidRDefault="001A5CC3" w:rsidP="00DE510C">
            <w:pPr>
              <w:rPr>
                <w:rFonts w:cs="Calibri"/>
                <w:sz w:val="18"/>
                <w:szCs w:val="18"/>
              </w:rPr>
            </w:pPr>
          </w:p>
        </w:tc>
        <w:tc>
          <w:tcPr>
            <w:tcW w:w="1170" w:type="dxa"/>
          </w:tcPr>
          <w:p w14:paraId="2A067B86" w14:textId="77777777" w:rsidR="001A5CC3" w:rsidRPr="001A5CC3" w:rsidRDefault="001A5CC3" w:rsidP="00DE510C">
            <w:pPr>
              <w:rPr>
                <w:rFonts w:cs="Calibri"/>
                <w:sz w:val="18"/>
                <w:szCs w:val="18"/>
              </w:rPr>
            </w:pPr>
          </w:p>
        </w:tc>
        <w:tc>
          <w:tcPr>
            <w:tcW w:w="1260" w:type="dxa"/>
          </w:tcPr>
          <w:p w14:paraId="55BD992C" w14:textId="77777777" w:rsidR="001A5CC3" w:rsidRPr="001A5CC3" w:rsidRDefault="001A5CC3" w:rsidP="00DE510C">
            <w:pPr>
              <w:rPr>
                <w:rFonts w:cs="Calibri"/>
                <w:sz w:val="18"/>
                <w:szCs w:val="18"/>
              </w:rPr>
            </w:pPr>
          </w:p>
        </w:tc>
        <w:tc>
          <w:tcPr>
            <w:tcW w:w="1530" w:type="dxa"/>
          </w:tcPr>
          <w:p w14:paraId="65AA107D" w14:textId="77777777" w:rsidR="001A5CC3" w:rsidRPr="001A5CC3" w:rsidRDefault="001A5CC3" w:rsidP="00DE510C">
            <w:pPr>
              <w:rPr>
                <w:rFonts w:cs="Calibri"/>
                <w:sz w:val="18"/>
                <w:szCs w:val="18"/>
              </w:rPr>
            </w:pPr>
          </w:p>
        </w:tc>
      </w:tr>
      <w:tr w:rsidR="001A5CC3" w:rsidRPr="001A5CC3" w14:paraId="0D86BA6A" w14:textId="77777777">
        <w:trPr>
          <w:trHeight w:val="242"/>
        </w:trPr>
        <w:tc>
          <w:tcPr>
            <w:tcW w:w="3690" w:type="dxa"/>
          </w:tcPr>
          <w:p w14:paraId="77460B6F" w14:textId="77777777" w:rsidR="001A5CC3" w:rsidRPr="001A5CC3" w:rsidRDefault="001A5CC3" w:rsidP="00DE510C">
            <w:pPr>
              <w:rPr>
                <w:rFonts w:cs="Calibri"/>
                <w:sz w:val="18"/>
                <w:szCs w:val="18"/>
              </w:rPr>
            </w:pPr>
            <w:r w:rsidRPr="001A5CC3">
              <w:rPr>
                <w:rFonts w:cs="Calibri"/>
                <w:sz w:val="18"/>
                <w:szCs w:val="18"/>
              </w:rPr>
              <w:t xml:space="preserve">Course Number </w:t>
            </w:r>
          </w:p>
        </w:tc>
        <w:tc>
          <w:tcPr>
            <w:tcW w:w="1260" w:type="dxa"/>
          </w:tcPr>
          <w:p w14:paraId="55319FE1" w14:textId="77777777" w:rsidR="001A5CC3" w:rsidRPr="001A5CC3" w:rsidRDefault="001A5CC3" w:rsidP="00DE510C">
            <w:pPr>
              <w:rPr>
                <w:rFonts w:cs="Calibri"/>
                <w:sz w:val="18"/>
                <w:szCs w:val="18"/>
              </w:rPr>
            </w:pPr>
          </w:p>
        </w:tc>
        <w:tc>
          <w:tcPr>
            <w:tcW w:w="1170" w:type="dxa"/>
          </w:tcPr>
          <w:p w14:paraId="6BCF4CA2" w14:textId="77777777" w:rsidR="001A5CC3" w:rsidRPr="001A5CC3" w:rsidRDefault="001A5CC3" w:rsidP="00DE510C">
            <w:pPr>
              <w:rPr>
                <w:rFonts w:cs="Calibri"/>
                <w:sz w:val="18"/>
                <w:szCs w:val="18"/>
              </w:rPr>
            </w:pPr>
          </w:p>
        </w:tc>
        <w:tc>
          <w:tcPr>
            <w:tcW w:w="1170" w:type="dxa"/>
          </w:tcPr>
          <w:p w14:paraId="0ABBD126" w14:textId="77777777" w:rsidR="001A5CC3" w:rsidRPr="001A5CC3" w:rsidRDefault="001A5CC3" w:rsidP="00DE510C">
            <w:pPr>
              <w:rPr>
                <w:rFonts w:cs="Calibri"/>
                <w:sz w:val="18"/>
                <w:szCs w:val="18"/>
              </w:rPr>
            </w:pPr>
          </w:p>
        </w:tc>
        <w:tc>
          <w:tcPr>
            <w:tcW w:w="1260" w:type="dxa"/>
          </w:tcPr>
          <w:p w14:paraId="625360AA" w14:textId="77777777" w:rsidR="001A5CC3" w:rsidRPr="001A5CC3" w:rsidRDefault="001A5CC3" w:rsidP="00DE510C">
            <w:pPr>
              <w:rPr>
                <w:rFonts w:cs="Calibri"/>
                <w:sz w:val="18"/>
                <w:szCs w:val="18"/>
              </w:rPr>
            </w:pPr>
          </w:p>
        </w:tc>
        <w:tc>
          <w:tcPr>
            <w:tcW w:w="1530" w:type="dxa"/>
          </w:tcPr>
          <w:p w14:paraId="33B04D00" w14:textId="77777777" w:rsidR="001A5CC3" w:rsidRPr="001A5CC3" w:rsidRDefault="001A5CC3" w:rsidP="00DE510C">
            <w:pPr>
              <w:rPr>
                <w:rFonts w:cs="Calibri"/>
                <w:sz w:val="18"/>
                <w:szCs w:val="18"/>
              </w:rPr>
            </w:pPr>
          </w:p>
        </w:tc>
      </w:tr>
      <w:tr w:rsidR="001A5CC3" w:rsidRPr="001A5CC3" w14:paraId="012D238D" w14:textId="77777777">
        <w:trPr>
          <w:trHeight w:val="1358"/>
        </w:trPr>
        <w:tc>
          <w:tcPr>
            <w:tcW w:w="3690" w:type="dxa"/>
          </w:tcPr>
          <w:p w14:paraId="04AA3DF1" w14:textId="77777777" w:rsidR="001A5CC3" w:rsidRPr="001A5CC3" w:rsidRDefault="001A5CC3" w:rsidP="00DE510C">
            <w:pPr>
              <w:rPr>
                <w:rFonts w:cs="Calibri"/>
                <w:sz w:val="18"/>
                <w:szCs w:val="18"/>
              </w:rPr>
            </w:pPr>
          </w:p>
          <w:p w14:paraId="1216FA54" w14:textId="77777777" w:rsidR="001A5CC3" w:rsidRPr="001A5CC3" w:rsidRDefault="001A5CC3" w:rsidP="00DE510C">
            <w:pPr>
              <w:rPr>
                <w:rFonts w:cs="Calibri"/>
                <w:sz w:val="18"/>
                <w:szCs w:val="18"/>
              </w:rPr>
            </w:pPr>
          </w:p>
        </w:tc>
        <w:tc>
          <w:tcPr>
            <w:tcW w:w="1260" w:type="dxa"/>
          </w:tcPr>
          <w:p w14:paraId="168E2FB3" w14:textId="77777777" w:rsidR="001A5CC3" w:rsidRPr="001A5CC3" w:rsidRDefault="001A5CC3" w:rsidP="00DE510C">
            <w:pPr>
              <w:rPr>
                <w:rFonts w:cs="Calibri"/>
                <w:sz w:val="18"/>
                <w:szCs w:val="18"/>
              </w:rPr>
            </w:pPr>
            <w:r w:rsidRPr="001A5CC3">
              <w:rPr>
                <w:rFonts w:cs="Calibri"/>
                <w:sz w:val="18"/>
                <w:szCs w:val="18"/>
              </w:rPr>
              <w:t xml:space="preserve">Semester 4 – Fall – N6611 Person Centered Care I – 135 clinical hours       </w:t>
            </w:r>
          </w:p>
        </w:tc>
        <w:tc>
          <w:tcPr>
            <w:tcW w:w="1170" w:type="dxa"/>
          </w:tcPr>
          <w:p w14:paraId="67C8AEEE" w14:textId="77777777" w:rsidR="001A5CC3" w:rsidRPr="001A5CC3" w:rsidRDefault="001A5CC3" w:rsidP="00DE510C">
            <w:pPr>
              <w:rPr>
                <w:rFonts w:cs="Calibri"/>
                <w:sz w:val="18"/>
                <w:szCs w:val="18"/>
              </w:rPr>
            </w:pPr>
            <w:r w:rsidRPr="001A5CC3">
              <w:rPr>
                <w:rFonts w:cs="Calibri"/>
                <w:sz w:val="18"/>
                <w:szCs w:val="18"/>
              </w:rPr>
              <w:t xml:space="preserve">Semester 5 – Spring – N6621 Person Centered Care II - 135 clinical hours       </w:t>
            </w:r>
          </w:p>
        </w:tc>
        <w:tc>
          <w:tcPr>
            <w:tcW w:w="1170" w:type="dxa"/>
          </w:tcPr>
          <w:p w14:paraId="18EBD68D" w14:textId="77777777" w:rsidR="001A5CC3" w:rsidRPr="001A5CC3" w:rsidRDefault="001A5CC3" w:rsidP="00DE510C">
            <w:pPr>
              <w:rPr>
                <w:rFonts w:cs="Calibri"/>
                <w:sz w:val="18"/>
                <w:szCs w:val="18"/>
              </w:rPr>
            </w:pPr>
            <w:r w:rsidRPr="001A5CC3">
              <w:rPr>
                <w:rFonts w:cs="Calibri"/>
                <w:sz w:val="18"/>
                <w:szCs w:val="18"/>
              </w:rPr>
              <w:t xml:space="preserve">Semester 6 – Summer – N6631 Person Centered Care III - 90 clinical hours       </w:t>
            </w:r>
          </w:p>
        </w:tc>
        <w:tc>
          <w:tcPr>
            <w:tcW w:w="1260" w:type="dxa"/>
          </w:tcPr>
          <w:p w14:paraId="2A929CE4" w14:textId="77777777" w:rsidR="001A5CC3" w:rsidRPr="001A5CC3" w:rsidRDefault="001A5CC3" w:rsidP="00DE510C">
            <w:pPr>
              <w:rPr>
                <w:rFonts w:cs="Calibri"/>
                <w:sz w:val="18"/>
                <w:szCs w:val="18"/>
              </w:rPr>
            </w:pPr>
            <w:r w:rsidRPr="001A5CC3">
              <w:rPr>
                <w:rFonts w:cs="Calibri"/>
                <w:sz w:val="18"/>
                <w:szCs w:val="18"/>
              </w:rPr>
              <w:t xml:space="preserve">Semester 7 – Fall – N6641 Person Centered Care IV - 180 Clinical hours       </w:t>
            </w:r>
          </w:p>
        </w:tc>
        <w:tc>
          <w:tcPr>
            <w:tcW w:w="1530" w:type="dxa"/>
          </w:tcPr>
          <w:p w14:paraId="55999D1C" w14:textId="77777777" w:rsidR="001A5CC3" w:rsidRPr="001A5CC3" w:rsidRDefault="001A5CC3" w:rsidP="00DE510C">
            <w:pPr>
              <w:rPr>
                <w:rFonts w:cs="Calibri"/>
                <w:sz w:val="18"/>
                <w:szCs w:val="18"/>
              </w:rPr>
            </w:pPr>
            <w:r w:rsidRPr="001A5CC3">
              <w:rPr>
                <w:rFonts w:cs="Calibri"/>
                <w:sz w:val="18"/>
                <w:szCs w:val="18"/>
              </w:rPr>
              <w:t xml:space="preserve">Semester 8 – Fall – N6651 Person Centered Care V - 270 Clinical hours       </w:t>
            </w:r>
          </w:p>
        </w:tc>
      </w:tr>
      <w:tr w:rsidR="001A5CC3" w:rsidRPr="001A5CC3" w14:paraId="30A09631" w14:textId="77777777">
        <w:trPr>
          <w:trHeight w:val="207"/>
        </w:trPr>
        <w:tc>
          <w:tcPr>
            <w:tcW w:w="3690" w:type="dxa"/>
          </w:tcPr>
          <w:p w14:paraId="3BB98CAC" w14:textId="77777777" w:rsidR="001A5CC3" w:rsidRPr="001A5CC3" w:rsidRDefault="001A5CC3" w:rsidP="00DE510C">
            <w:pPr>
              <w:rPr>
                <w:rFonts w:cs="Calibri"/>
                <w:sz w:val="18"/>
                <w:szCs w:val="18"/>
              </w:rPr>
            </w:pPr>
            <w:r w:rsidRPr="001A5CC3">
              <w:rPr>
                <w:rFonts w:cs="Calibri"/>
                <w:sz w:val="18"/>
                <w:szCs w:val="18"/>
              </w:rPr>
              <w:t>Student Name</w:t>
            </w:r>
          </w:p>
        </w:tc>
        <w:tc>
          <w:tcPr>
            <w:tcW w:w="1260" w:type="dxa"/>
          </w:tcPr>
          <w:p w14:paraId="58568205" w14:textId="77777777" w:rsidR="001A5CC3" w:rsidRPr="001A5CC3" w:rsidRDefault="001A5CC3" w:rsidP="00DE510C">
            <w:pPr>
              <w:rPr>
                <w:rFonts w:cs="Calibri"/>
                <w:sz w:val="18"/>
                <w:szCs w:val="18"/>
              </w:rPr>
            </w:pPr>
          </w:p>
        </w:tc>
        <w:tc>
          <w:tcPr>
            <w:tcW w:w="1170" w:type="dxa"/>
          </w:tcPr>
          <w:p w14:paraId="09C6CF77" w14:textId="77777777" w:rsidR="001A5CC3" w:rsidRPr="001A5CC3" w:rsidRDefault="001A5CC3" w:rsidP="00DE510C">
            <w:pPr>
              <w:rPr>
                <w:rFonts w:cs="Calibri"/>
                <w:sz w:val="18"/>
                <w:szCs w:val="18"/>
              </w:rPr>
            </w:pPr>
          </w:p>
        </w:tc>
        <w:tc>
          <w:tcPr>
            <w:tcW w:w="1170" w:type="dxa"/>
          </w:tcPr>
          <w:p w14:paraId="2B11ACF2" w14:textId="77777777" w:rsidR="001A5CC3" w:rsidRPr="001A5CC3" w:rsidRDefault="001A5CC3" w:rsidP="00DE510C">
            <w:pPr>
              <w:rPr>
                <w:rFonts w:cs="Calibri"/>
                <w:sz w:val="18"/>
                <w:szCs w:val="18"/>
              </w:rPr>
            </w:pPr>
          </w:p>
        </w:tc>
        <w:tc>
          <w:tcPr>
            <w:tcW w:w="1260" w:type="dxa"/>
          </w:tcPr>
          <w:p w14:paraId="602499E7" w14:textId="77777777" w:rsidR="001A5CC3" w:rsidRPr="001A5CC3" w:rsidRDefault="001A5CC3" w:rsidP="00DE510C">
            <w:pPr>
              <w:rPr>
                <w:rFonts w:cs="Calibri"/>
                <w:sz w:val="18"/>
                <w:szCs w:val="18"/>
              </w:rPr>
            </w:pPr>
          </w:p>
        </w:tc>
        <w:tc>
          <w:tcPr>
            <w:tcW w:w="1530" w:type="dxa"/>
          </w:tcPr>
          <w:p w14:paraId="77311286" w14:textId="77777777" w:rsidR="001A5CC3" w:rsidRPr="001A5CC3" w:rsidRDefault="001A5CC3" w:rsidP="00DE510C">
            <w:pPr>
              <w:rPr>
                <w:rFonts w:cs="Calibri"/>
                <w:sz w:val="18"/>
                <w:szCs w:val="18"/>
              </w:rPr>
            </w:pPr>
          </w:p>
        </w:tc>
      </w:tr>
      <w:tr w:rsidR="001A5CC3" w:rsidRPr="001A5CC3" w14:paraId="032238F8" w14:textId="77777777">
        <w:trPr>
          <w:trHeight w:val="222"/>
        </w:trPr>
        <w:tc>
          <w:tcPr>
            <w:tcW w:w="3690" w:type="dxa"/>
          </w:tcPr>
          <w:p w14:paraId="1BAEA4DA" w14:textId="77777777" w:rsidR="001A5CC3" w:rsidRPr="001A5CC3" w:rsidRDefault="001A5CC3" w:rsidP="00DE510C">
            <w:pPr>
              <w:rPr>
                <w:rFonts w:cs="Calibri"/>
                <w:sz w:val="18"/>
                <w:szCs w:val="18"/>
              </w:rPr>
            </w:pPr>
            <w:r w:rsidRPr="001A5CC3">
              <w:rPr>
                <w:rFonts w:cs="Calibri"/>
                <w:sz w:val="18"/>
                <w:szCs w:val="18"/>
              </w:rPr>
              <w:t>Preceptor Name</w:t>
            </w:r>
          </w:p>
        </w:tc>
        <w:tc>
          <w:tcPr>
            <w:tcW w:w="1260" w:type="dxa"/>
          </w:tcPr>
          <w:p w14:paraId="15F70AE0" w14:textId="77777777" w:rsidR="001A5CC3" w:rsidRPr="001A5CC3" w:rsidRDefault="001A5CC3" w:rsidP="00DE510C">
            <w:pPr>
              <w:rPr>
                <w:rFonts w:cs="Calibri"/>
                <w:sz w:val="18"/>
                <w:szCs w:val="18"/>
              </w:rPr>
            </w:pPr>
          </w:p>
        </w:tc>
        <w:tc>
          <w:tcPr>
            <w:tcW w:w="1170" w:type="dxa"/>
          </w:tcPr>
          <w:p w14:paraId="4168F862" w14:textId="77777777" w:rsidR="001A5CC3" w:rsidRPr="001A5CC3" w:rsidRDefault="001A5CC3" w:rsidP="00DE510C">
            <w:pPr>
              <w:rPr>
                <w:rFonts w:cs="Calibri"/>
                <w:sz w:val="18"/>
                <w:szCs w:val="18"/>
              </w:rPr>
            </w:pPr>
          </w:p>
        </w:tc>
        <w:tc>
          <w:tcPr>
            <w:tcW w:w="1170" w:type="dxa"/>
          </w:tcPr>
          <w:p w14:paraId="730DAC9A" w14:textId="77777777" w:rsidR="001A5CC3" w:rsidRPr="001A5CC3" w:rsidRDefault="001A5CC3" w:rsidP="00DE510C">
            <w:pPr>
              <w:rPr>
                <w:rFonts w:cs="Calibri"/>
                <w:sz w:val="18"/>
                <w:szCs w:val="18"/>
              </w:rPr>
            </w:pPr>
          </w:p>
        </w:tc>
        <w:tc>
          <w:tcPr>
            <w:tcW w:w="1260" w:type="dxa"/>
          </w:tcPr>
          <w:p w14:paraId="6EA38A73" w14:textId="77777777" w:rsidR="001A5CC3" w:rsidRPr="001A5CC3" w:rsidRDefault="001A5CC3" w:rsidP="00DE510C">
            <w:pPr>
              <w:rPr>
                <w:rFonts w:cs="Calibri"/>
                <w:sz w:val="18"/>
                <w:szCs w:val="18"/>
              </w:rPr>
            </w:pPr>
          </w:p>
        </w:tc>
        <w:tc>
          <w:tcPr>
            <w:tcW w:w="1530" w:type="dxa"/>
          </w:tcPr>
          <w:p w14:paraId="13035D62" w14:textId="77777777" w:rsidR="001A5CC3" w:rsidRPr="001A5CC3" w:rsidRDefault="001A5CC3" w:rsidP="00DE510C">
            <w:pPr>
              <w:rPr>
                <w:rFonts w:cs="Calibri"/>
                <w:sz w:val="18"/>
                <w:szCs w:val="18"/>
              </w:rPr>
            </w:pPr>
          </w:p>
        </w:tc>
      </w:tr>
      <w:tr w:rsidR="001A5CC3" w:rsidRPr="001A5CC3" w14:paraId="46C26C1A" w14:textId="77777777">
        <w:trPr>
          <w:trHeight w:val="207"/>
        </w:trPr>
        <w:tc>
          <w:tcPr>
            <w:tcW w:w="3690" w:type="dxa"/>
          </w:tcPr>
          <w:p w14:paraId="52F036B1" w14:textId="77777777" w:rsidR="001A5CC3" w:rsidRPr="001A5CC3" w:rsidRDefault="001A5CC3" w:rsidP="00DE510C">
            <w:pPr>
              <w:rPr>
                <w:rFonts w:cs="Calibri"/>
                <w:sz w:val="18"/>
                <w:szCs w:val="18"/>
              </w:rPr>
            </w:pPr>
            <w:r w:rsidRPr="001A5CC3">
              <w:rPr>
                <w:rFonts w:cs="Calibri"/>
                <w:sz w:val="18"/>
                <w:szCs w:val="18"/>
              </w:rPr>
              <w:t>Agency Name and Address</w:t>
            </w:r>
          </w:p>
        </w:tc>
        <w:tc>
          <w:tcPr>
            <w:tcW w:w="1260" w:type="dxa"/>
          </w:tcPr>
          <w:p w14:paraId="646F11C5" w14:textId="77777777" w:rsidR="001A5CC3" w:rsidRPr="001A5CC3" w:rsidRDefault="001A5CC3" w:rsidP="00DE510C">
            <w:pPr>
              <w:rPr>
                <w:rFonts w:cs="Calibri"/>
                <w:sz w:val="18"/>
                <w:szCs w:val="18"/>
              </w:rPr>
            </w:pPr>
          </w:p>
        </w:tc>
        <w:tc>
          <w:tcPr>
            <w:tcW w:w="1170" w:type="dxa"/>
          </w:tcPr>
          <w:p w14:paraId="1409B1DF" w14:textId="77777777" w:rsidR="001A5CC3" w:rsidRPr="001A5CC3" w:rsidRDefault="001A5CC3" w:rsidP="00DE510C">
            <w:pPr>
              <w:rPr>
                <w:rFonts w:cs="Calibri"/>
                <w:sz w:val="18"/>
                <w:szCs w:val="18"/>
              </w:rPr>
            </w:pPr>
          </w:p>
        </w:tc>
        <w:tc>
          <w:tcPr>
            <w:tcW w:w="1170" w:type="dxa"/>
          </w:tcPr>
          <w:p w14:paraId="52F982CA" w14:textId="77777777" w:rsidR="001A5CC3" w:rsidRPr="001A5CC3" w:rsidRDefault="001A5CC3" w:rsidP="00DE510C">
            <w:pPr>
              <w:rPr>
                <w:rFonts w:cs="Calibri"/>
                <w:sz w:val="18"/>
                <w:szCs w:val="18"/>
              </w:rPr>
            </w:pPr>
          </w:p>
        </w:tc>
        <w:tc>
          <w:tcPr>
            <w:tcW w:w="1260" w:type="dxa"/>
          </w:tcPr>
          <w:p w14:paraId="491B63DD" w14:textId="77777777" w:rsidR="001A5CC3" w:rsidRPr="001A5CC3" w:rsidRDefault="001A5CC3" w:rsidP="00DE510C">
            <w:pPr>
              <w:rPr>
                <w:rFonts w:cs="Calibri"/>
                <w:sz w:val="18"/>
                <w:szCs w:val="18"/>
              </w:rPr>
            </w:pPr>
          </w:p>
        </w:tc>
        <w:tc>
          <w:tcPr>
            <w:tcW w:w="1530" w:type="dxa"/>
          </w:tcPr>
          <w:p w14:paraId="3AD2DF04" w14:textId="77777777" w:rsidR="001A5CC3" w:rsidRPr="001A5CC3" w:rsidRDefault="001A5CC3" w:rsidP="00DE510C">
            <w:pPr>
              <w:rPr>
                <w:rFonts w:cs="Calibri"/>
                <w:sz w:val="18"/>
                <w:szCs w:val="18"/>
              </w:rPr>
            </w:pPr>
          </w:p>
        </w:tc>
      </w:tr>
      <w:tr w:rsidR="001A5CC3" w:rsidRPr="001A5CC3" w14:paraId="72912903" w14:textId="77777777">
        <w:trPr>
          <w:trHeight w:val="692"/>
        </w:trPr>
        <w:tc>
          <w:tcPr>
            <w:tcW w:w="3690" w:type="dxa"/>
          </w:tcPr>
          <w:p w14:paraId="2BB9FE82" w14:textId="77777777" w:rsidR="001A5CC3" w:rsidRPr="001A5CC3" w:rsidRDefault="001A5CC3" w:rsidP="00DE510C">
            <w:pPr>
              <w:keepNext/>
              <w:rPr>
                <w:rFonts w:cs="Calibri"/>
                <w:sz w:val="18"/>
                <w:szCs w:val="18"/>
              </w:rPr>
            </w:pPr>
            <w:r w:rsidRPr="001A5CC3">
              <w:rPr>
                <w:rFonts w:cs="Calibri"/>
                <w:sz w:val="18"/>
                <w:szCs w:val="18"/>
              </w:rPr>
              <w:t>Preceptor is available to students, serves as a good model and demonstrates as a competent APN.</w:t>
            </w:r>
          </w:p>
        </w:tc>
        <w:tc>
          <w:tcPr>
            <w:tcW w:w="1260" w:type="dxa"/>
          </w:tcPr>
          <w:p w14:paraId="19658BA2"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67AA877D"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41CA4BF"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29E9012A"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6ADE7090"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5334E41" w14:textId="77777777">
        <w:trPr>
          <w:trHeight w:val="530"/>
        </w:trPr>
        <w:tc>
          <w:tcPr>
            <w:tcW w:w="3690" w:type="dxa"/>
          </w:tcPr>
          <w:p w14:paraId="45DF5D16" w14:textId="77777777" w:rsidR="001A5CC3" w:rsidRPr="001A5CC3" w:rsidRDefault="001A5CC3" w:rsidP="00DE510C">
            <w:pPr>
              <w:keepNext/>
              <w:rPr>
                <w:rFonts w:cs="Calibri"/>
                <w:sz w:val="18"/>
                <w:szCs w:val="18"/>
              </w:rPr>
            </w:pPr>
            <w:r w:rsidRPr="001A5CC3">
              <w:rPr>
                <w:rFonts w:cs="Calibri"/>
                <w:sz w:val="18"/>
                <w:szCs w:val="18"/>
              </w:rPr>
              <w:t>Preceptor demonstrates effective rapport with clients.</w:t>
            </w:r>
          </w:p>
        </w:tc>
        <w:tc>
          <w:tcPr>
            <w:tcW w:w="1260" w:type="dxa"/>
          </w:tcPr>
          <w:p w14:paraId="2502FEB8"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7EF297A1"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3BB003EF"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6A93B8D2"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402637B1"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B19B227" w14:textId="77777777">
        <w:trPr>
          <w:trHeight w:val="530"/>
        </w:trPr>
        <w:tc>
          <w:tcPr>
            <w:tcW w:w="3690" w:type="dxa"/>
          </w:tcPr>
          <w:p w14:paraId="6C4DDBFE" w14:textId="77777777" w:rsidR="001A5CC3" w:rsidRPr="001A5CC3" w:rsidRDefault="001A5CC3" w:rsidP="00DE510C">
            <w:pPr>
              <w:keepNext/>
              <w:rPr>
                <w:rFonts w:cs="Calibri"/>
                <w:sz w:val="18"/>
                <w:szCs w:val="18"/>
              </w:rPr>
            </w:pPr>
            <w:r w:rsidRPr="001A5CC3">
              <w:rPr>
                <w:rFonts w:cs="Calibri"/>
                <w:sz w:val="18"/>
                <w:szCs w:val="18"/>
              </w:rPr>
              <w:t>Preceptor utilizes student's strengths and knowledge.</w:t>
            </w:r>
          </w:p>
        </w:tc>
        <w:tc>
          <w:tcPr>
            <w:tcW w:w="1260" w:type="dxa"/>
          </w:tcPr>
          <w:p w14:paraId="01FD8AF3"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76C8408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7B5F5F7E"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14DF5266"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5668BCA4"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AD6C284" w14:textId="77777777">
        <w:trPr>
          <w:trHeight w:val="980"/>
        </w:trPr>
        <w:tc>
          <w:tcPr>
            <w:tcW w:w="3690" w:type="dxa"/>
          </w:tcPr>
          <w:p w14:paraId="73D43C16" w14:textId="77777777" w:rsidR="001A5CC3" w:rsidRPr="001A5CC3" w:rsidRDefault="001A5CC3" w:rsidP="00DE510C">
            <w:pPr>
              <w:keepNext/>
              <w:rPr>
                <w:rFonts w:cs="Calibri"/>
                <w:sz w:val="18"/>
                <w:szCs w:val="18"/>
              </w:rPr>
            </w:pPr>
            <w:r w:rsidRPr="001A5CC3">
              <w:rPr>
                <w:rFonts w:cs="Calibri"/>
                <w:sz w:val="18"/>
                <w:szCs w:val="18"/>
              </w:rPr>
              <w:t>Preceptor assists student in identifying appropriate goals and needs for experience (relative to that particular semester).</w:t>
            </w:r>
          </w:p>
        </w:tc>
        <w:tc>
          <w:tcPr>
            <w:tcW w:w="1260" w:type="dxa"/>
          </w:tcPr>
          <w:p w14:paraId="3012017E"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3DD00F06"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71DD2142"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4B51D723"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1DB744CA"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33967661" w14:textId="77777777">
        <w:trPr>
          <w:trHeight w:val="430"/>
        </w:trPr>
        <w:tc>
          <w:tcPr>
            <w:tcW w:w="3690" w:type="dxa"/>
          </w:tcPr>
          <w:p w14:paraId="3BF10038" w14:textId="77777777" w:rsidR="001A5CC3" w:rsidRPr="001A5CC3" w:rsidRDefault="001A5CC3" w:rsidP="00DE510C">
            <w:pPr>
              <w:rPr>
                <w:rFonts w:cs="Calibri"/>
                <w:sz w:val="18"/>
                <w:szCs w:val="18"/>
              </w:rPr>
            </w:pPr>
            <w:r w:rsidRPr="001A5CC3">
              <w:rPr>
                <w:rFonts w:cs="Calibri"/>
                <w:sz w:val="18"/>
                <w:szCs w:val="18"/>
              </w:rPr>
              <w:t>Preceptor considers student's limits according to level of training.</w:t>
            </w:r>
          </w:p>
        </w:tc>
        <w:tc>
          <w:tcPr>
            <w:tcW w:w="1260" w:type="dxa"/>
          </w:tcPr>
          <w:p w14:paraId="27A23C03"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5E5068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0E3713F3"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720514A3"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47F5965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5B93ED8C" w14:textId="77777777">
        <w:trPr>
          <w:trHeight w:val="652"/>
        </w:trPr>
        <w:tc>
          <w:tcPr>
            <w:tcW w:w="3690" w:type="dxa"/>
          </w:tcPr>
          <w:p w14:paraId="2E484619" w14:textId="77777777" w:rsidR="001A5CC3" w:rsidRPr="001A5CC3" w:rsidRDefault="001A5CC3" w:rsidP="00DE510C">
            <w:pPr>
              <w:rPr>
                <w:rFonts w:cs="Calibri"/>
                <w:sz w:val="18"/>
                <w:szCs w:val="18"/>
              </w:rPr>
            </w:pPr>
            <w:r w:rsidRPr="001A5CC3">
              <w:rPr>
                <w:rFonts w:cs="Calibri"/>
                <w:sz w:val="18"/>
                <w:szCs w:val="18"/>
              </w:rPr>
              <w:t>Preceptor provides constructive feedback on student's performance throughout the day.</w:t>
            </w:r>
          </w:p>
        </w:tc>
        <w:tc>
          <w:tcPr>
            <w:tcW w:w="1260" w:type="dxa"/>
          </w:tcPr>
          <w:p w14:paraId="25B60546"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52F5204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20E31E94"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4418D9C0"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08666741"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D0D0795" w14:textId="77777777">
        <w:trPr>
          <w:trHeight w:val="665"/>
        </w:trPr>
        <w:tc>
          <w:tcPr>
            <w:tcW w:w="3690" w:type="dxa"/>
          </w:tcPr>
          <w:p w14:paraId="550CF1E5" w14:textId="77777777" w:rsidR="001A5CC3" w:rsidRPr="001A5CC3" w:rsidRDefault="001A5CC3" w:rsidP="00DE510C">
            <w:pPr>
              <w:keepNext/>
              <w:rPr>
                <w:rFonts w:cs="Calibri"/>
                <w:sz w:val="18"/>
                <w:szCs w:val="18"/>
              </w:rPr>
            </w:pPr>
            <w:r w:rsidRPr="001A5CC3">
              <w:rPr>
                <w:rFonts w:cs="Calibri"/>
                <w:sz w:val="18"/>
                <w:szCs w:val="18"/>
              </w:rPr>
              <w:t>Preceptor leads student through decision making process and facilitate differential diagnoses.</w:t>
            </w:r>
          </w:p>
        </w:tc>
        <w:tc>
          <w:tcPr>
            <w:tcW w:w="1260" w:type="dxa"/>
          </w:tcPr>
          <w:p w14:paraId="6CA8B674"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F6C7F4C"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205C4387"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0E975F5F"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6032845F"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2FF2AE95" w14:textId="77777777">
        <w:trPr>
          <w:trHeight w:val="530"/>
        </w:trPr>
        <w:tc>
          <w:tcPr>
            <w:tcW w:w="3690" w:type="dxa"/>
          </w:tcPr>
          <w:p w14:paraId="47E89527" w14:textId="77777777" w:rsidR="001A5CC3" w:rsidRPr="001A5CC3" w:rsidRDefault="001A5CC3" w:rsidP="00DE510C">
            <w:pPr>
              <w:keepNext/>
              <w:rPr>
                <w:rFonts w:cs="Calibri"/>
                <w:sz w:val="18"/>
                <w:szCs w:val="18"/>
              </w:rPr>
            </w:pPr>
            <w:r w:rsidRPr="001A5CC3">
              <w:rPr>
                <w:rFonts w:cs="Calibri"/>
                <w:sz w:val="18"/>
                <w:szCs w:val="18"/>
              </w:rPr>
              <w:t>Q12 Preceptor reviews/co-signs each documentation/note, if appropriate.</w:t>
            </w:r>
          </w:p>
        </w:tc>
        <w:tc>
          <w:tcPr>
            <w:tcW w:w="1260" w:type="dxa"/>
          </w:tcPr>
          <w:p w14:paraId="40AED195"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0DAB27DC"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7A24D785"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726CF6C9"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59446565"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418A203F" w14:textId="77777777">
        <w:trPr>
          <w:trHeight w:val="430"/>
        </w:trPr>
        <w:tc>
          <w:tcPr>
            <w:tcW w:w="3690" w:type="dxa"/>
          </w:tcPr>
          <w:p w14:paraId="0C204A45" w14:textId="77777777" w:rsidR="001A5CC3" w:rsidRPr="001A5CC3" w:rsidRDefault="001A5CC3" w:rsidP="00DE510C">
            <w:pPr>
              <w:rPr>
                <w:rFonts w:cs="Calibri"/>
                <w:sz w:val="18"/>
                <w:szCs w:val="18"/>
              </w:rPr>
            </w:pPr>
            <w:r w:rsidRPr="001A5CC3">
              <w:rPr>
                <w:rFonts w:cs="Calibri"/>
                <w:sz w:val="18"/>
                <w:szCs w:val="18"/>
              </w:rPr>
              <w:t>Preceptor encourages questions from student.</w:t>
            </w:r>
          </w:p>
        </w:tc>
        <w:tc>
          <w:tcPr>
            <w:tcW w:w="1260" w:type="dxa"/>
          </w:tcPr>
          <w:p w14:paraId="4DCDFF20"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72C14218"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7B1179E4"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687E24AD"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4A51DCA2"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9EDB277" w14:textId="77777777">
        <w:trPr>
          <w:trHeight w:val="530"/>
        </w:trPr>
        <w:tc>
          <w:tcPr>
            <w:tcW w:w="3690" w:type="dxa"/>
          </w:tcPr>
          <w:p w14:paraId="6B03F237" w14:textId="77777777" w:rsidR="001A5CC3" w:rsidRPr="001A5CC3" w:rsidRDefault="001A5CC3" w:rsidP="00DE510C">
            <w:pPr>
              <w:rPr>
                <w:rFonts w:cs="Calibri"/>
                <w:sz w:val="18"/>
                <w:szCs w:val="18"/>
              </w:rPr>
            </w:pPr>
            <w:r w:rsidRPr="001A5CC3">
              <w:rPr>
                <w:rFonts w:cs="Calibri"/>
                <w:sz w:val="18"/>
                <w:szCs w:val="18"/>
              </w:rPr>
              <w:t>Preceptor thoughtfully reviews diagnosis and differential diagnosis with student.</w:t>
            </w:r>
          </w:p>
        </w:tc>
        <w:tc>
          <w:tcPr>
            <w:tcW w:w="1260" w:type="dxa"/>
          </w:tcPr>
          <w:p w14:paraId="11702650"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167A8822"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75C5353F"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2998BB3B"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63539E53"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2DC449B5" w14:textId="77777777">
        <w:trPr>
          <w:trHeight w:val="530"/>
        </w:trPr>
        <w:tc>
          <w:tcPr>
            <w:tcW w:w="3690" w:type="dxa"/>
          </w:tcPr>
          <w:p w14:paraId="4EE450AD" w14:textId="77777777" w:rsidR="001A5CC3" w:rsidRPr="001A5CC3" w:rsidRDefault="001A5CC3" w:rsidP="00DE510C">
            <w:pPr>
              <w:keepNext/>
              <w:rPr>
                <w:rFonts w:cs="Calibri"/>
                <w:sz w:val="18"/>
                <w:szCs w:val="18"/>
              </w:rPr>
            </w:pPr>
            <w:r w:rsidRPr="001A5CC3">
              <w:rPr>
                <w:rFonts w:cs="Calibri"/>
                <w:sz w:val="18"/>
                <w:szCs w:val="18"/>
              </w:rPr>
              <w:t>Preceptor discusses alternative management with the student.</w:t>
            </w:r>
          </w:p>
        </w:tc>
        <w:tc>
          <w:tcPr>
            <w:tcW w:w="1260" w:type="dxa"/>
          </w:tcPr>
          <w:p w14:paraId="27F7E7B2"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6C80724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6ABF23F"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5D790B10"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07AA5D27"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21B96B2C" w14:textId="77777777">
        <w:trPr>
          <w:trHeight w:val="890"/>
        </w:trPr>
        <w:tc>
          <w:tcPr>
            <w:tcW w:w="3690" w:type="dxa"/>
          </w:tcPr>
          <w:p w14:paraId="5E4C627E" w14:textId="77777777" w:rsidR="001A5CC3" w:rsidRPr="001A5CC3" w:rsidRDefault="001A5CC3" w:rsidP="00DE510C">
            <w:pPr>
              <w:keepNext/>
              <w:rPr>
                <w:rFonts w:cs="Calibri"/>
                <w:sz w:val="18"/>
                <w:szCs w:val="18"/>
              </w:rPr>
            </w:pPr>
            <w:r w:rsidRPr="001A5CC3">
              <w:rPr>
                <w:rFonts w:cs="Calibri"/>
                <w:sz w:val="18"/>
                <w:szCs w:val="18"/>
              </w:rPr>
              <w:t>Preceptor allows student opportunities to suggest drug of choice, calculate dosages, suggest lab and/or radiology to be ordered.</w:t>
            </w:r>
          </w:p>
        </w:tc>
        <w:tc>
          <w:tcPr>
            <w:tcW w:w="1260" w:type="dxa"/>
          </w:tcPr>
          <w:p w14:paraId="336B6F64"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3B9D0D38"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310F889"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0D1B556C"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6CA8C5C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C5908F8" w14:textId="77777777">
        <w:trPr>
          <w:trHeight w:val="415"/>
        </w:trPr>
        <w:tc>
          <w:tcPr>
            <w:tcW w:w="3690" w:type="dxa"/>
          </w:tcPr>
          <w:p w14:paraId="615129DC" w14:textId="77777777" w:rsidR="001A5CC3" w:rsidRPr="001A5CC3" w:rsidRDefault="001A5CC3" w:rsidP="00DE510C">
            <w:pPr>
              <w:rPr>
                <w:rFonts w:cs="Calibri"/>
                <w:sz w:val="18"/>
                <w:szCs w:val="18"/>
              </w:rPr>
            </w:pPr>
            <w:r w:rsidRPr="001A5CC3">
              <w:rPr>
                <w:rFonts w:cs="Calibri"/>
                <w:sz w:val="18"/>
                <w:szCs w:val="18"/>
              </w:rPr>
              <w:t>Preceptor communicates clinical knowledge well with the student.</w:t>
            </w:r>
          </w:p>
        </w:tc>
        <w:tc>
          <w:tcPr>
            <w:tcW w:w="1260" w:type="dxa"/>
          </w:tcPr>
          <w:p w14:paraId="01BFC394" w14:textId="77777777" w:rsidR="001A5CC3" w:rsidRPr="001A5CC3" w:rsidRDefault="001A5CC3" w:rsidP="00DE510C">
            <w:pPr>
              <w:rPr>
                <w:rFonts w:cs="Calibri"/>
                <w:sz w:val="18"/>
                <w:szCs w:val="18"/>
              </w:rPr>
            </w:pPr>
            <w:r w:rsidRPr="001A5CC3">
              <w:rPr>
                <w:rFonts w:cs="Calibri"/>
                <w:sz w:val="18"/>
                <w:szCs w:val="18"/>
              </w:rPr>
              <w:t>Strongly Agree</w:t>
            </w:r>
          </w:p>
        </w:tc>
        <w:tc>
          <w:tcPr>
            <w:tcW w:w="1170" w:type="dxa"/>
          </w:tcPr>
          <w:p w14:paraId="34BEB266"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170" w:type="dxa"/>
          </w:tcPr>
          <w:p w14:paraId="12CEBE4A" w14:textId="77777777" w:rsidR="001A5CC3" w:rsidRPr="001A5CC3" w:rsidRDefault="001A5CC3" w:rsidP="00DE510C">
            <w:pPr>
              <w:rPr>
                <w:rFonts w:cs="Calibri"/>
                <w:sz w:val="18"/>
                <w:szCs w:val="18"/>
              </w:rPr>
            </w:pPr>
            <w:r w:rsidRPr="001A5CC3">
              <w:rPr>
                <w:rFonts w:cs="Calibri"/>
                <w:sz w:val="18"/>
                <w:szCs w:val="18"/>
              </w:rPr>
              <w:t>Neutral</w:t>
            </w:r>
          </w:p>
        </w:tc>
        <w:tc>
          <w:tcPr>
            <w:tcW w:w="1260" w:type="dxa"/>
          </w:tcPr>
          <w:p w14:paraId="2066CF16" w14:textId="77777777" w:rsidR="001A5CC3" w:rsidRPr="001A5CC3" w:rsidRDefault="001A5CC3" w:rsidP="00DE510C">
            <w:pPr>
              <w:rPr>
                <w:rFonts w:cs="Calibri"/>
                <w:sz w:val="18"/>
                <w:szCs w:val="18"/>
              </w:rPr>
            </w:pPr>
            <w:r w:rsidRPr="001A5CC3">
              <w:rPr>
                <w:rFonts w:cs="Calibri"/>
                <w:sz w:val="18"/>
                <w:szCs w:val="18"/>
              </w:rPr>
              <w:t>Somewhat Disagree</w:t>
            </w:r>
          </w:p>
        </w:tc>
        <w:tc>
          <w:tcPr>
            <w:tcW w:w="1530" w:type="dxa"/>
          </w:tcPr>
          <w:p w14:paraId="23234D4B"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ECD2B78" w14:textId="77777777">
        <w:trPr>
          <w:trHeight w:val="860"/>
        </w:trPr>
        <w:tc>
          <w:tcPr>
            <w:tcW w:w="3690" w:type="dxa"/>
          </w:tcPr>
          <w:p w14:paraId="1EB9D9F4" w14:textId="77777777" w:rsidR="001A5CC3" w:rsidRPr="001A5CC3" w:rsidRDefault="001A5CC3" w:rsidP="00DE510C">
            <w:pPr>
              <w:keepNext/>
              <w:rPr>
                <w:rFonts w:cs="Calibri"/>
                <w:sz w:val="18"/>
                <w:szCs w:val="18"/>
              </w:rPr>
            </w:pPr>
            <w:r w:rsidRPr="001A5CC3">
              <w:rPr>
                <w:rFonts w:cs="Calibri"/>
                <w:sz w:val="18"/>
                <w:szCs w:val="18"/>
              </w:rPr>
              <w:t>Please give additional comments and/or examples: ______________________</w:t>
            </w:r>
          </w:p>
          <w:p w14:paraId="5AEB2088" w14:textId="77777777" w:rsidR="001A5CC3" w:rsidRPr="001A5CC3" w:rsidRDefault="001A5CC3" w:rsidP="00DE510C">
            <w:pPr>
              <w:rPr>
                <w:rFonts w:cs="Calibri"/>
                <w:sz w:val="18"/>
                <w:szCs w:val="18"/>
              </w:rPr>
            </w:pPr>
          </w:p>
        </w:tc>
        <w:tc>
          <w:tcPr>
            <w:tcW w:w="1260" w:type="dxa"/>
          </w:tcPr>
          <w:p w14:paraId="094BF8C5" w14:textId="77777777" w:rsidR="001A5CC3" w:rsidRPr="001A5CC3" w:rsidRDefault="001A5CC3" w:rsidP="00DE510C">
            <w:pPr>
              <w:rPr>
                <w:rFonts w:cs="Calibri"/>
                <w:sz w:val="18"/>
                <w:szCs w:val="18"/>
              </w:rPr>
            </w:pPr>
          </w:p>
        </w:tc>
        <w:tc>
          <w:tcPr>
            <w:tcW w:w="1170" w:type="dxa"/>
          </w:tcPr>
          <w:p w14:paraId="42935E9B" w14:textId="77777777" w:rsidR="001A5CC3" w:rsidRPr="001A5CC3" w:rsidRDefault="001A5CC3" w:rsidP="00DE510C">
            <w:pPr>
              <w:rPr>
                <w:rFonts w:cs="Calibri"/>
                <w:sz w:val="18"/>
                <w:szCs w:val="18"/>
              </w:rPr>
            </w:pPr>
          </w:p>
        </w:tc>
        <w:tc>
          <w:tcPr>
            <w:tcW w:w="1170" w:type="dxa"/>
          </w:tcPr>
          <w:p w14:paraId="2AA12D43" w14:textId="77777777" w:rsidR="001A5CC3" w:rsidRPr="001A5CC3" w:rsidRDefault="001A5CC3" w:rsidP="00DE510C">
            <w:pPr>
              <w:rPr>
                <w:rFonts w:cs="Calibri"/>
                <w:sz w:val="18"/>
                <w:szCs w:val="18"/>
              </w:rPr>
            </w:pPr>
          </w:p>
        </w:tc>
        <w:tc>
          <w:tcPr>
            <w:tcW w:w="1260" w:type="dxa"/>
          </w:tcPr>
          <w:p w14:paraId="04522BB9" w14:textId="77777777" w:rsidR="001A5CC3" w:rsidRPr="001A5CC3" w:rsidRDefault="001A5CC3" w:rsidP="00DE510C">
            <w:pPr>
              <w:rPr>
                <w:rFonts w:cs="Calibri"/>
                <w:sz w:val="18"/>
                <w:szCs w:val="18"/>
              </w:rPr>
            </w:pPr>
          </w:p>
        </w:tc>
        <w:tc>
          <w:tcPr>
            <w:tcW w:w="1530" w:type="dxa"/>
          </w:tcPr>
          <w:p w14:paraId="5F641D84" w14:textId="77777777" w:rsidR="001A5CC3" w:rsidRPr="001A5CC3" w:rsidRDefault="001A5CC3" w:rsidP="00DE510C">
            <w:pPr>
              <w:rPr>
                <w:rFonts w:cs="Calibri"/>
                <w:sz w:val="18"/>
                <w:szCs w:val="18"/>
              </w:rPr>
            </w:pPr>
          </w:p>
        </w:tc>
      </w:tr>
      <w:bookmarkEnd w:id="200"/>
    </w:tbl>
    <w:p w14:paraId="4271BE47" w14:textId="77777777" w:rsidR="001A5CC3" w:rsidRPr="001A5CC3" w:rsidRDefault="001A5CC3" w:rsidP="00DE510C">
      <w:pPr>
        <w:spacing w:line="240" w:lineRule="auto"/>
        <w:rPr>
          <w:rFonts w:ascii="Times New Roman" w:hAnsi="Times New Roman" w:cs="Times New Roman"/>
          <w:b/>
          <w:sz w:val="28"/>
          <w:szCs w:val="28"/>
        </w:rPr>
      </w:pPr>
    </w:p>
    <w:p w14:paraId="209D7B64" w14:textId="77777777" w:rsidR="001A5CC3" w:rsidRPr="001A5CC3" w:rsidRDefault="001A5CC3" w:rsidP="00D93578">
      <w:pPr>
        <w:pStyle w:val="Heading3"/>
      </w:pPr>
      <w:bookmarkStart w:id="201" w:name="_Toc187388913"/>
      <w:bookmarkStart w:id="202" w:name="_Toc216428328"/>
      <w:r w:rsidRPr="001A5CC3">
        <w:t>FNP Students Evaluation of Clinical Sites Qualtrics Survey</w:t>
      </w:r>
      <w:bookmarkEnd w:id="201"/>
      <w:bookmarkEnd w:id="202"/>
    </w:p>
    <w:tbl>
      <w:tblPr>
        <w:tblStyle w:val="TableGrid31"/>
        <w:tblW w:w="9355" w:type="dxa"/>
        <w:tblLook w:val="04A0" w:firstRow="1" w:lastRow="0" w:firstColumn="1" w:lastColumn="0" w:noHBand="0" w:noVBand="1"/>
      </w:tblPr>
      <w:tblGrid>
        <w:gridCol w:w="2785"/>
        <w:gridCol w:w="1350"/>
        <w:gridCol w:w="1530"/>
        <w:gridCol w:w="1080"/>
        <w:gridCol w:w="1440"/>
        <w:gridCol w:w="1170"/>
      </w:tblGrid>
      <w:tr w:rsidR="001A5CC3" w:rsidRPr="001A5CC3" w14:paraId="24BEAA28" w14:textId="77777777">
        <w:tc>
          <w:tcPr>
            <w:tcW w:w="2785" w:type="dxa"/>
          </w:tcPr>
          <w:p w14:paraId="54937DC0" w14:textId="77777777" w:rsidR="001A5CC3" w:rsidRPr="001A5CC3" w:rsidRDefault="001A5CC3" w:rsidP="00DE510C">
            <w:pPr>
              <w:rPr>
                <w:rFonts w:cs="Calibri"/>
                <w:sz w:val="18"/>
                <w:szCs w:val="18"/>
              </w:rPr>
            </w:pPr>
          </w:p>
        </w:tc>
        <w:tc>
          <w:tcPr>
            <w:tcW w:w="1350" w:type="dxa"/>
          </w:tcPr>
          <w:p w14:paraId="394C0119" w14:textId="77777777" w:rsidR="001A5CC3" w:rsidRPr="001A5CC3" w:rsidRDefault="001A5CC3" w:rsidP="00DE510C">
            <w:pPr>
              <w:rPr>
                <w:rFonts w:cs="Calibri"/>
                <w:b/>
                <w:sz w:val="18"/>
                <w:szCs w:val="18"/>
              </w:rPr>
            </w:pPr>
            <w:r w:rsidRPr="001A5CC3">
              <w:rPr>
                <w:rFonts w:cs="Calibri"/>
                <w:b/>
                <w:sz w:val="18"/>
                <w:szCs w:val="18"/>
              </w:rPr>
              <w:t>Responses</w:t>
            </w:r>
          </w:p>
        </w:tc>
        <w:tc>
          <w:tcPr>
            <w:tcW w:w="1530" w:type="dxa"/>
          </w:tcPr>
          <w:p w14:paraId="33D2E776" w14:textId="77777777" w:rsidR="001A5CC3" w:rsidRPr="001A5CC3" w:rsidRDefault="001A5CC3" w:rsidP="00DE510C">
            <w:pPr>
              <w:rPr>
                <w:rFonts w:cs="Calibri"/>
                <w:sz w:val="18"/>
                <w:szCs w:val="18"/>
              </w:rPr>
            </w:pPr>
          </w:p>
        </w:tc>
        <w:tc>
          <w:tcPr>
            <w:tcW w:w="1080" w:type="dxa"/>
          </w:tcPr>
          <w:p w14:paraId="3D06695E" w14:textId="77777777" w:rsidR="001A5CC3" w:rsidRPr="001A5CC3" w:rsidRDefault="001A5CC3" w:rsidP="00DE510C">
            <w:pPr>
              <w:rPr>
                <w:rFonts w:cs="Calibri"/>
                <w:sz w:val="18"/>
                <w:szCs w:val="18"/>
              </w:rPr>
            </w:pPr>
          </w:p>
        </w:tc>
        <w:tc>
          <w:tcPr>
            <w:tcW w:w="1440" w:type="dxa"/>
          </w:tcPr>
          <w:p w14:paraId="3A050A46" w14:textId="77777777" w:rsidR="001A5CC3" w:rsidRPr="001A5CC3" w:rsidRDefault="001A5CC3" w:rsidP="00DE510C">
            <w:pPr>
              <w:rPr>
                <w:rFonts w:cs="Calibri"/>
                <w:sz w:val="18"/>
                <w:szCs w:val="18"/>
              </w:rPr>
            </w:pPr>
          </w:p>
        </w:tc>
        <w:tc>
          <w:tcPr>
            <w:tcW w:w="1170" w:type="dxa"/>
          </w:tcPr>
          <w:p w14:paraId="6E67F213" w14:textId="77777777" w:rsidR="001A5CC3" w:rsidRPr="001A5CC3" w:rsidRDefault="001A5CC3" w:rsidP="00DE510C">
            <w:pPr>
              <w:rPr>
                <w:rFonts w:cs="Calibri"/>
                <w:sz w:val="18"/>
                <w:szCs w:val="18"/>
              </w:rPr>
            </w:pPr>
          </w:p>
        </w:tc>
      </w:tr>
      <w:tr w:rsidR="001A5CC3" w:rsidRPr="001A5CC3" w14:paraId="6F111489" w14:textId="77777777">
        <w:tc>
          <w:tcPr>
            <w:tcW w:w="2785" w:type="dxa"/>
          </w:tcPr>
          <w:p w14:paraId="41927FB2" w14:textId="77777777" w:rsidR="001A5CC3" w:rsidRPr="001A5CC3" w:rsidRDefault="001A5CC3" w:rsidP="00DE510C">
            <w:pPr>
              <w:rPr>
                <w:rFonts w:cs="Calibri"/>
                <w:b/>
                <w:sz w:val="18"/>
                <w:szCs w:val="18"/>
              </w:rPr>
            </w:pPr>
            <w:r w:rsidRPr="001A5CC3">
              <w:rPr>
                <w:rFonts w:cs="Calibri"/>
                <w:b/>
                <w:sz w:val="18"/>
                <w:szCs w:val="18"/>
              </w:rPr>
              <w:t>Questions</w:t>
            </w:r>
          </w:p>
        </w:tc>
        <w:tc>
          <w:tcPr>
            <w:tcW w:w="1350" w:type="dxa"/>
          </w:tcPr>
          <w:p w14:paraId="2C39AE3A" w14:textId="77777777" w:rsidR="001A5CC3" w:rsidRPr="001A5CC3" w:rsidRDefault="001A5CC3" w:rsidP="00DE510C">
            <w:pPr>
              <w:rPr>
                <w:rFonts w:cs="Calibri"/>
                <w:sz w:val="18"/>
                <w:szCs w:val="18"/>
              </w:rPr>
            </w:pPr>
          </w:p>
        </w:tc>
        <w:tc>
          <w:tcPr>
            <w:tcW w:w="1530" w:type="dxa"/>
          </w:tcPr>
          <w:p w14:paraId="3BDDA363" w14:textId="77777777" w:rsidR="001A5CC3" w:rsidRPr="001A5CC3" w:rsidRDefault="001A5CC3" w:rsidP="00DE510C">
            <w:pPr>
              <w:rPr>
                <w:rFonts w:cs="Calibri"/>
                <w:sz w:val="18"/>
                <w:szCs w:val="18"/>
              </w:rPr>
            </w:pPr>
          </w:p>
        </w:tc>
        <w:tc>
          <w:tcPr>
            <w:tcW w:w="1080" w:type="dxa"/>
          </w:tcPr>
          <w:p w14:paraId="40D1EF45" w14:textId="77777777" w:rsidR="001A5CC3" w:rsidRPr="001A5CC3" w:rsidRDefault="001A5CC3" w:rsidP="00DE510C">
            <w:pPr>
              <w:rPr>
                <w:rFonts w:cs="Calibri"/>
                <w:sz w:val="18"/>
                <w:szCs w:val="18"/>
              </w:rPr>
            </w:pPr>
          </w:p>
        </w:tc>
        <w:tc>
          <w:tcPr>
            <w:tcW w:w="1440" w:type="dxa"/>
          </w:tcPr>
          <w:p w14:paraId="50D50FE5" w14:textId="77777777" w:rsidR="001A5CC3" w:rsidRPr="001A5CC3" w:rsidRDefault="001A5CC3" w:rsidP="00DE510C">
            <w:pPr>
              <w:rPr>
                <w:rFonts w:cs="Calibri"/>
                <w:sz w:val="18"/>
                <w:szCs w:val="18"/>
              </w:rPr>
            </w:pPr>
          </w:p>
        </w:tc>
        <w:tc>
          <w:tcPr>
            <w:tcW w:w="1170" w:type="dxa"/>
          </w:tcPr>
          <w:p w14:paraId="18CF9843" w14:textId="77777777" w:rsidR="001A5CC3" w:rsidRPr="001A5CC3" w:rsidRDefault="001A5CC3" w:rsidP="00DE510C">
            <w:pPr>
              <w:rPr>
                <w:rFonts w:cs="Calibri"/>
                <w:sz w:val="18"/>
                <w:szCs w:val="18"/>
              </w:rPr>
            </w:pPr>
          </w:p>
        </w:tc>
      </w:tr>
      <w:tr w:rsidR="001A5CC3" w:rsidRPr="001A5CC3" w14:paraId="2DFB540C" w14:textId="77777777">
        <w:tc>
          <w:tcPr>
            <w:tcW w:w="2785" w:type="dxa"/>
          </w:tcPr>
          <w:p w14:paraId="7D4DAF92" w14:textId="77777777" w:rsidR="001A5CC3" w:rsidRPr="001A5CC3" w:rsidRDefault="001A5CC3" w:rsidP="00DE510C">
            <w:pPr>
              <w:rPr>
                <w:rFonts w:cs="Calibri"/>
                <w:sz w:val="18"/>
                <w:szCs w:val="18"/>
              </w:rPr>
            </w:pPr>
            <w:r w:rsidRPr="001A5CC3">
              <w:rPr>
                <w:rFonts w:cs="Calibri"/>
                <w:sz w:val="18"/>
                <w:szCs w:val="18"/>
              </w:rPr>
              <w:t xml:space="preserve">Course Number </w:t>
            </w:r>
          </w:p>
        </w:tc>
        <w:tc>
          <w:tcPr>
            <w:tcW w:w="1350" w:type="dxa"/>
          </w:tcPr>
          <w:p w14:paraId="28557225" w14:textId="77777777" w:rsidR="001A5CC3" w:rsidRPr="001A5CC3" w:rsidRDefault="001A5CC3" w:rsidP="00DE510C">
            <w:pPr>
              <w:rPr>
                <w:rFonts w:cs="Calibri"/>
                <w:sz w:val="18"/>
                <w:szCs w:val="18"/>
              </w:rPr>
            </w:pPr>
          </w:p>
        </w:tc>
        <w:tc>
          <w:tcPr>
            <w:tcW w:w="1530" w:type="dxa"/>
          </w:tcPr>
          <w:p w14:paraId="7108C3E3" w14:textId="77777777" w:rsidR="001A5CC3" w:rsidRPr="001A5CC3" w:rsidRDefault="001A5CC3" w:rsidP="00DE510C">
            <w:pPr>
              <w:rPr>
                <w:rFonts w:cs="Calibri"/>
                <w:sz w:val="18"/>
                <w:szCs w:val="18"/>
              </w:rPr>
            </w:pPr>
          </w:p>
        </w:tc>
        <w:tc>
          <w:tcPr>
            <w:tcW w:w="1080" w:type="dxa"/>
          </w:tcPr>
          <w:p w14:paraId="784FE27C" w14:textId="77777777" w:rsidR="001A5CC3" w:rsidRPr="001A5CC3" w:rsidRDefault="001A5CC3" w:rsidP="00DE510C">
            <w:pPr>
              <w:rPr>
                <w:rFonts w:cs="Calibri"/>
                <w:sz w:val="18"/>
                <w:szCs w:val="18"/>
              </w:rPr>
            </w:pPr>
          </w:p>
        </w:tc>
        <w:tc>
          <w:tcPr>
            <w:tcW w:w="1440" w:type="dxa"/>
          </w:tcPr>
          <w:p w14:paraId="2BB0952D" w14:textId="77777777" w:rsidR="001A5CC3" w:rsidRPr="001A5CC3" w:rsidRDefault="001A5CC3" w:rsidP="00DE510C">
            <w:pPr>
              <w:rPr>
                <w:rFonts w:cs="Calibri"/>
                <w:sz w:val="18"/>
                <w:szCs w:val="18"/>
              </w:rPr>
            </w:pPr>
          </w:p>
        </w:tc>
        <w:tc>
          <w:tcPr>
            <w:tcW w:w="1170" w:type="dxa"/>
          </w:tcPr>
          <w:p w14:paraId="3057A901" w14:textId="77777777" w:rsidR="001A5CC3" w:rsidRPr="001A5CC3" w:rsidRDefault="001A5CC3" w:rsidP="00DE510C">
            <w:pPr>
              <w:rPr>
                <w:rFonts w:cs="Calibri"/>
                <w:sz w:val="18"/>
                <w:szCs w:val="18"/>
              </w:rPr>
            </w:pPr>
          </w:p>
        </w:tc>
      </w:tr>
      <w:tr w:rsidR="001A5CC3" w:rsidRPr="001A5CC3" w14:paraId="7CC4EE48" w14:textId="77777777">
        <w:tc>
          <w:tcPr>
            <w:tcW w:w="2785" w:type="dxa"/>
          </w:tcPr>
          <w:p w14:paraId="1DD40B2E" w14:textId="77777777" w:rsidR="001A5CC3" w:rsidRPr="001A5CC3" w:rsidRDefault="001A5CC3" w:rsidP="00DE510C">
            <w:pPr>
              <w:rPr>
                <w:rFonts w:cs="Calibri"/>
                <w:sz w:val="18"/>
                <w:szCs w:val="18"/>
              </w:rPr>
            </w:pPr>
          </w:p>
        </w:tc>
        <w:tc>
          <w:tcPr>
            <w:tcW w:w="1350" w:type="dxa"/>
          </w:tcPr>
          <w:p w14:paraId="6ABDADBD" w14:textId="77777777" w:rsidR="001A5CC3" w:rsidRPr="001A5CC3" w:rsidRDefault="001A5CC3" w:rsidP="00DE510C">
            <w:pPr>
              <w:rPr>
                <w:rFonts w:cs="Calibri"/>
                <w:sz w:val="18"/>
                <w:szCs w:val="18"/>
              </w:rPr>
            </w:pPr>
            <w:r w:rsidRPr="001A5CC3">
              <w:rPr>
                <w:rFonts w:cs="Calibri"/>
                <w:sz w:val="18"/>
                <w:szCs w:val="18"/>
              </w:rPr>
              <w:t xml:space="preserve">Semester 4 – Fall – N6611 Person Centered Care I – 135 clinical hours       </w:t>
            </w:r>
          </w:p>
        </w:tc>
        <w:tc>
          <w:tcPr>
            <w:tcW w:w="1530" w:type="dxa"/>
          </w:tcPr>
          <w:p w14:paraId="09BF1730" w14:textId="77777777" w:rsidR="001A5CC3" w:rsidRPr="001A5CC3" w:rsidRDefault="001A5CC3" w:rsidP="00DE510C">
            <w:pPr>
              <w:rPr>
                <w:rFonts w:cs="Calibri"/>
                <w:sz w:val="18"/>
                <w:szCs w:val="18"/>
              </w:rPr>
            </w:pPr>
            <w:r w:rsidRPr="001A5CC3">
              <w:rPr>
                <w:rFonts w:cs="Calibri"/>
                <w:sz w:val="18"/>
                <w:szCs w:val="18"/>
              </w:rPr>
              <w:t xml:space="preserve">Semester 5 – Spring – N6621 Person Centered Care II - 135 clinical hours       </w:t>
            </w:r>
          </w:p>
        </w:tc>
        <w:tc>
          <w:tcPr>
            <w:tcW w:w="1080" w:type="dxa"/>
          </w:tcPr>
          <w:p w14:paraId="02E932A8" w14:textId="77777777" w:rsidR="001A5CC3" w:rsidRPr="001A5CC3" w:rsidRDefault="001A5CC3" w:rsidP="00DE510C">
            <w:pPr>
              <w:rPr>
                <w:rFonts w:cs="Calibri"/>
                <w:sz w:val="18"/>
                <w:szCs w:val="18"/>
              </w:rPr>
            </w:pPr>
            <w:r w:rsidRPr="001A5CC3">
              <w:rPr>
                <w:rFonts w:cs="Calibri"/>
                <w:sz w:val="18"/>
                <w:szCs w:val="18"/>
              </w:rPr>
              <w:t xml:space="preserve">Semester 6 – Summer – N6631 Person Centered Care III - 90 clinical hours       </w:t>
            </w:r>
          </w:p>
        </w:tc>
        <w:tc>
          <w:tcPr>
            <w:tcW w:w="1440" w:type="dxa"/>
          </w:tcPr>
          <w:p w14:paraId="4748FC92" w14:textId="77777777" w:rsidR="001A5CC3" w:rsidRPr="001A5CC3" w:rsidRDefault="001A5CC3" w:rsidP="00DE510C">
            <w:pPr>
              <w:rPr>
                <w:rFonts w:cs="Calibri"/>
                <w:sz w:val="18"/>
                <w:szCs w:val="18"/>
              </w:rPr>
            </w:pPr>
            <w:r w:rsidRPr="001A5CC3">
              <w:rPr>
                <w:rFonts w:cs="Calibri"/>
                <w:sz w:val="18"/>
                <w:szCs w:val="18"/>
              </w:rPr>
              <w:t xml:space="preserve">Semester 7 – Fall – N6641 Person Centered Care IV - 180 Clinical hours       </w:t>
            </w:r>
          </w:p>
        </w:tc>
        <w:tc>
          <w:tcPr>
            <w:tcW w:w="1170" w:type="dxa"/>
          </w:tcPr>
          <w:p w14:paraId="560E46F4" w14:textId="77777777" w:rsidR="001A5CC3" w:rsidRPr="001A5CC3" w:rsidRDefault="001A5CC3" w:rsidP="00DE510C">
            <w:pPr>
              <w:rPr>
                <w:rFonts w:cs="Calibri"/>
                <w:sz w:val="18"/>
                <w:szCs w:val="18"/>
              </w:rPr>
            </w:pPr>
            <w:r w:rsidRPr="001A5CC3">
              <w:rPr>
                <w:rFonts w:cs="Calibri"/>
                <w:sz w:val="18"/>
                <w:szCs w:val="18"/>
              </w:rPr>
              <w:t xml:space="preserve">Semester 8 – Fall – N6651 Person Centered Care V - 270 Clinical hours       </w:t>
            </w:r>
          </w:p>
        </w:tc>
      </w:tr>
      <w:tr w:rsidR="001A5CC3" w:rsidRPr="001A5CC3" w14:paraId="62C39F31" w14:textId="77777777">
        <w:tc>
          <w:tcPr>
            <w:tcW w:w="2785" w:type="dxa"/>
          </w:tcPr>
          <w:p w14:paraId="29F632B9" w14:textId="77777777" w:rsidR="001A5CC3" w:rsidRPr="001A5CC3" w:rsidRDefault="001A5CC3" w:rsidP="00DE510C">
            <w:pPr>
              <w:rPr>
                <w:rFonts w:cs="Calibri"/>
                <w:sz w:val="18"/>
                <w:szCs w:val="18"/>
              </w:rPr>
            </w:pPr>
            <w:r w:rsidRPr="001A5CC3">
              <w:rPr>
                <w:rFonts w:cs="Calibri"/>
                <w:sz w:val="18"/>
                <w:szCs w:val="18"/>
              </w:rPr>
              <w:t>Student Name</w:t>
            </w:r>
          </w:p>
        </w:tc>
        <w:tc>
          <w:tcPr>
            <w:tcW w:w="1350" w:type="dxa"/>
          </w:tcPr>
          <w:p w14:paraId="6504B2B4" w14:textId="77777777" w:rsidR="001A5CC3" w:rsidRPr="001A5CC3" w:rsidRDefault="001A5CC3" w:rsidP="00DE510C">
            <w:pPr>
              <w:rPr>
                <w:rFonts w:cs="Calibri"/>
                <w:sz w:val="18"/>
                <w:szCs w:val="18"/>
              </w:rPr>
            </w:pPr>
          </w:p>
        </w:tc>
        <w:tc>
          <w:tcPr>
            <w:tcW w:w="1530" w:type="dxa"/>
          </w:tcPr>
          <w:p w14:paraId="004898E2" w14:textId="77777777" w:rsidR="001A5CC3" w:rsidRPr="001A5CC3" w:rsidRDefault="001A5CC3" w:rsidP="00DE510C">
            <w:pPr>
              <w:rPr>
                <w:rFonts w:cs="Calibri"/>
                <w:sz w:val="18"/>
                <w:szCs w:val="18"/>
              </w:rPr>
            </w:pPr>
          </w:p>
        </w:tc>
        <w:tc>
          <w:tcPr>
            <w:tcW w:w="1080" w:type="dxa"/>
          </w:tcPr>
          <w:p w14:paraId="7C1DC261" w14:textId="77777777" w:rsidR="001A5CC3" w:rsidRPr="001A5CC3" w:rsidRDefault="001A5CC3" w:rsidP="00DE510C">
            <w:pPr>
              <w:rPr>
                <w:rFonts w:cs="Calibri"/>
                <w:sz w:val="18"/>
                <w:szCs w:val="18"/>
              </w:rPr>
            </w:pPr>
          </w:p>
        </w:tc>
        <w:tc>
          <w:tcPr>
            <w:tcW w:w="1440" w:type="dxa"/>
          </w:tcPr>
          <w:p w14:paraId="1CB710DB" w14:textId="77777777" w:rsidR="001A5CC3" w:rsidRPr="001A5CC3" w:rsidRDefault="001A5CC3" w:rsidP="00DE510C">
            <w:pPr>
              <w:rPr>
                <w:rFonts w:cs="Calibri"/>
                <w:sz w:val="18"/>
                <w:szCs w:val="18"/>
              </w:rPr>
            </w:pPr>
          </w:p>
        </w:tc>
        <w:tc>
          <w:tcPr>
            <w:tcW w:w="1170" w:type="dxa"/>
          </w:tcPr>
          <w:p w14:paraId="360E6EF6" w14:textId="77777777" w:rsidR="001A5CC3" w:rsidRPr="001A5CC3" w:rsidRDefault="001A5CC3" w:rsidP="00DE510C">
            <w:pPr>
              <w:rPr>
                <w:rFonts w:cs="Calibri"/>
                <w:sz w:val="18"/>
                <w:szCs w:val="18"/>
              </w:rPr>
            </w:pPr>
          </w:p>
        </w:tc>
      </w:tr>
      <w:tr w:rsidR="001A5CC3" w:rsidRPr="001A5CC3" w14:paraId="197D6D23" w14:textId="77777777">
        <w:tc>
          <w:tcPr>
            <w:tcW w:w="2785" w:type="dxa"/>
          </w:tcPr>
          <w:p w14:paraId="05BF141D" w14:textId="77777777" w:rsidR="001A5CC3" w:rsidRPr="001A5CC3" w:rsidRDefault="001A5CC3" w:rsidP="00DE510C">
            <w:pPr>
              <w:rPr>
                <w:rFonts w:cs="Calibri"/>
                <w:sz w:val="18"/>
                <w:szCs w:val="18"/>
              </w:rPr>
            </w:pPr>
            <w:r w:rsidRPr="001A5CC3">
              <w:rPr>
                <w:rFonts w:cs="Calibri"/>
                <w:sz w:val="18"/>
                <w:szCs w:val="18"/>
              </w:rPr>
              <w:t>Agency Name</w:t>
            </w:r>
          </w:p>
        </w:tc>
        <w:tc>
          <w:tcPr>
            <w:tcW w:w="1350" w:type="dxa"/>
          </w:tcPr>
          <w:p w14:paraId="0E7352F0" w14:textId="77777777" w:rsidR="001A5CC3" w:rsidRPr="001A5CC3" w:rsidRDefault="001A5CC3" w:rsidP="00DE510C">
            <w:pPr>
              <w:rPr>
                <w:rFonts w:cs="Calibri"/>
                <w:sz w:val="18"/>
                <w:szCs w:val="18"/>
              </w:rPr>
            </w:pPr>
          </w:p>
        </w:tc>
        <w:tc>
          <w:tcPr>
            <w:tcW w:w="1530" w:type="dxa"/>
          </w:tcPr>
          <w:p w14:paraId="79416FB7" w14:textId="77777777" w:rsidR="001A5CC3" w:rsidRPr="001A5CC3" w:rsidRDefault="001A5CC3" w:rsidP="00DE510C">
            <w:pPr>
              <w:rPr>
                <w:rFonts w:cs="Calibri"/>
                <w:sz w:val="18"/>
                <w:szCs w:val="18"/>
              </w:rPr>
            </w:pPr>
          </w:p>
        </w:tc>
        <w:tc>
          <w:tcPr>
            <w:tcW w:w="1080" w:type="dxa"/>
          </w:tcPr>
          <w:p w14:paraId="5E67B7F7" w14:textId="77777777" w:rsidR="001A5CC3" w:rsidRPr="001A5CC3" w:rsidRDefault="001A5CC3" w:rsidP="00DE510C">
            <w:pPr>
              <w:rPr>
                <w:rFonts w:cs="Calibri"/>
                <w:sz w:val="18"/>
                <w:szCs w:val="18"/>
              </w:rPr>
            </w:pPr>
          </w:p>
        </w:tc>
        <w:tc>
          <w:tcPr>
            <w:tcW w:w="1440" w:type="dxa"/>
          </w:tcPr>
          <w:p w14:paraId="4C095B91" w14:textId="77777777" w:rsidR="001A5CC3" w:rsidRPr="001A5CC3" w:rsidRDefault="001A5CC3" w:rsidP="00DE510C">
            <w:pPr>
              <w:rPr>
                <w:rFonts w:cs="Calibri"/>
                <w:sz w:val="18"/>
                <w:szCs w:val="18"/>
              </w:rPr>
            </w:pPr>
          </w:p>
        </w:tc>
        <w:tc>
          <w:tcPr>
            <w:tcW w:w="1170" w:type="dxa"/>
          </w:tcPr>
          <w:p w14:paraId="1E0AA58A" w14:textId="77777777" w:rsidR="001A5CC3" w:rsidRPr="001A5CC3" w:rsidRDefault="001A5CC3" w:rsidP="00DE510C">
            <w:pPr>
              <w:rPr>
                <w:rFonts w:cs="Calibri"/>
                <w:sz w:val="18"/>
                <w:szCs w:val="18"/>
              </w:rPr>
            </w:pPr>
          </w:p>
        </w:tc>
      </w:tr>
      <w:tr w:rsidR="001A5CC3" w:rsidRPr="001A5CC3" w14:paraId="3A040E5A" w14:textId="77777777">
        <w:tc>
          <w:tcPr>
            <w:tcW w:w="2785" w:type="dxa"/>
          </w:tcPr>
          <w:p w14:paraId="7BD08E8F" w14:textId="77777777" w:rsidR="001A5CC3" w:rsidRPr="001A5CC3" w:rsidRDefault="001A5CC3" w:rsidP="00DE510C">
            <w:pPr>
              <w:rPr>
                <w:rFonts w:cs="Calibri"/>
                <w:sz w:val="18"/>
                <w:szCs w:val="18"/>
              </w:rPr>
            </w:pPr>
            <w:r w:rsidRPr="001A5CC3">
              <w:rPr>
                <w:rFonts w:cs="Calibri"/>
                <w:sz w:val="18"/>
                <w:szCs w:val="18"/>
              </w:rPr>
              <w:t>Student is given adequate time to see patients</w:t>
            </w:r>
          </w:p>
        </w:tc>
        <w:tc>
          <w:tcPr>
            <w:tcW w:w="1350" w:type="dxa"/>
          </w:tcPr>
          <w:p w14:paraId="0AFA02A8"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3444A081"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47CE348D"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4CC2EE32"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6D38E05C"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5EAD7AE" w14:textId="77777777">
        <w:tc>
          <w:tcPr>
            <w:tcW w:w="2785" w:type="dxa"/>
          </w:tcPr>
          <w:p w14:paraId="48A75FF2" w14:textId="77777777" w:rsidR="001A5CC3" w:rsidRPr="001A5CC3" w:rsidRDefault="001A5CC3" w:rsidP="00DE510C">
            <w:pPr>
              <w:rPr>
                <w:rFonts w:cs="Calibri"/>
                <w:sz w:val="18"/>
                <w:szCs w:val="18"/>
              </w:rPr>
            </w:pPr>
            <w:r w:rsidRPr="001A5CC3">
              <w:rPr>
                <w:rFonts w:cs="Calibri"/>
                <w:sz w:val="18"/>
                <w:szCs w:val="18"/>
              </w:rPr>
              <w:t>There are sufficient numbers of clients with varied ages, types of problems, etc…</w:t>
            </w:r>
          </w:p>
        </w:tc>
        <w:tc>
          <w:tcPr>
            <w:tcW w:w="1350" w:type="dxa"/>
          </w:tcPr>
          <w:p w14:paraId="5818AB2B"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456B6BCF"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4513C036"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21C1B38E"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1F12238F"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6281A77C" w14:textId="77777777">
        <w:tc>
          <w:tcPr>
            <w:tcW w:w="2785" w:type="dxa"/>
          </w:tcPr>
          <w:p w14:paraId="6D60E08F" w14:textId="77777777" w:rsidR="001A5CC3" w:rsidRPr="001A5CC3" w:rsidRDefault="001A5CC3" w:rsidP="00DE510C">
            <w:pPr>
              <w:rPr>
                <w:rFonts w:cs="Calibri"/>
                <w:sz w:val="18"/>
                <w:szCs w:val="18"/>
              </w:rPr>
            </w:pPr>
            <w:r w:rsidRPr="001A5CC3">
              <w:rPr>
                <w:rFonts w:cs="Calibri"/>
                <w:sz w:val="18"/>
                <w:szCs w:val="18"/>
              </w:rPr>
              <w:t>Student is allowed to select the clients according to the students need</w:t>
            </w:r>
          </w:p>
        </w:tc>
        <w:tc>
          <w:tcPr>
            <w:tcW w:w="1350" w:type="dxa"/>
          </w:tcPr>
          <w:p w14:paraId="3893D08D"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19B47BC7"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3BFD50DE"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00142ABF"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20B8898D"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376090CE" w14:textId="77777777">
        <w:tc>
          <w:tcPr>
            <w:tcW w:w="2785" w:type="dxa"/>
          </w:tcPr>
          <w:p w14:paraId="23032F8B" w14:textId="77777777" w:rsidR="001A5CC3" w:rsidRPr="001A5CC3" w:rsidRDefault="001A5CC3" w:rsidP="00DE510C">
            <w:pPr>
              <w:keepNext/>
              <w:rPr>
                <w:rFonts w:cs="Calibri"/>
                <w:sz w:val="18"/>
                <w:szCs w:val="18"/>
              </w:rPr>
            </w:pPr>
            <w:r w:rsidRPr="001A5CC3">
              <w:rPr>
                <w:rFonts w:cs="Calibri"/>
                <w:sz w:val="18"/>
                <w:szCs w:val="18"/>
              </w:rPr>
              <w:t>Student is given the opportunity to follow up with clients and/or problems of interest.</w:t>
            </w:r>
          </w:p>
          <w:p w14:paraId="4C43A5C3" w14:textId="77777777" w:rsidR="001A5CC3" w:rsidRPr="001A5CC3" w:rsidRDefault="001A5CC3" w:rsidP="00DE510C">
            <w:pPr>
              <w:rPr>
                <w:rFonts w:cs="Calibri"/>
                <w:sz w:val="18"/>
                <w:szCs w:val="18"/>
              </w:rPr>
            </w:pPr>
          </w:p>
        </w:tc>
        <w:tc>
          <w:tcPr>
            <w:tcW w:w="1350" w:type="dxa"/>
          </w:tcPr>
          <w:p w14:paraId="5A3B0181"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24B59FA3"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66B9E7A9"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04F9281F"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6584EC0D"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6F4E4C0" w14:textId="77777777">
        <w:tc>
          <w:tcPr>
            <w:tcW w:w="2785" w:type="dxa"/>
          </w:tcPr>
          <w:p w14:paraId="0E9FFFC3" w14:textId="77777777" w:rsidR="001A5CC3" w:rsidRPr="001A5CC3" w:rsidRDefault="001A5CC3" w:rsidP="00DE510C">
            <w:pPr>
              <w:keepNext/>
              <w:rPr>
                <w:rFonts w:cs="Calibri"/>
                <w:sz w:val="18"/>
                <w:szCs w:val="18"/>
              </w:rPr>
            </w:pPr>
            <w:r w:rsidRPr="001A5CC3">
              <w:rPr>
                <w:rFonts w:cs="Calibri"/>
                <w:sz w:val="18"/>
                <w:szCs w:val="18"/>
              </w:rPr>
              <w:t>Reports from lab and/or radiology are available for student to review.</w:t>
            </w:r>
          </w:p>
          <w:p w14:paraId="2B2395E9" w14:textId="77777777" w:rsidR="001A5CC3" w:rsidRPr="001A5CC3" w:rsidRDefault="001A5CC3" w:rsidP="00DE510C">
            <w:pPr>
              <w:rPr>
                <w:rFonts w:cs="Calibri"/>
                <w:sz w:val="18"/>
                <w:szCs w:val="18"/>
              </w:rPr>
            </w:pPr>
          </w:p>
        </w:tc>
        <w:tc>
          <w:tcPr>
            <w:tcW w:w="1350" w:type="dxa"/>
          </w:tcPr>
          <w:p w14:paraId="0F3ADCB8"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603246D9"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03D4E208"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18EFEF4D"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47BC1EC2"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B7C9836" w14:textId="77777777">
        <w:tc>
          <w:tcPr>
            <w:tcW w:w="2785" w:type="dxa"/>
          </w:tcPr>
          <w:p w14:paraId="4BF85F48" w14:textId="77777777" w:rsidR="001A5CC3" w:rsidRPr="001A5CC3" w:rsidRDefault="001A5CC3" w:rsidP="00DE510C">
            <w:pPr>
              <w:rPr>
                <w:rFonts w:cs="Calibri"/>
                <w:sz w:val="18"/>
                <w:szCs w:val="18"/>
              </w:rPr>
            </w:pPr>
            <w:r w:rsidRPr="001A5CC3">
              <w:rPr>
                <w:rFonts w:cs="Calibri"/>
                <w:sz w:val="18"/>
                <w:szCs w:val="18"/>
              </w:rPr>
              <w:t>Support staff are helpful to student and accepting of the student's role.</w:t>
            </w:r>
          </w:p>
        </w:tc>
        <w:tc>
          <w:tcPr>
            <w:tcW w:w="1350" w:type="dxa"/>
          </w:tcPr>
          <w:p w14:paraId="126C3C94"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5D5CB110"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48018E99"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7EC870F9"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6AA30826"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083CF729" w14:textId="77777777">
        <w:tc>
          <w:tcPr>
            <w:tcW w:w="2785" w:type="dxa"/>
          </w:tcPr>
          <w:p w14:paraId="45E81381" w14:textId="77777777" w:rsidR="001A5CC3" w:rsidRPr="001A5CC3" w:rsidRDefault="001A5CC3" w:rsidP="00DE510C">
            <w:pPr>
              <w:rPr>
                <w:rFonts w:cs="Calibri"/>
                <w:sz w:val="18"/>
                <w:szCs w:val="18"/>
              </w:rPr>
            </w:pPr>
            <w:r w:rsidRPr="001A5CC3">
              <w:rPr>
                <w:rFonts w:cs="Calibri"/>
                <w:sz w:val="18"/>
                <w:szCs w:val="18"/>
              </w:rPr>
              <w:t>The philosophy of the clinic supports health promotion and disease prevention.</w:t>
            </w:r>
          </w:p>
        </w:tc>
        <w:tc>
          <w:tcPr>
            <w:tcW w:w="1350" w:type="dxa"/>
          </w:tcPr>
          <w:p w14:paraId="73410511"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206C48C6"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7530A779"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6695BB19"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1937AEE3"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2F07632" w14:textId="77777777">
        <w:tc>
          <w:tcPr>
            <w:tcW w:w="2785" w:type="dxa"/>
          </w:tcPr>
          <w:p w14:paraId="25E29851" w14:textId="77777777" w:rsidR="001A5CC3" w:rsidRPr="001A5CC3" w:rsidRDefault="001A5CC3" w:rsidP="00DE510C">
            <w:pPr>
              <w:keepNext/>
              <w:rPr>
                <w:rFonts w:cs="Calibri"/>
                <w:sz w:val="18"/>
                <w:szCs w:val="18"/>
              </w:rPr>
            </w:pPr>
            <w:r w:rsidRPr="001A5CC3">
              <w:rPr>
                <w:rFonts w:cs="Calibri"/>
                <w:sz w:val="18"/>
                <w:szCs w:val="18"/>
              </w:rPr>
              <w:t>Instructional materials are available for clients to supplement their learning, such as pamphlets.</w:t>
            </w:r>
          </w:p>
          <w:p w14:paraId="00FA2CA7" w14:textId="77777777" w:rsidR="001A5CC3" w:rsidRPr="001A5CC3" w:rsidRDefault="001A5CC3" w:rsidP="00DE510C">
            <w:pPr>
              <w:rPr>
                <w:rFonts w:cs="Calibri"/>
                <w:sz w:val="18"/>
                <w:szCs w:val="18"/>
              </w:rPr>
            </w:pPr>
          </w:p>
        </w:tc>
        <w:tc>
          <w:tcPr>
            <w:tcW w:w="1350" w:type="dxa"/>
          </w:tcPr>
          <w:p w14:paraId="188FB240"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5BB601D7"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70716A1C"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4A00A3F7"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159F14DF"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18D5A204" w14:textId="77777777">
        <w:tc>
          <w:tcPr>
            <w:tcW w:w="2785" w:type="dxa"/>
          </w:tcPr>
          <w:p w14:paraId="2DF32512" w14:textId="77777777" w:rsidR="001A5CC3" w:rsidRPr="001A5CC3" w:rsidRDefault="001A5CC3" w:rsidP="00DE510C">
            <w:pPr>
              <w:keepNext/>
              <w:rPr>
                <w:rFonts w:cs="Calibri"/>
                <w:sz w:val="18"/>
                <w:szCs w:val="18"/>
              </w:rPr>
            </w:pPr>
            <w:r w:rsidRPr="001A5CC3">
              <w:rPr>
                <w:rFonts w:cs="Calibri"/>
                <w:sz w:val="18"/>
                <w:szCs w:val="18"/>
              </w:rPr>
              <w:t>Community resources, other agencies, and professional disciplines are involved with client's welfare.</w:t>
            </w:r>
          </w:p>
          <w:p w14:paraId="63E1F343" w14:textId="77777777" w:rsidR="001A5CC3" w:rsidRPr="001A5CC3" w:rsidRDefault="001A5CC3" w:rsidP="00DE510C">
            <w:pPr>
              <w:rPr>
                <w:rFonts w:cs="Calibri"/>
                <w:sz w:val="18"/>
                <w:szCs w:val="18"/>
              </w:rPr>
            </w:pPr>
          </w:p>
        </w:tc>
        <w:tc>
          <w:tcPr>
            <w:tcW w:w="1350" w:type="dxa"/>
          </w:tcPr>
          <w:p w14:paraId="6E3E355E" w14:textId="77777777" w:rsidR="001A5CC3" w:rsidRPr="001A5CC3" w:rsidRDefault="001A5CC3" w:rsidP="00DE510C">
            <w:pPr>
              <w:rPr>
                <w:rFonts w:cs="Calibri"/>
                <w:sz w:val="18"/>
                <w:szCs w:val="18"/>
              </w:rPr>
            </w:pPr>
            <w:r w:rsidRPr="001A5CC3">
              <w:rPr>
                <w:rFonts w:cs="Calibri"/>
                <w:sz w:val="18"/>
                <w:szCs w:val="18"/>
              </w:rPr>
              <w:t>Strongly Agree</w:t>
            </w:r>
          </w:p>
        </w:tc>
        <w:tc>
          <w:tcPr>
            <w:tcW w:w="1530" w:type="dxa"/>
          </w:tcPr>
          <w:p w14:paraId="639243CB" w14:textId="77777777" w:rsidR="001A5CC3" w:rsidRPr="001A5CC3" w:rsidRDefault="001A5CC3" w:rsidP="00DE510C">
            <w:pPr>
              <w:rPr>
                <w:rFonts w:cs="Calibri"/>
                <w:sz w:val="18"/>
                <w:szCs w:val="18"/>
              </w:rPr>
            </w:pPr>
            <w:r w:rsidRPr="001A5CC3">
              <w:rPr>
                <w:rFonts w:cs="Calibri"/>
                <w:sz w:val="18"/>
                <w:szCs w:val="18"/>
              </w:rPr>
              <w:t xml:space="preserve">Somewhat Agree </w:t>
            </w:r>
          </w:p>
        </w:tc>
        <w:tc>
          <w:tcPr>
            <w:tcW w:w="1080" w:type="dxa"/>
          </w:tcPr>
          <w:p w14:paraId="7D3FAB45" w14:textId="77777777" w:rsidR="001A5CC3" w:rsidRPr="001A5CC3" w:rsidRDefault="001A5CC3" w:rsidP="00DE510C">
            <w:pPr>
              <w:rPr>
                <w:rFonts w:cs="Calibri"/>
                <w:sz w:val="18"/>
                <w:szCs w:val="18"/>
              </w:rPr>
            </w:pPr>
            <w:r w:rsidRPr="001A5CC3">
              <w:rPr>
                <w:rFonts w:cs="Calibri"/>
                <w:sz w:val="18"/>
                <w:szCs w:val="18"/>
              </w:rPr>
              <w:t>Neutral</w:t>
            </w:r>
          </w:p>
        </w:tc>
        <w:tc>
          <w:tcPr>
            <w:tcW w:w="1440" w:type="dxa"/>
          </w:tcPr>
          <w:p w14:paraId="0E9A5ED2" w14:textId="77777777" w:rsidR="001A5CC3" w:rsidRPr="001A5CC3" w:rsidRDefault="001A5CC3" w:rsidP="00DE510C">
            <w:pPr>
              <w:rPr>
                <w:rFonts w:cs="Calibri"/>
                <w:sz w:val="18"/>
                <w:szCs w:val="18"/>
              </w:rPr>
            </w:pPr>
            <w:r w:rsidRPr="001A5CC3">
              <w:rPr>
                <w:rFonts w:cs="Calibri"/>
                <w:sz w:val="18"/>
                <w:szCs w:val="18"/>
              </w:rPr>
              <w:t>Somewhat Disagree</w:t>
            </w:r>
          </w:p>
        </w:tc>
        <w:tc>
          <w:tcPr>
            <w:tcW w:w="1170" w:type="dxa"/>
          </w:tcPr>
          <w:p w14:paraId="53344F5E" w14:textId="77777777" w:rsidR="001A5CC3" w:rsidRPr="001A5CC3" w:rsidRDefault="001A5CC3" w:rsidP="00DE510C">
            <w:pPr>
              <w:rPr>
                <w:rFonts w:cs="Calibri"/>
                <w:sz w:val="18"/>
                <w:szCs w:val="18"/>
              </w:rPr>
            </w:pPr>
            <w:r w:rsidRPr="001A5CC3">
              <w:rPr>
                <w:rFonts w:cs="Calibri"/>
                <w:sz w:val="18"/>
                <w:szCs w:val="18"/>
              </w:rPr>
              <w:t>Strongly Disagree</w:t>
            </w:r>
          </w:p>
        </w:tc>
      </w:tr>
      <w:tr w:rsidR="001A5CC3" w:rsidRPr="001A5CC3" w14:paraId="6C8C206E" w14:textId="77777777">
        <w:tc>
          <w:tcPr>
            <w:tcW w:w="2785" w:type="dxa"/>
          </w:tcPr>
          <w:p w14:paraId="56B53743" w14:textId="77777777" w:rsidR="001A5CC3" w:rsidRPr="001A5CC3" w:rsidRDefault="001A5CC3" w:rsidP="00DE510C">
            <w:pPr>
              <w:rPr>
                <w:rFonts w:cs="Calibri"/>
                <w:sz w:val="18"/>
                <w:szCs w:val="18"/>
              </w:rPr>
            </w:pPr>
            <w:r w:rsidRPr="001A5CC3">
              <w:rPr>
                <w:rFonts w:cs="Calibri"/>
                <w:sz w:val="18"/>
                <w:szCs w:val="18"/>
              </w:rPr>
              <w:t>Please give examples or comments (especially if you choose strongly disagree):</w:t>
            </w:r>
          </w:p>
        </w:tc>
        <w:tc>
          <w:tcPr>
            <w:tcW w:w="1350" w:type="dxa"/>
          </w:tcPr>
          <w:p w14:paraId="0115EDF2" w14:textId="77777777" w:rsidR="001A5CC3" w:rsidRPr="001A5CC3" w:rsidRDefault="001A5CC3" w:rsidP="00DE510C">
            <w:pPr>
              <w:rPr>
                <w:rFonts w:cs="Calibri"/>
                <w:sz w:val="18"/>
                <w:szCs w:val="18"/>
              </w:rPr>
            </w:pPr>
          </w:p>
        </w:tc>
        <w:tc>
          <w:tcPr>
            <w:tcW w:w="1530" w:type="dxa"/>
          </w:tcPr>
          <w:p w14:paraId="4155FFE8" w14:textId="77777777" w:rsidR="001A5CC3" w:rsidRPr="001A5CC3" w:rsidRDefault="001A5CC3" w:rsidP="00DE510C">
            <w:pPr>
              <w:rPr>
                <w:rFonts w:cs="Calibri"/>
                <w:sz w:val="18"/>
                <w:szCs w:val="18"/>
              </w:rPr>
            </w:pPr>
          </w:p>
        </w:tc>
        <w:tc>
          <w:tcPr>
            <w:tcW w:w="1080" w:type="dxa"/>
          </w:tcPr>
          <w:p w14:paraId="1B473A75" w14:textId="77777777" w:rsidR="001A5CC3" w:rsidRPr="001A5CC3" w:rsidRDefault="001A5CC3" w:rsidP="00DE510C">
            <w:pPr>
              <w:rPr>
                <w:rFonts w:cs="Calibri"/>
                <w:sz w:val="18"/>
                <w:szCs w:val="18"/>
              </w:rPr>
            </w:pPr>
          </w:p>
        </w:tc>
        <w:tc>
          <w:tcPr>
            <w:tcW w:w="1440" w:type="dxa"/>
          </w:tcPr>
          <w:p w14:paraId="169A4AE9" w14:textId="77777777" w:rsidR="001A5CC3" w:rsidRPr="001A5CC3" w:rsidRDefault="001A5CC3" w:rsidP="00DE510C">
            <w:pPr>
              <w:rPr>
                <w:rFonts w:cs="Calibri"/>
                <w:sz w:val="18"/>
                <w:szCs w:val="18"/>
              </w:rPr>
            </w:pPr>
          </w:p>
        </w:tc>
        <w:tc>
          <w:tcPr>
            <w:tcW w:w="1170" w:type="dxa"/>
          </w:tcPr>
          <w:p w14:paraId="38388D29" w14:textId="77777777" w:rsidR="001A5CC3" w:rsidRPr="001A5CC3" w:rsidRDefault="001A5CC3" w:rsidP="00DE510C">
            <w:pPr>
              <w:rPr>
                <w:rFonts w:cs="Calibri"/>
                <w:sz w:val="18"/>
                <w:szCs w:val="18"/>
              </w:rPr>
            </w:pPr>
          </w:p>
        </w:tc>
      </w:tr>
      <w:tr w:rsidR="001A5CC3" w:rsidRPr="001A5CC3" w14:paraId="18FEF3A7" w14:textId="77777777">
        <w:tc>
          <w:tcPr>
            <w:tcW w:w="2785" w:type="dxa"/>
          </w:tcPr>
          <w:p w14:paraId="56C50130" w14:textId="77777777" w:rsidR="001A5CC3" w:rsidRPr="001A5CC3" w:rsidRDefault="001A5CC3" w:rsidP="00DE510C">
            <w:pPr>
              <w:rPr>
                <w:rFonts w:cs="Calibri"/>
                <w:sz w:val="18"/>
                <w:szCs w:val="18"/>
              </w:rPr>
            </w:pPr>
            <w:r w:rsidRPr="001A5CC3">
              <w:rPr>
                <w:rFonts w:cs="Calibri"/>
                <w:sz w:val="18"/>
                <w:szCs w:val="18"/>
              </w:rPr>
              <w:t>How many miles do you travel from CSUB to clinical site?</w:t>
            </w:r>
          </w:p>
        </w:tc>
        <w:tc>
          <w:tcPr>
            <w:tcW w:w="1350" w:type="dxa"/>
          </w:tcPr>
          <w:p w14:paraId="5ECB778F" w14:textId="77777777" w:rsidR="001A5CC3" w:rsidRPr="001A5CC3" w:rsidRDefault="001A5CC3" w:rsidP="00DE510C">
            <w:pPr>
              <w:rPr>
                <w:rFonts w:cs="Calibri"/>
                <w:sz w:val="18"/>
                <w:szCs w:val="18"/>
              </w:rPr>
            </w:pPr>
          </w:p>
        </w:tc>
        <w:tc>
          <w:tcPr>
            <w:tcW w:w="1530" w:type="dxa"/>
          </w:tcPr>
          <w:p w14:paraId="3EB6A315" w14:textId="77777777" w:rsidR="001A5CC3" w:rsidRPr="001A5CC3" w:rsidRDefault="001A5CC3" w:rsidP="00DE510C">
            <w:pPr>
              <w:rPr>
                <w:rFonts w:cs="Calibri"/>
                <w:sz w:val="18"/>
                <w:szCs w:val="18"/>
              </w:rPr>
            </w:pPr>
          </w:p>
        </w:tc>
        <w:tc>
          <w:tcPr>
            <w:tcW w:w="1080" w:type="dxa"/>
          </w:tcPr>
          <w:p w14:paraId="7F9B3950" w14:textId="77777777" w:rsidR="001A5CC3" w:rsidRPr="001A5CC3" w:rsidRDefault="001A5CC3" w:rsidP="00DE510C">
            <w:pPr>
              <w:rPr>
                <w:rFonts w:cs="Calibri"/>
                <w:sz w:val="18"/>
                <w:szCs w:val="18"/>
              </w:rPr>
            </w:pPr>
          </w:p>
        </w:tc>
        <w:tc>
          <w:tcPr>
            <w:tcW w:w="1440" w:type="dxa"/>
          </w:tcPr>
          <w:p w14:paraId="00F2A65B" w14:textId="77777777" w:rsidR="001A5CC3" w:rsidRPr="001A5CC3" w:rsidRDefault="001A5CC3" w:rsidP="00DE510C">
            <w:pPr>
              <w:rPr>
                <w:rFonts w:cs="Calibri"/>
                <w:sz w:val="18"/>
                <w:szCs w:val="18"/>
              </w:rPr>
            </w:pPr>
          </w:p>
        </w:tc>
        <w:tc>
          <w:tcPr>
            <w:tcW w:w="1170" w:type="dxa"/>
          </w:tcPr>
          <w:p w14:paraId="77E4A0EF" w14:textId="77777777" w:rsidR="001A5CC3" w:rsidRPr="001A5CC3" w:rsidRDefault="001A5CC3" w:rsidP="00DE510C">
            <w:pPr>
              <w:rPr>
                <w:rFonts w:cs="Calibri"/>
                <w:sz w:val="18"/>
                <w:szCs w:val="18"/>
              </w:rPr>
            </w:pPr>
          </w:p>
        </w:tc>
      </w:tr>
    </w:tbl>
    <w:p w14:paraId="3A861CA1" w14:textId="77777777" w:rsidR="001A5CC3" w:rsidRPr="001A5CC3" w:rsidRDefault="001A5CC3" w:rsidP="00DE510C">
      <w:pPr>
        <w:spacing w:line="240" w:lineRule="auto"/>
        <w:rPr>
          <w:rFonts w:ascii="Times New Roman" w:hAnsi="Times New Roman" w:cs="Times New Roman"/>
        </w:rPr>
      </w:pPr>
    </w:p>
    <w:p w14:paraId="6FA71A18" w14:textId="77777777" w:rsidR="00507F41" w:rsidRPr="001A5CC3" w:rsidRDefault="00507F41" w:rsidP="00DE510C">
      <w:pPr>
        <w:spacing w:line="240" w:lineRule="auto"/>
        <w:rPr>
          <w:rFonts w:ascii="Times New Roman" w:hAnsi="Times New Roman" w:cs="Times New Roman"/>
        </w:rPr>
      </w:pPr>
    </w:p>
    <w:sectPr w:rsidR="00507F41" w:rsidRPr="001A5CC3" w:rsidSect="001A5C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B377" w14:textId="77777777" w:rsidR="005C0A9C" w:rsidRDefault="005C0A9C" w:rsidP="001A5CC3">
      <w:pPr>
        <w:spacing w:after="0" w:line="240" w:lineRule="auto"/>
      </w:pPr>
      <w:r>
        <w:separator/>
      </w:r>
    </w:p>
  </w:endnote>
  <w:endnote w:type="continuationSeparator" w:id="0">
    <w:p w14:paraId="70B5506B" w14:textId="77777777" w:rsidR="005C0A9C" w:rsidRDefault="005C0A9C" w:rsidP="001A5CC3">
      <w:pPr>
        <w:spacing w:after="0" w:line="240" w:lineRule="auto"/>
      </w:pPr>
      <w:r>
        <w:continuationSeparator/>
      </w:r>
    </w:p>
  </w:endnote>
  <w:endnote w:type="continuationNotice" w:id="1">
    <w:p w14:paraId="4C4157F6" w14:textId="77777777" w:rsidR="005C0A9C" w:rsidRDefault="005C0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EZZY E+ Officina 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09A6" w14:textId="77777777" w:rsidR="001A5CC3" w:rsidRPr="00932D4A" w:rsidRDefault="001A5CC3">
    <w:pPr>
      <w:pStyle w:val="Footer"/>
      <w:tabs>
        <w:tab w:val="clear" w:pos="4680"/>
        <w:tab w:val="clear" w:pos="9360"/>
      </w:tabs>
      <w:jc w:val="center"/>
      <w:rPr>
        <w:caps/>
        <w:noProof/>
      </w:rPr>
    </w:pPr>
    <w:r w:rsidRPr="00932D4A">
      <w:rPr>
        <w:caps/>
      </w:rPr>
      <w:fldChar w:fldCharType="begin"/>
    </w:r>
    <w:r w:rsidRPr="00932D4A">
      <w:rPr>
        <w:caps/>
      </w:rPr>
      <w:instrText xml:space="preserve"> PAGE   \* MERGEFORMAT </w:instrText>
    </w:r>
    <w:r w:rsidRPr="00932D4A">
      <w:rPr>
        <w:caps/>
      </w:rPr>
      <w:fldChar w:fldCharType="separate"/>
    </w:r>
    <w:r w:rsidRPr="00932D4A">
      <w:rPr>
        <w:caps/>
        <w:noProof/>
      </w:rPr>
      <w:t>2</w:t>
    </w:r>
    <w:r w:rsidRPr="00932D4A">
      <w:rPr>
        <w:caps/>
        <w:noProof/>
      </w:rPr>
      <w:fldChar w:fldCharType="end"/>
    </w:r>
  </w:p>
  <w:p w14:paraId="7DEEA29F" w14:textId="55BE96AB" w:rsidR="008625E9" w:rsidRDefault="008625E9">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98CC" w14:textId="77777777" w:rsidR="005C0A9C" w:rsidRDefault="005C0A9C" w:rsidP="001A5CC3">
      <w:pPr>
        <w:spacing w:after="0" w:line="240" w:lineRule="auto"/>
      </w:pPr>
      <w:r>
        <w:separator/>
      </w:r>
    </w:p>
  </w:footnote>
  <w:footnote w:type="continuationSeparator" w:id="0">
    <w:p w14:paraId="67CDFEE7" w14:textId="77777777" w:rsidR="005C0A9C" w:rsidRDefault="005C0A9C" w:rsidP="001A5CC3">
      <w:pPr>
        <w:spacing w:after="0" w:line="240" w:lineRule="auto"/>
      </w:pPr>
      <w:r>
        <w:continuationSeparator/>
      </w:r>
    </w:p>
  </w:footnote>
  <w:footnote w:type="continuationNotice" w:id="1">
    <w:p w14:paraId="2045D6C7" w14:textId="77777777" w:rsidR="005C0A9C" w:rsidRDefault="005C0A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6D9"/>
    <w:multiLevelType w:val="hybridMultilevel"/>
    <w:tmpl w:val="F8F0C566"/>
    <w:lvl w:ilvl="0" w:tplc="23106E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EC0071"/>
    <w:multiLevelType w:val="multilevel"/>
    <w:tmpl w:val="B16CFE96"/>
    <w:lvl w:ilvl="0">
      <w:start w:val="1"/>
      <w:numFmt w:val="decimal"/>
      <w:lvlText w:val="%1."/>
      <w:lvlJc w:val="left"/>
      <w:pPr>
        <w:ind w:left="1080" w:hanging="360"/>
      </w:pPr>
    </w:lvl>
    <w:lvl w:ilvl="1">
      <w:start w:val="21"/>
      <w:numFmt w:val="upperLetter"/>
      <w:lvlText w:val="%2."/>
      <w:lvlJc w:val="left"/>
      <w:pPr>
        <w:ind w:left="1620" w:hanging="360"/>
      </w:pPr>
      <w:rPr>
        <w:rFonts w:hint="default"/>
        <w:color w:val="000000" w:themeColor="text1"/>
        <w:sz w:val="24"/>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15:restartNumberingAfterBreak="0">
    <w:nsid w:val="015415E7"/>
    <w:multiLevelType w:val="hybridMultilevel"/>
    <w:tmpl w:val="9370B7D0"/>
    <w:lvl w:ilvl="0" w:tplc="1A348CD0">
      <w:start w:val="1"/>
      <w:numFmt w:val="bullet"/>
      <w:lvlText w:val="•"/>
      <w:lvlJc w:val="left"/>
      <w:pPr>
        <w:ind w:left="1080" w:hanging="360"/>
      </w:pPr>
      <w:rPr>
        <w:rFonts w:ascii="Arial" w:eastAsia="Arial" w:hAnsi="Arial" w:hint="default"/>
        <w:w w:val="13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9571D7"/>
    <w:multiLevelType w:val="hybridMultilevel"/>
    <w:tmpl w:val="36EA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A29F4"/>
    <w:multiLevelType w:val="hybridMultilevel"/>
    <w:tmpl w:val="44CC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C512B"/>
    <w:multiLevelType w:val="hybridMultilevel"/>
    <w:tmpl w:val="05EA2A38"/>
    <w:lvl w:ilvl="0" w:tplc="181C532C">
      <w:start w:val="1"/>
      <w:numFmt w:val="bullet"/>
      <w:pStyle w:val="BoxBulletPoin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42E6D"/>
    <w:multiLevelType w:val="hybridMultilevel"/>
    <w:tmpl w:val="8B80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708A6"/>
    <w:multiLevelType w:val="hybridMultilevel"/>
    <w:tmpl w:val="0076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6077D"/>
    <w:multiLevelType w:val="hybridMultilevel"/>
    <w:tmpl w:val="EC02C39E"/>
    <w:lvl w:ilvl="0" w:tplc="72DCF1E4">
      <w:start w:val="1"/>
      <w:numFmt w:val="lowerLetter"/>
      <w:lvlText w:val="%1."/>
      <w:lvlJc w:val="left"/>
      <w:pPr>
        <w:ind w:left="120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963B3"/>
    <w:multiLevelType w:val="hybridMultilevel"/>
    <w:tmpl w:val="A7225534"/>
    <w:lvl w:ilvl="0" w:tplc="04090019">
      <w:start w:val="1"/>
      <w:numFmt w:val="lowerLetter"/>
      <w:lvlText w:val="%1."/>
      <w:lvlJc w:val="left"/>
      <w:pPr>
        <w:ind w:left="1540" w:hanging="360"/>
      </w:pPr>
      <w:rPr>
        <w:rFonts w:hint="default"/>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10" w15:restartNumberingAfterBreak="0">
    <w:nsid w:val="10646D1D"/>
    <w:multiLevelType w:val="hybridMultilevel"/>
    <w:tmpl w:val="1BF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B4789"/>
    <w:multiLevelType w:val="hybridMultilevel"/>
    <w:tmpl w:val="6EAEA96E"/>
    <w:lvl w:ilvl="0" w:tplc="1D0A7A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D4478"/>
    <w:multiLevelType w:val="hybridMultilevel"/>
    <w:tmpl w:val="6AF0EC98"/>
    <w:lvl w:ilvl="0" w:tplc="22906FFC">
      <w:start w:val="1"/>
      <w:numFmt w:val="upperLetter"/>
      <w:pStyle w:val="Heading2"/>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751BD"/>
    <w:multiLevelType w:val="hybridMultilevel"/>
    <w:tmpl w:val="E4F2B164"/>
    <w:lvl w:ilvl="0" w:tplc="0409000F">
      <w:start w:val="1"/>
      <w:numFmt w:val="decimal"/>
      <w:lvlText w:val="%1."/>
      <w:lvlJc w:val="left"/>
      <w:pPr>
        <w:ind w:left="900" w:hanging="360"/>
      </w:pPr>
      <w:rPr>
        <w:rFonts w:hint="default"/>
        <w:b w:val="0"/>
        <w:color w:val="141414"/>
        <w:sz w:val="22"/>
      </w:rPr>
    </w:lvl>
    <w:lvl w:ilvl="1" w:tplc="04090019">
      <w:start w:val="1"/>
      <w:numFmt w:val="lowerLetter"/>
      <w:lvlText w:val="%2."/>
      <w:lvlJc w:val="left"/>
      <w:pPr>
        <w:ind w:left="1620" w:hanging="360"/>
      </w:pPr>
      <w:rPr>
        <w:rFonts w:hint="default"/>
        <w:b w:val="0"/>
        <w:sz w:val="24"/>
      </w:rPr>
    </w:lvl>
    <w:lvl w:ilvl="2" w:tplc="0409001B">
      <w:start w:val="1"/>
      <w:numFmt w:val="lowerRoman"/>
      <w:lvlText w:val="%3."/>
      <w:lvlJc w:val="right"/>
      <w:pPr>
        <w:ind w:left="2340" w:hanging="180"/>
      </w:pPr>
    </w:lvl>
    <w:lvl w:ilvl="3" w:tplc="ECE4690C">
      <w:start w:val="1"/>
      <w:numFmt w:val="decimal"/>
      <w:lvlText w:val="%4."/>
      <w:lvlJc w:val="left"/>
      <w:pPr>
        <w:ind w:left="3060" w:hanging="360"/>
      </w:pPr>
      <w:rPr>
        <w:rFonts w:ascii="Times New Roman" w:hAnsi="Times New Roman" w:cs="Times New Roman" w:hint="default"/>
        <w:sz w:val="24"/>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8621130"/>
    <w:multiLevelType w:val="hybridMultilevel"/>
    <w:tmpl w:val="9CEECAD4"/>
    <w:lvl w:ilvl="0" w:tplc="D6B0AFBC">
      <w:start w:val="1"/>
      <w:numFmt w:val="lowerLetter"/>
      <w:lvlText w:val="%1."/>
      <w:lvlJc w:val="left"/>
      <w:pPr>
        <w:ind w:left="1080" w:hanging="360"/>
      </w:pPr>
      <w:rPr>
        <w:rFonts w:hint="default"/>
        <w:sz w:val="24"/>
      </w:rPr>
    </w:lvl>
    <w:lvl w:ilvl="1" w:tplc="78D622FC">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00502C"/>
    <w:multiLevelType w:val="hybridMultilevel"/>
    <w:tmpl w:val="F4DC59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0D2A4B"/>
    <w:multiLevelType w:val="hybridMultilevel"/>
    <w:tmpl w:val="63F8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9066D1"/>
    <w:multiLevelType w:val="hybridMultilevel"/>
    <w:tmpl w:val="5596E9EC"/>
    <w:lvl w:ilvl="0" w:tplc="04090015">
      <w:start w:val="1"/>
      <w:numFmt w:val="upperLetter"/>
      <w:pStyle w:val="Style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0026D5"/>
    <w:multiLevelType w:val="multilevel"/>
    <w:tmpl w:val="52D8B28C"/>
    <w:lvl w:ilvl="0">
      <w:start w:val="4"/>
      <w:numFmt w:val="decimal"/>
      <w:lvlText w:val="%1"/>
      <w:lvlJc w:val="left"/>
      <w:pPr>
        <w:ind w:hanging="480"/>
      </w:pPr>
      <w:rPr>
        <w:rFonts w:hint="default"/>
      </w:rPr>
    </w:lvl>
    <w:lvl w:ilvl="1">
      <w:start w:val="20"/>
      <w:numFmt w:val="decimal"/>
      <w:lvlText w:val="%1.%2"/>
      <w:lvlJc w:val="left"/>
      <w:pPr>
        <w:ind w:hanging="480"/>
      </w:pPr>
      <w:rPr>
        <w:rFonts w:ascii="Times New Roman" w:eastAsia="Times New Roman" w:hAnsi="Times New Roman" w:hint="default"/>
        <w:b/>
        <w:bCs/>
        <w:sz w:val="24"/>
        <w:szCs w:val="24"/>
      </w:rPr>
    </w:lvl>
    <w:lvl w:ilvl="2">
      <w:start w:val="1"/>
      <w:numFmt w:val="bullet"/>
      <w:lvlText w:val="•"/>
      <w:lvlJc w:val="left"/>
      <w:pPr>
        <w:ind w:hanging="36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E1071C4"/>
    <w:multiLevelType w:val="multilevel"/>
    <w:tmpl w:val="91F60B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4B5F6E"/>
    <w:multiLevelType w:val="hybridMultilevel"/>
    <w:tmpl w:val="439C2004"/>
    <w:lvl w:ilvl="0" w:tplc="23106E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66ECE"/>
    <w:multiLevelType w:val="hybridMultilevel"/>
    <w:tmpl w:val="38C2E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52ECE"/>
    <w:multiLevelType w:val="hybridMultilevel"/>
    <w:tmpl w:val="9E0CA1B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43547A6"/>
    <w:multiLevelType w:val="hybridMultilevel"/>
    <w:tmpl w:val="A300D66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CA362030">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41163F"/>
    <w:multiLevelType w:val="hybridMultilevel"/>
    <w:tmpl w:val="03B46830"/>
    <w:lvl w:ilvl="0" w:tplc="FFFFFFFF">
      <w:start w:val="1"/>
      <w:numFmt w:val="upperLetter"/>
      <w:lvlText w:val="%1."/>
      <w:lvlJc w:val="left"/>
      <w:pPr>
        <w:ind w:left="360" w:hanging="360"/>
      </w:pPr>
      <w:rPr>
        <w:rFonts w:hint="default"/>
        <w:b/>
        <w:bCs/>
        <w:color w:val="000000" w:themeColor="text1"/>
        <w:sz w:val="24"/>
        <w:szCs w:val="24"/>
      </w:rPr>
    </w:lvl>
    <w:lvl w:ilvl="1" w:tplc="8FAE747E">
      <w:start w:val="1"/>
      <w:numFmt w:val="decimal"/>
      <w:lvlText w:val="%2."/>
      <w:lvlJc w:val="left"/>
      <w:pPr>
        <w:ind w:left="1170" w:hanging="360"/>
      </w:pPr>
      <w:rPr>
        <w:color w:val="auto"/>
      </w:rPr>
    </w:lvl>
    <w:lvl w:ilvl="2" w:tplc="FFFFFFFF">
      <w:start w:val="1"/>
      <w:numFmt w:val="lowerRoman"/>
      <w:lvlText w:val="%3."/>
      <w:lvlJc w:val="right"/>
      <w:pPr>
        <w:ind w:left="1530" w:hanging="180"/>
      </w:pPr>
      <w:rPr>
        <w:strike w:val="0"/>
        <w:color w:val="FF0000"/>
      </w:rPr>
    </w:lvl>
    <w:lvl w:ilvl="3" w:tplc="0409000F">
      <w:start w:val="1"/>
      <w:numFmt w:val="decimal"/>
      <w:lvlText w:val="%4."/>
      <w:lvlJc w:val="left"/>
      <w:pPr>
        <w:ind w:left="243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78C7D4B"/>
    <w:multiLevelType w:val="hybridMultilevel"/>
    <w:tmpl w:val="DF72A63C"/>
    <w:lvl w:ilvl="0" w:tplc="B5F861B8">
      <w:start w:val="1"/>
      <w:numFmt w:val="bullet"/>
      <w:lvlText w:val="·"/>
      <w:lvlJc w:val="left"/>
      <w:pPr>
        <w:ind w:left="720" w:hanging="360"/>
      </w:pPr>
      <w:rPr>
        <w:rFonts w:ascii="Symbol" w:hAnsi="Symbol" w:hint="default"/>
      </w:rPr>
    </w:lvl>
    <w:lvl w:ilvl="1" w:tplc="24D43924">
      <w:start w:val="1"/>
      <w:numFmt w:val="bullet"/>
      <w:lvlText w:val="o"/>
      <w:lvlJc w:val="left"/>
      <w:pPr>
        <w:ind w:left="1440" w:hanging="360"/>
      </w:pPr>
      <w:rPr>
        <w:rFonts w:ascii="Courier New" w:hAnsi="Courier New" w:hint="default"/>
      </w:rPr>
    </w:lvl>
    <w:lvl w:ilvl="2" w:tplc="7AFC9064">
      <w:start w:val="1"/>
      <w:numFmt w:val="bullet"/>
      <w:lvlText w:val=""/>
      <w:lvlJc w:val="left"/>
      <w:pPr>
        <w:ind w:left="2160" w:hanging="360"/>
      </w:pPr>
      <w:rPr>
        <w:rFonts w:ascii="Wingdings" w:hAnsi="Wingdings" w:hint="default"/>
      </w:rPr>
    </w:lvl>
    <w:lvl w:ilvl="3" w:tplc="C2B8A382">
      <w:start w:val="1"/>
      <w:numFmt w:val="bullet"/>
      <w:lvlText w:val=""/>
      <w:lvlJc w:val="left"/>
      <w:pPr>
        <w:ind w:left="2880" w:hanging="360"/>
      </w:pPr>
      <w:rPr>
        <w:rFonts w:ascii="Symbol" w:hAnsi="Symbol" w:hint="default"/>
      </w:rPr>
    </w:lvl>
    <w:lvl w:ilvl="4" w:tplc="597E9DF8">
      <w:start w:val="1"/>
      <w:numFmt w:val="bullet"/>
      <w:lvlText w:val="o"/>
      <w:lvlJc w:val="left"/>
      <w:pPr>
        <w:ind w:left="3600" w:hanging="360"/>
      </w:pPr>
      <w:rPr>
        <w:rFonts w:ascii="Courier New" w:hAnsi="Courier New" w:hint="default"/>
      </w:rPr>
    </w:lvl>
    <w:lvl w:ilvl="5" w:tplc="D9AC48BA">
      <w:start w:val="1"/>
      <w:numFmt w:val="bullet"/>
      <w:lvlText w:val=""/>
      <w:lvlJc w:val="left"/>
      <w:pPr>
        <w:ind w:left="4320" w:hanging="360"/>
      </w:pPr>
      <w:rPr>
        <w:rFonts w:ascii="Wingdings" w:hAnsi="Wingdings" w:hint="default"/>
      </w:rPr>
    </w:lvl>
    <w:lvl w:ilvl="6" w:tplc="6630A73C">
      <w:start w:val="1"/>
      <w:numFmt w:val="bullet"/>
      <w:lvlText w:val=""/>
      <w:lvlJc w:val="left"/>
      <w:pPr>
        <w:ind w:left="5040" w:hanging="360"/>
      </w:pPr>
      <w:rPr>
        <w:rFonts w:ascii="Symbol" w:hAnsi="Symbol" w:hint="default"/>
      </w:rPr>
    </w:lvl>
    <w:lvl w:ilvl="7" w:tplc="2A520D74">
      <w:start w:val="1"/>
      <w:numFmt w:val="bullet"/>
      <w:lvlText w:val="o"/>
      <w:lvlJc w:val="left"/>
      <w:pPr>
        <w:ind w:left="5760" w:hanging="360"/>
      </w:pPr>
      <w:rPr>
        <w:rFonts w:ascii="Courier New" w:hAnsi="Courier New" w:hint="default"/>
      </w:rPr>
    </w:lvl>
    <w:lvl w:ilvl="8" w:tplc="7040C744">
      <w:start w:val="1"/>
      <w:numFmt w:val="bullet"/>
      <w:lvlText w:val=""/>
      <w:lvlJc w:val="left"/>
      <w:pPr>
        <w:ind w:left="6480" w:hanging="360"/>
      </w:pPr>
      <w:rPr>
        <w:rFonts w:ascii="Wingdings" w:hAnsi="Wingdings" w:hint="default"/>
      </w:rPr>
    </w:lvl>
  </w:abstractNum>
  <w:abstractNum w:abstractNumId="26" w15:restartNumberingAfterBreak="0">
    <w:nsid w:val="27E6E174"/>
    <w:multiLevelType w:val="hybridMultilevel"/>
    <w:tmpl w:val="8E10730A"/>
    <w:lvl w:ilvl="0" w:tplc="BAB083E0">
      <w:start w:val="1"/>
      <w:numFmt w:val="bullet"/>
      <w:lvlText w:val="·"/>
      <w:lvlJc w:val="left"/>
      <w:pPr>
        <w:ind w:left="720" w:hanging="360"/>
      </w:pPr>
      <w:rPr>
        <w:rFonts w:ascii="Symbol" w:hAnsi="Symbol" w:hint="default"/>
      </w:rPr>
    </w:lvl>
    <w:lvl w:ilvl="1" w:tplc="CA2E024C">
      <w:start w:val="1"/>
      <w:numFmt w:val="bullet"/>
      <w:lvlText w:val="o"/>
      <w:lvlJc w:val="left"/>
      <w:pPr>
        <w:ind w:left="1440" w:hanging="360"/>
      </w:pPr>
      <w:rPr>
        <w:rFonts w:ascii="Courier New" w:hAnsi="Courier New" w:hint="default"/>
      </w:rPr>
    </w:lvl>
    <w:lvl w:ilvl="2" w:tplc="9034B27E">
      <w:start w:val="1"/>
      <w:numFmt w:val="bullet"/>
      <w:lvlText w:val=""/>
      <w:lvlJc w:val="left"/>
      <w:pPr>
        <w:ind w:left="2160" w:hanging="360"/>
      </w:pPr>
      <w:rPr>
        <w:rFonts w:ascii="Wingdings" w:hAnsi="Wingdings" w:hint="default"/>
      </w:rPr>
    </w:lvl>
    <w:lvl w:ilvl="3" w:tplc="37D8C5D4">
      <w:start w:val="1"/>
      <w:numFmt w:val="bullet"/>
      <w:lvlText w:val=""/>
      <w:lvlJc w:val="left"/>
      <w:pPr>
        <w:ind w:left="2880" w:hanging="360"/>
      </w:pPr>
      <w:rPr>
        <w:rFonts w:ascii="Symbol" w:hAnsi="Symbol" w:hint="default"/>
      </w:rPr>
    </w:lvl>
    <w:lvl w:ilvl="4" w:tplc="D7E86B56">
      <w:start w:val="1"/>
      <w:numFmt w:val="bullet"/>
      <w:lvlText w:val="o"/>
      <w:lvlJc w:val="left"/>
      <w:pPr>
        <w:ind w:left="3600" w:hanging="360"/>
      </w:pPr>
      <w:rPr>
        <w:rFonts w:ascii="Courier New" w:hAnsi="Courier New" w:hint="default"/>
      </w:rPr>
    </w:lvl>
    <w:lvl w:ilvl="5" w:tplc="2C0668D6">
      <w:start w:val="1"/>
      <w:numFmt w:val="bullet"/>
      <w:lvlText w:val=""/>
      <w:lvlJc w:val="left"/>
      <w:pPr>
        <w:ind w:left="4320" w:hanging="360"/>
      </w:pPr>
      <w:rPr>
        <w:rFonts w:ascii="Wingdings" w:hAnsi="Wingdings" w:hint="default"/>
      </w:rPr>
    </w:lvl>
    <w:lvl w:ilvl="6" w:tplc="506A529E">
      <w:start w:val="1"/>
      <w:numFmt w:val="bullet"/>
      <w:lvlText w:val=""/>
      <w:lvlJc w:val="left"/>
      <w:pPr>
        <w:ind w:left="5040" w:hanging="360"/>
      </w:pPr>
      <w:rPr>
        <w:rFonts w:ascii="Symbol" w:hAnsi="Symbol" w:hint="default"/>
      </w:rPr>
    </w:lvl>
    <w:lvl w:ilvl="7" w:tplc="D8F4CB64">
      <w:start w:val="1"/>
      <w:numFmt w:val="bullet"/>
      <w:lvlText w:val="o"/>
      <w:lvlJc w:val="left"/>
      <w:pPr>
        <w:ind w:left="5760" w:hanging="360"/>
      </w:pPr>
      <w:rPr>
        <w:rFonts w:ascii="Courier New" w:hAnsi="Courier New" w:hint="default"/>
      </w:rPr>
    </w:lvl>
    <w:lvl w:ilvl="8" w:tplc="61A8CFB4">
      <w:start w:val="1"/>
      <w:numFmt w:val="bullet"/>
      <w:lvlText w:val=""/>
      <w:lvlJc w:val="left"/>
      <w:pPr>
        <w:ind w:left="6480" w:hanging="360"/>
      </w:pPr>
      <w:rPr>
        <w:rFonts w:ascii="Wingdings" w:hAnsi="Wingdings" w:hint="default"/>
      </w:rPr>
    </w:lvl>
  </w:abstractNum>
  <w:abstractNum w:abstractNumId="27" w15:restartNumberingAfterBreak="0">
    <w:nsid w:val="28F85B39"/>
    <w:multiLevelType w:val="multilevel"/>
    <w:tmpl w:val="CB423AB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2A275E68"/>
    <w:multiLevelType w:val="hybridMultilevel"/>
    <w:tmpl w:val="242296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B80319"/>
    <w:multiLevelType w:val="hybridMultilevel"/>
    <w:tmpl w:val="07360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EA092E"/>
    <w:multiLevelType w:val="hybridMultilevel"/>
    <w:tmpl w:val="A382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1004FF"/>
    <w:multiLevelType w:val="hybridMultilevel"/>
    <w:tmpl w:val="8F9A99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930F9D"/>
    <w:multiLevelType w:val="hybridMultilevel"/>
    <w:tmpl w:val="9A74D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AE317E"/>
    <w:multiLevelType w:val="hybridMultilevel"/>
    <w:tmpl w:val="F440E3A2"/>
    <w:lvl w:ilvl="0" w:tplc="93746864">
      <w:start w:val="2"/>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0A44D4"/>
    <w:multiLevelType w:val="hybridMultilevel"/>
    <w:tmpl w:val="8D86E7AA"/>
    <w:lvl w:ilvl="0" w:tplc="12F49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212C56"/>
    <w:multiLevelType w:val="hybridMultilevel"/>
    <w:tmpl w:val="A6C8D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3CEDF5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D04D53"/>
    <w:multiLevelType w:val="hybridMultilevel"/>
    <w:tmpl w:val="0DEE9DDE"/>
    <w:lvl w:ilvl="0" w:tplc="04090019">
      <w:start w:val="1"/>
      <w:numFmt w:val="lowerLetter"/>
      <w:lvlText w:val="%1."/>
      <w:lvlJc w:val="left"/>
      <w:pPr>
        <w:ind w:left="1800" w:hanging="360"/>
      </w:pPr>
      <w:rPr>
        <w:color w:val="141414"/>
        <w:sz w:val="22"/>
      </w:rPr>
    </w:lvl>
    <w:lvl w:ilvl="1" w:tplc="FFFFFFFF">
      <w:start w:val="1"/>
      <w:numFmt w:val="decimal"/>
      <w:lvlText w:val="%2."/>
      <w:lvlJc w:val="left"/>
      <w:pPr>
        <w:ind w:left="2520" w:hanging="360"/>
      </w:pPr>
      <w:rPr>
        <w:rFonts w:hint="default"/>
        <w:b w:val="0"/>
        <w:sz w:val="24"/>
      </w:rPr>
    </w:lvl>
    <w:lvl w:ilvl="2" w:tplc="FFFFFFFF">
      <w:start w:val="1"/>
      <w:numFmt w:val="lowerRoman"/>
      <w:lvlText w:val="%3."/>
      <w:lvlJc w:val="right"/>
      <w:pPr>
        <w:ind w:left="3240" w:hanging="180"/>
      </w:pPr>
    </w:lvl>
    <w:lvl w:ilvl="3" w:tplc="FFFFFFFF">
      <w:start w:val="1"/>
      <w:numFmt w:val="decimal"/>
      <w:lvlText w:val="%4."/>
      <w:lvlJc w:val="left"/>
      <w:pPr>
        <w:ind w:left="3960" w:hanging="360"/>
      </w:pPr>
      <w:rPr>
        <w:rFonts w:ascii="Times New Roman" w:hAnsi="Times New Roman" w:cs="Times New Roman" w:hint="default"/>
        <w:sz w:val="24"/>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35A95CD6"/>
    <w:multiLevelType w:val="hybridMultilevel"/>
    <w:tmpl w:val="AAF89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6B759DE"/>
    <w:multiLevelType w:val="multilevel"/>
    <w:tmpl w:val="5D864D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7A237D7"/>
    <w:multiLevelType w:val="hybridMultilevel"/>
    <w:tmpl w:val="F446B878"/>
    <w:lvl w:ilvl="0" w:tplc="795C242C">
      <w:start w:val="1"/>
      <w:numFmt w:val="decimal"/>
      <w:lvlText w:val="%1."/>
      <w:lvlJc w:val="left"/>
      <w:pPr>
        <w:ind w:left="720" w:hanging="360"/>
      </w:pPr>
    </w:lvl>
    <w:lvl w:ilvl="1" w:tplc="000046F0">
      <w:start w:val="1"/>
      <w:numFmt w:val="lowerLetter"/>
      <w:lvlText w:val="%2."/>
      <w:lvlJc w:val="left"/>
      <w:pPr>
        <w:ind w:left="1440" w:hanging="360"/>
      </w:pPr>
    </w:lvl>
    <w:lvl w:ilvl="2" w:tplc="CD00F046">
      <w:start w:val="1"/>
      <w:numFmt w:val="lowerRoman"/>
      <w:lvlText w:val="%3."/>
      <w:lvlJc w:val="right"/>
      <w:pPr>
        <w:ind w:left="2160" w:hanging="180"/>
      </w:pPr>
    </w:lvl>
    <w:lvl w:ilvl="3" w:tplc="655C022C">
      <w:start w:val="1"/>
      <w:numFmt w:val="decimal"/>
      <w:lvlText w:val="%4."/>
      <w:lvlJc w:val="left"/>
      <w:pPr>
        <w:ind w:left="2880" w:hanging="360"/>
      </w:pPr>
    </w:lvl>
    <w:lvl w:ilvl="4" w:tplc="CFE87022">
      <w:start w:val="1"/>
      <w:numFmt w:val="lowerLetter"/>
      <w:lvlText w:val="%5."/>
      <w:lvlJc w:val="left"/>
      <w:pPr>
        <w:ind w:left="3600" w:hanging="360"/>
      </w:pPr>
    </w:lvl>
    <w:lvl w:ilvl="5" w:tplc="445C0E20">
      <w:start w:val="1"/>
      <w:numFmt w:val="lowerRoman"/>
      <w:lvlText w:val="%6."/>
      <w:lvlJc w:val="right"/>
      <w:pPr>
        <w:ind w:left="4320" w:hanging="180"/>
      </w:pPr>
    </w:lvl>
    <w:lvl w:ilvl="6" w:tplc="5A5CF45A">
      <w:start w:val="1"/>
      <w:numFmt w:val="decimal"/>
      <w:lvlText w:val="%7."/>
      <w:lvlJc w:val="left"/>
      <w:pPr>
        <w:ind w:left="5040" w:hanging="360"/>
      </w:pPr>
    </w:lvl>
    <w:lvl w:ilvl="7" w:tplc="BE02D5B2">
      <w:start w:val="1"/>
      <w:numFmt w:val="lowerLetter"/>
      <w:lvlText w:val="%8."/>
      <w:lvlJc w:val="left"/>
      <w:pPr>
        <w:ind w:left="5760" w:hanging="360"/>
      </w:pPr>
    </w:lvl>
    <w:lvl w:ilvl="8" w:tplc="CAC444A2">
      <w:start w:val="1"/>
      <w:numFmt w:val="lowerRoman"/>
      <w:lvlText w:val="%9."/>
      <w:lvlJc w:val="right"/>
      <w:pPr>
        <w:ind w:left="6480" w:hanging="180"/>
      </w:pPr>
    </w:lvl>
  </w:abstractNum>
  <w:abstractNum w:abstractNumId="40" w15:restartNumberingAfterBreak="0">
    <w:nsid w:val="3EB56B9C"/>
    <w:multiLevelType w:val="hybridMultilevel"/>
    <w:tmpl w:val="2BEC7EDA"/>
    <w:lvl w:ilvl="0" w:tplc="E0A000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D52246"/>
    <w:multiLevelType w:val="hybridMultilevel"/>
    <w:tmpl w:val="F2986E92"/>
    <w:lvl w:ilvl="0" w:tplc="4CF0EF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862DB6"/>
    <w:multiLevelType w:val="hybridMultilevel"/>
    <w:tmpl w:val="9CA621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7961419"/>
    <w:multiLevelType w:val="hybridMultilevel"/>
    <w:tmpl w:val="F2986E9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D6726"/>
    <w:multiLevelType w:val="hybridMultilevel"/>
    <w:tmpl w:val="D1D2F00E"/>
    <w:lvl w:ilvl="0" w:tplc="2A4E61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B3963"/>
    <w:multiLevelType w:val="hybridMultilevel"/>
    <w:tmpl w:val="934A11E4"/>
    <w:lvl w:ilvl="0" w:tplc="0409000F">
      <w:start w:val="1"/>
      <w:numFmt w:val="decimal"/>
      <w:lvlText w:val="%1."/>
      <w:lvlJc w:val="left"/>
      <w:pPr>
        <w:ind w:left="12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0257054"/>
    <w:multiLevelType w:val="hybridMultilevel"/>
    <w:tmpl w:val="E5AA6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88DAB1"/>
    <w:multiLevelType w:val="hybridMultilevel"/>
    <w:tmpl w:val="A04605F2"/>
    <w:lvl w:ilvl="0" w:tplc="889AE258">
      <w:start w:val="1"/>
      <w:numFmt w:val="decimal"/>
      <w:lvlText w:val="%1."/>
      <w:lvlJc w:val="left"/>
      <w:pPr>
        <w:ind w:left="720" w:hanging="360"/>
      </w:pPr>
    </w:lvl>
    <w:lvl w:ilvl="1" w:tplc="E9F4C928">
      <w:start w:val="1"/>
      <w:numFmt w:val="lowerLetter"/>
      <w:lvlText w:val="%2."/>
      <w:lvlJc w:val="left"/>
      <w:pPr>
        <w:ind w:left="1440" w:hanging="360"/>
      </w:pPr>
    </w:lvl>
    <w:lvl w:ilvl="2" w:tplc="A0FA3198">
      <w:start w:val="1"/>
      <w:numFmt w:val="lowerRoman"/>
      <w:lvlText w:val="%3."/>
      <w:lvlJc w:val="right"/>
      <w:pPr>
        <w:ind w:left="2160" w:hanging="180"/>
      </w:pPr>
    </w:lvl>
    <w:lvl w:ilvl="3" w:tplc="212CE694">
      <w:start w:val="1"/>
      <w:numFmt w:val="decimal"/>
      <w:lvlText w:val="%4."/>
      <w:lvlJc w:val="left"/>
      <w:pPr>
        <w:ind w:left="2880" w:hanging="360"/>
      </w:pPr>
    </w:lvl>
    <w:lvl w:ilvl="4" w:tplc="469895D8">
      <w:start w:val="1"/>
      <w:numFmt w:val="lowerLetter"/>
      <w:lvlText w:val="%5."/>
      <w:lvlJc w:val="left"/>
      <w:pPr>
        <w:ind w:left="3600" w:hanging="360"/>
      </w:pPr>
    </w:lvl>
    <w:lvl w:ilvl="5" w:tplc="0150BB9E">
      <w:start w:val="1"/>
      <w:numFmt w:val="lowerRoman"/>
      <w:lvlText w:val="%6."/>
      <w:lvlJc w:val="right"/>
      <w:pPr>
        <w:ind w:left="4320" w:hanging="180"/>
      </w:pPr>
    </w:lvl>
    <w:lvl w:ilvl="6" w:tplc="1E1EE204">
      <w:start w:val="1"/>
      <w:numFmt w:val="decimal"/>
      <w:lvlText w:val="%7."/>
      <w:lvlJc w:val="left"/>
      <w:pPr>
        <w:ind w:left="5040" w:hanging="360"/>
      </w:pPr>
    </w:lvl>
    <w:lvl w:ilvl="7" w:tplc="71D44B3C">
      <w:start w:val="1"/>
      <w:numFmt w:val="lowerLetter"/>
      <w:lvlText w:val="%8."/>
      <w:lvlJc w:val="left"/>
      <w:pPr>
        <w:ind w:left="5760" w:hanging="360"/>
      </w:pPr>
    </w:lvl>
    <w:lvl w:ilvl="8" w:tplc="8B362FB0">
      <w:start w:val="1"/>
      <w:numFmt w:val="lowerRoman"/>
      <w:lvlText w:val="%9."/>
      <w:lvlJc w:val="right"/>
      <w:pPr>
        <w:ind w:left="6480" w:hanging="180"/>
      </w:pPr>
    </w:lvl>
  </w:abstractNum>
  <w:abstractNum w:abstractNumId="48" w15:restartNumberingAfterBreak="0">
    <w:nsid w:val="51FF6A26"/>
    <w:multiLevelType w:val="hybridMultilevel"/>
    <w:tmpl w:val="46F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391436"/>
    <w:multiLevelType w:val="hybridMultilevel"/>
    <w:tmpl w:val="FDF2E954"/>
    <w:lvl w:ilvl="0" w:tplc="64CA3468">
      <w:start w:val="4"/>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512BDB"/>
    <w:multiLevelType w:val="hybridMultilevel"/>
    <w:tmpl w:val="A6FCA37C"/>
    <w:lvl w:ilvl="0" w:tplc="FFFFFFFF">
      <w:start w:val="1"/>
      <w:numFmt w:val="upperLetter"/>
      <w:lvlText w:val="%1."/>
      <w:lvlJc w:val="left"/>
      <w:pPr>
        <w:ind w:left="360" w:hanging="360"/>
      </w:pPr>
      <w:rPr>
        <w:rFonts w:hint="default"/>
        <w:b/>
        <w:bCs/>
        <w:color w:val="000000" w:themeColor="text1"/>
        <w:sz w:val="24"/>
        <w:szCs w:val="24"/>
      </w:rPr>
    </w:lvl>
    <w:lvl w:ilvl="1" w:tplc="5B26598A">
      <w:start w:val="1"/>
      <w:numFmt w:val="decimal"/>
      <w:lvlText w:val="%2."/>
      <w:lvlJc w:val="left"/>
      <w:pPr>
        <w:ind w:left="1080" w:hanging="360"/>
      </w:pPr>
      <w:rPr>
        <w:rFonts w:ascii="Times New Roman" w:eastAsiaTheme="minorHAnsi" w:hAnsi="Times New Roman" w:cs="Times New Roman"/>
        <w:color w:val="auto"/>
      </w:rPr>
    </w:lvl>
    <w:lvl w:ilvl="2" w:tplc="FFFFFFFF">
      <w:start w:val="1"/>
      <w:numFmt w:val="lowerRoman"/>
      <w:lvlText w:val="%3."/>
      <w:lvlJc w:val="right"/>
      <w:pPr>
        <w:ind w:left="1530" w:hanging="180"/>
      </w:pPr>
      <w:rPr>
        <w:strike w:val="0"/>
        <w:color w:val="FF0000"/>
      </w:rPr>
    </w:lvl>
    <w:lvl w:ilvl="3" w:tplc="0409000F">
      <w:start w:val="1"/>
      <w:numFmt w:val="decimal"/>
      <w:lvlText w:val="%4."/>
      <w:lvlJc w:val="left"/>
      <w:pPr>
        <w:ind w:left="243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32C0DD0"/>
    <w:multiLevelType w:val="hybridMultilevel"/>
    <w:tmpl w:val="63C282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9C2F66"/>
    <w:multiLevelType w:val="hybridMultilevel"/>
    <w:tmpl w:val="BB4CF0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90D7FF2"/>
    <w:multiLevelType w:val="hybridMultilevel"/>
    <w:tmpl w:val="AFE0C738"/>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217023E8">
      <w:start w:val="1"/>
      <w:numFmt w:val="decimal"/>
      <w:lvlText w:val="%3."/>
      <w:lvlJc w:val="left"/>
      <w:pPr>
        <w:ind w:left="2340" w:hanging="360"/>
      </w:pPr>
      <w:rPr>
        <w:rFonts w:hint="default"/>
      </w:rPr>
    </w:lvl>
    <w:lvl w:ilvl="3" w:tplc="31480FD0">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24676A"/>
    <w:multiLevelType w:val="hybridMultilevel"/>
    <w:tmpl w:val="3E7EFB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15:restartNumberingAfterBreak="0">
    <w:nsid w:val="5E468FEB"/>
    <w:multiLevelType w:val="hybridMultilevel"/>
    <w:tmpl w:val="60A27B62"/>
    <w:lvl w:ilvl="0" w:tplc="CB96C600">
      <w:start w:val="1"/>
      <w:numFmt w:val="decimal"/>
      <w:lvlText w:val="%1."/>
      <w:lvlJc w:val="left"/>
      <w:pPr>
        <w:ind w:left="720" w:hanging="360"/>
      </w:pPr>
    </w:lvl>
    <w:lvl w:ilvl="1" w:tplc="A4BEB330">
      <w:start w:val="1"/>
      <w:numFmt w:val="lowerLetter"/>
      <w:lvlText w:val="%2."/>
      <w:lvlJc w:val="left"/>
      <w:pPr>
        <w:ind w:left="1440" w:hanging="360"/>
      </w:pPr>
    </w:lvl>
    <w:lvl w:ilvl="2" w:tplc="A664B490">
      <w:start w:val="1"/>
      <w:numFmt w:val="lowerRoman"/>
      <w:lvlText w:val="%3."/>
      <w:lvlJc w:val="right"/>
      <w:pPr>
        <w:ind w:left="2160" w:hanging="180"/>
      </w:pPr>
    </w:lvl>
    <w:lvl w:ilvl="3" w:tplc="7556F672">
      <w:start w:val="1"/>
      <w:numFmt w:val="decimal"/>
      <w:lvlText w:val="%4."/>
      <w:lvlJc w:val="left"/>
      <w:pPr>
        <w:ind w:left="2880" w:hanging="360"/>
      </w:pPr>
    </w:lvl>
    <w:lvl w:ilvl="4" w:tplc="0F94280A">
      <w:start w:val="1"/>
      <w:numFmt w:val="lowerLetter"/>
      <w:lvlText w:val="%5."/>
      <w:lvlJc w:val="left"/>
      <w:pPr>
        <w:ind w:left="3600" w:hanging="360"/>
      </w:pPr>
    </w:lvl>
    <w:lvl w:ilvl="5" w:tplc="64D4805E">
      <w:start w:val="1"/>
      <w:numFmt w:val="lowerRoman"/>
      <w:lvlText w:val="%6."/>
      <w:lvlJc w:val="right"/>
      <w:pPr>
        <w:ind w:left="4320" w:hanging="180"/>
      </w:pPr>
    </w:lvl>
    <w:lvl w:ilvl="6" w:tplc="2C18F3A6">
      <w:start w:val="1"/>
      <w:numFmt w:val="decimal"/>
      <w:lvlText w:val="%7."/>
      <w:lvlJc w:val="left"/>
      <w:pPr>
        <w:ind w:left="5040" w:hanging="360"/>
      </w:pPr>
    </w:lvl>
    <w:lvl w:ilvl="7" w:tplc="D4FC66D8">
      <w:start w:val="1"/>
      <w:numFmt w:val="lowerLetter"/>
      <w:lvlText w:val="%8."/>
      <w:lvlJc w:val="left"/>
      <w:pPr>
        <w:ind w:left="5760" w:hanging="360"/>
      </w:pPr>
    </w:lvl>
    <w:lvl w:ilvl="8" w:tplc="055AC60E">
      <w:start w:val="1"/>
      <w:numFmt w:val="lowerRoman"/>
      <w:lvlText w:val="%9."/>
      <w:lvlJc w:val="right"/>
      <w:pPr>
        <w:ind w:left="6480" w:hanging="180"/>
      </w:pPr>
    </w:lvl>
  </w:abstractNum>
  <w:abstractNum w:abstractNumId="56" w15:restartNumberingAfterBreak="0">
    <w:nsid w:val="5FE364BC"/>
    <w:multiLevelType w:val="hybridMultilevel"/>
    <w:tmpl w:val="7BF6F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090BE9"/>
    <w:multiLevelType w:val="hybridMultilevel"/>
    <w:tmpl w:val="E020DD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AE357C"/>
    <w:multiLevelType w:val="hybridMultilevel"/>
    <w:tmpl w:val="160C3B92"/>
    <w:lvl w:ilvl="0" w:tplc="93BC4084">
      <w:start w:val="1"/>
      <w:numFmt w:val="bullet"/>
      <w:lvlText w:val=""/>
      <w:lvlJc w:val="left"/>
      <w:pPr>
        <w:ind w:left="1800" w:hanging="360"/>
      </w:pPr>
      <w:rPr>
        <w:rFonts w:ascii="Wingdings" w:hAnsi="Wingdings" w:hint="default"/>
      </w:rPr>
    </w:lvl>
    <w:lvl w:ilvl="1" w:tplc="FFFFFFFF">
      <w:start w:val="9001"/>
      <w:numFmt w:val="bullet"/>
      <w:lvlText w:val="-"/>
      <w:lvlJc w:val="left"/>
      <w:pPr>
        <w:ind w:left="2520" w:hanging="360"/>
      </w:pPr>
      <w:rPr>
        <w:rFonts w:ascii="Times New Roman" w:eastAsia="Times New Roman" w:hAnsi="Times New Roman"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0F609D8"/>
    <w:multiLevelType w:val="hybridMultilevel"/>
    <w:tmpl w:val="2CF8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C020C"/>
    <w:multiLevelType w:val="hybridMultilevel"/>
    <w:tmpl w:val="FEE8C378"/>
    <w:lvl w:ilvl="0" w:tplc="2196BE20">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68B540A7"/>
    <w:multiLevelType w:val="hybridMultilevel"/>
    <w:tmpl w:val="FC0054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FC58B2"/>
    <w:multiLevelType w:val="hybridMultilevel"/>
    <w:tmpl w:val="7B9C8E06"/>
    <w:lvl w:ilvl="0" w:tplc="0CEE5508">
      <w:start w:val="1"/>
      <w:numFmt w:val="decimal"/>
      <w:lvlText w:val="%1."/>
      <w:lvlJc w:val="right"/>
      <w:pPr>
        <w:ind w:left="1080" w:hanging="360"/>
      </w:pPr>
      <w:rPr>
        <w:rFonts w:ascii="Times New Roman" w:eastAsiaTheme="minorHAnsi" w:hAnsi="Times New Roman" w:cs="Times New Roman"/>
        <w:color w:val="141414"/>
        <w:sz w:val="22"/>
      </w:rPr>
    </w:lvl>
    <w:lvl w:ilvl="1" w:tplc="04090019">
      <w:start w:val="1"/>
      <w:numFmt w:val="lowerLetter"/>
      <w:lvlText w:val="%2."/>
      <w:lvlJc w:val="left"/>
      <w:pPr>
        <w:ind w:left="5850" w:hanging="360"/>
      </w:pPr>
    </w:lvl>
    <w:lvl w:ilvl="2" w:tplc="0409001B">
      <w:start w:val="1"/>
      <w:numFmt w:val="lowerRoman"/>
      <w:lvlText w:val="%3."/>
      <w:lvlJc w:val="right"/>
      <w:pPr>
        <w:ind w:left="2520" w:hanging="180"/>
      </w:pPr>
    </w:lvl>
    <w:lvl w:ilvl="3" w:tplc="ECE4690C">
      <w:start w:val="1"/>
      <w:numFmt w:val="decimal"/>
      <w:lvlText w:val="%4."/>
      <w:lvlJc w:val="left"/>
      <w:pPr>
        <w:ind w:left="3240" w:hanging="360"/>
      </w:pPr>
      <w:rPr>
        <w:rFonts w:ascii="Times New Roman" w:hAnsi="Times New Roman" w:cs="Times New Roman" w:hint="default"/>
        <w:sz w:val="24"/>
      </w:rPr>
    </w:lvl>
    <w:lvl w:ilvl="4" w:tplc="04090019">
      <w:start w:val="1"/>
      <w:numFmt w:val="lowerLetter"/>
      <w:lvlText w:val="%5."/>
      <w:lvlJc w:val="left"/>
      <w:pPr>
        <w:ind w:left="3960" w:hanging="360"/>
      </w:pPr>
    </w:lvl>
    <w:lvl w:ilvl="5" w:tplc="0409001B">
      <w:start w:val="1"/>
      <w:numFmt w:val="lowerRoman"/>
      <w:lvlText w:val="%6."/>
      <w:lvlJc w:val="right"/>
      <w:pPr>
        <w:ind w:left="486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A65E79"/>
    <w:multiLevelType w:val="hybridMultilevel"/>
    <w:tmpl w:val="424842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F232D1"/>
    <w:multiLevelType w:val="hybridMultilevel"/>
    <w:tmpl w:val="19E6D97C"/>
    <w:lvl w:ilvl="0" w:tplc="FFFFFFFF">
      <w:start w:val="1"/>
      <w:numFmt w:val="lowerLetter"/>
      <w:lvlText w:val="%1."/>
      <w:lvlJc w:val="left"/>
      <w:pPr>
        <w:ind w:left="2160" w:hanging="360"/>
      </w:pPr>
    </w:lvl>
    <w:lvl w:ilvl="1" w:tplc="04090019">
      <w:start w:val="1"/>
      <w:numFmt w:val="lowerLetter"/>
      <w:lvlText w:val="%2."/>
      <w:lvlJc w:val="left"/>
      <w:pPr>
        <w:ind w:left="25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5" w15:restartNumberingAfterBreak="0">
    <w:nsid w:val="6AE94DFB"/>
    <w:multiLevelType w:val="multilevel"/>
    <w:tmpl w:val="9AB0B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182D26"/>
    <w:multiLevelType w:val="hybridMultilevel"/>
    <w:tmpl w:val="8D6E1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CA36986"/>
    <w:multiLevelType w:val="multilevel"/>
    <w:tmpl w:val="DDCC7EAE"/>
    <w:lvl w:ilvl="0">
      <w:start w:val="3"/>
      <w:numFmt w:val="decimal"/>
      <w:lvlText w:val="%1."/>
      <w:lvlJc w:val="left"/>
      <w:pPr>
        <w:ind w:left="821" w:hanging="360"/>
      </w:pPr>
      <w:rPr>
        <w:rFonts w:hint="default"/>
      </w:rPr>
    </w:lvl>
    <w:lvl w:ilvl="1">
      <w:start w:val="1"/>
      <w:numFmt w:val="lowerLetter"/>
      <w:lvlText w:val="%2."/>
      <w:lvlJc w:val="left"/>
      <w:pPr>
        <w:ind w:left="1181" w:hanging="360"/>
      </w:pPr>
      <w:rPr>
        <w:rFonts w:hint="default"/>
      </w:rPr>
    </w:lvl>
    <w:lvl w:ilvl="2">
      <w:start w:val="1"/>
      <w:numFmt w:val="lowerLetter"/>
      <w:lvlText w:val="%3."/>
      <w:lvlJc w:val="left"/>
      <w:pPr>
        <w:ind w:left="1541" w:hanging="360"/>
      </w:pPr>
      <w:rPr>
        <w:rFonts w:hint="default"/>
      </w:rPr>
    </w:lvl>
    <w:lvl w:ilvl="3">
      <w:start w:val="1"/>
      <w:numFmt w:val="decimal"/>
      <w:lvlText w:val="(%4)"/>
      <w:lvlJc w:val="left"/>
      <w:pPr>
        <w:ind w:left="1901" w:hanging="360"/>
      </w:pPr>
      <w:rPr>
        <w:rFonts w:hint="default"/>
      </w:rPr>
    </w:lvl>
    <w:lvl w:ilvl="4">
      <w:start w:val="1"/>
      <w:numFmt w:val="lowerLetter"/>
      <w:lvlText w:val="(%5)"/>
      <w:lvlJc w:val="left"/>
      <w:pPr>
        <w:ind w:left="2261" w:hanging="360"/>
      </w:pPr>
      <w:rPr>
        <w:rFonts w:hint="default"/>
      </w:rPr>
    </w:lvl>
    <w:lvl w:ilvl="5">
      <w:start w:val="1"/>
      <w:numFmt w:val="lowerRoman"/>
      <w:lvlText w:val="(%6)"/>
      <w:lvlJc w:val="left"/>
      <w:pPr>
        <w:ind w:left="2621" w:hanging="360"/>
      </w:pPr>
      <w:rPr>
        <w:rFonts w:hint="default"/>
      </w:rPr>
    </w:lvl>
    <w:lvl w:ilvl="6">
      <w:start w:val="1"/>
      <w:numFmt w:val="decimal"/>
      <w:lvlText w:val="%7."/>
      <w:lvlJc w:val="left"/>
      <w:pPr>
        <w:ind w:left="2981" w:hanging="360"/>
      </w:pPr>
      <w:rPr>
        <w:rFonts w:hint="default"/>
      </w:rPr>
    </w:lvl>
    <w:lvl w:ilvl="7">
      <w:start w:val="1"/>
      <w:numFmt w:val="lowerLetter"/>
      <w:lvlText w:val="%8."/>
      <w:lvlJc w:val="left"/>
      <w:pPr>
        <w:ind w:left="3341" w:hanging="360"/>
      </w:pPr>
      <w:rPr>
        <w:rFonts w:hint="default"/>
      </w:rPr>
    </w:lvl>
    <w:lvl w:ilvl="8">
      <w:start w:val="1"/>
      <w:numFmt w:val="lowerRoman"/>
      <w:lvlText w:val="%9."/>
      <w:lvlJc w:val="left"/>
      <w:pPr>
        <w:ind w:left="3701" w:hanging="360"/>
      </w:pPr>
      <w:rPr>
        <w:rFonts w:hint="default"/>
      </w:rPr>
    </w:lvl>
  </w:abstractNum>
  <w:abstractNum w:abstractNumId="68" w15:restartNumberingAfterBreak="0">
    <w:nsid w:val="6D07646E"/>
    <w:multiLevelType w:val="hybridMultilevel"/>
    <w:tmpl w:val="CA0CBCC2"/>
    <w:lvl w:ilvl="0" w:tplc="FD2E71DE">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E063917"/>
    <w:multiLevelType w:val="hybridMultilevel"/>
    <w:tmpl w:val="B39A9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9C0753"/>
    <w:multiLevelType w:val="hybridMultilevel"/>
    <w:tmpl w:val="B6DA80FC"/>
    <w:lvl w:ilvl="0" w:tplc="0409000F">
      <w:start w:val="1"/>
      <w:numFmt w:val="decimal"/>
      <w:lvlText w:val="%1."/>
      <w:lvlJc w:val="left"/>
      <w:pPr>
        <w:ind w:left="820" w:hanging="360"/>
      </w:pPr>
      <w:rPr>
        <w:rFonts w:hint="default"/>
        <w:b w:val="0"/>
        <w:bCs w:val="0"/>
        <w:i w:val="0"/>
        <w:iCs w:val="0"/>
        <w:w w:val="100"/>
        <w:sz w:val="22"/>
        <w:szCs w:val="22"/>
        <w:lang w:val="en-US" w:eastAsia="en-US" w:bidi="ar-SA"/>
      </w:rPr>
    </w:lvl>
    <w:lvl w:ilvl="1" w:tplc="FFFFFFFF">
      <w:numFmt w:val="bullet"/>
      <w:lvlText w:val="•"/>
      <w:lvlJc w:val="left"/>
      <w:pPr>
        <w:ind w:left="1724" w:hanging="360"/>
      </w:pPr>
      <w:rPr>
        <w:rFonts w:hint="default"/>
        <w:lang w:val="en-US" w:eastAsia="en-US" w:bidi="ar-SA"/>
      </w:rPr>
    </w:lvl>
    <w:lvl w:ilvl="2" w:tplc="FFFFFFFF">
      <w:numFmt w:val="bullet"/>
      <w:lvlText w:val="•"/>
      <w:lvlJc w:val="left"/>
      <w:pPr>
        <w:ind w:left="2628" w:hanging="360"/>
      </w:pPr>
      <w:rPr>
        <w:rFonts w:hint="default"/>
        <w:lang w:val="en-US" w:eastAsia="en-US" w:bidi="ar-SA"/>
      </w:rPr>
    </w:lvl>
    <w:lvl w:ilvl="3" w:tplc="FFFFFFFF">
      <w:numFmt w:val="bullet"/>
      <w:lvlText w:val="•"/>
      <w:lvlJc w:val="left"/>
      <w:pPr>
        <w:ind w:left="3532" w:hanging="360"/>
      </w:pPr>
      <w:rPr>
        <w:rFonts w:hint="default"/>
        <w:lang w:val="en-US" w:eastAsia="en-US" w:bidi="ar-SA"/>
      </w:rPr>
    </w:lvl>
    <w:lvl w:ilvl="4" w:tplc="FFFFFFFF">
      <w:numFmt w:val="bullet"/>
      <w:lvlText w:val="•"/>
      <w:lvlJc w:val="left"/>
      <w:pPr>
        <w:ind w:left="4436" w:hanging="360"/>
      </w:pPr>
      <w:rPr>
        <w:rFonts w:hint="default"/>
        <w:lang w:val="en-US" w:eastAsia="en-US" w:bidi="ar-SA"/>
      </w:rPr>
    </w:lvl>
    <w:lvl w:ilvl="5" w:tplc="FFFFFFFF">
      <w:numFmt w:val="bullet"/>
      <w:lvlText w:val="•"/>
      <w:lvlJc w:val="left"/>
      <w:pPr>
        <w:ind w:left="5340" w:hanging="360"/>
      </w:pPr>
      <w:rPr>
        <w:rFonts w:hint="default"/>
        <w:lang w:val="en-US" w:eastAsia="en-US" w:bidi="ar-SA"/>
      </w:rPr>
    </w:lvl>
    <w:lvl w:ilvl="6" w:tplc="FFFFFFFF">
      <w:numFmt w:val="bullet"/>
      <w:lvlText w:val="•"/>
      <w:lvlJc w:val="left"/>
      <w:pPr>
        <w:ind w:left="6244" w:hanging="360"/>
      </w:pPr>
      <w:rPr>
        <w:rFonts w:hint="default"/>
        <w:lang w:val="en-US" w:eastAsia="en-US" w:bidi="ar-SA"/>
      </w:rPr>
    </w:lvl>
    <w:lvl w:ilvl="7" w:tplc="FFFFFFFF">
      <w:numFmt w:val="bullet"/>
      <w:lvlText w:val="•"/>
      <w:lvlJc w:val="left"/>
      <w:pPr>
        <w:ind w:left="7148" w:hanging="360"/>
      </w:pPr>
      <w:rPr>
        <w:rFonts w:hint="default"/>
        <w:lang w:val="en-US" w:eastAsia="en-US" w:bidi="ar-SA"/>
      </w:rPr>
    </w:lvl>
    <w:lvl w:ilvl="8" w:tplc="FFFFFFFF">
      <w:numFmt w:val="bullet"/>
      <w:lvlText w:val="•"/>
      <w:lvlJc w:val="left"/>
      <w:pPr>
        <w:ind w:left="8052" w:hanging="360"/>
      </w:pPr>
      <w:rPr>
        <w:rFonts w:hint="default"/>
        <w:lang w:val="en-US" w:eastAsia="en-US" w:bidi="ar-SA"/>
      </w:rPr>
    </w:lvl>
  </w:abstractNum>
  <w:abstractNum w:abstractNumId="71" w15:restartNumberingAfterBreak="0">
    <w:nsid w:val="712D26EC"/>
    <w:multiLevelType w:val="hybridMultilevel"/>
    <w:tmpl w:val="D5C43948"/>
    <w:lvl w:ilvl="0" w:tplc="71BCCE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037AA"/>
    <w:multiLevelType w:val="hybridMultilevel"/>
    <w:tmpl w:val="7FFEC7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7F6AB3"/>
    <w:multiLevelType w:val="multilevel"/>
    <w:tmpl w:val="FEEC5794"/>
    <w:lvl w:ilvl="0">
      <w:start w:val="4"/>
      <w:numFmt w:val="decimal"/>
      <w:lvlText w:val="%1"/>
      <w:lvlJc w:val="left"/>
      <w:pPr>
        <w:ind w:hanging="480"/>
      </w:pPr>
      <w:rPr>
        <w:rFonts w:hint="default"/>
      </w:rPr>
    </w:lvl>
    <w:lvl w:ilvl="1">
      <w:start w:val="1"/>
      <w:numFmt w:val="bullet"/>
      <w:lvlText w:val="•"/>
      <w:lvlJc w:val="left"/>
      <w:pPr>
        <w:ind w:hanging="480"/>
      </w:pPr>
      <w:rPr>
        <w:rFonts w:ascii="Arial" w:eastAsia="Arial" w:hAnsi="Arial" w:hint="default"/>
        <w:b w:val="0"/>
        <w:bCs/>
        <w:w w:val="131"/>
        <w:sz w:val="24"/>
        <w:szCs w:val="24"/>
      </w:rPr>
    </w:lvl>
    <w:lvl w:ilvl="2">
      <w:start w:val="1"/>
      <w:numFmt w:val="bullet"/>
      <w:lvlText w:val=""/>
      <w:lvlJc w:val="left"/>
      <w:pPr>
        <w:ind w:hanging="360"/>
      </w:pPr>
      <w:rPr>
        <w:rFonts w:ascii="Symbol" w:hAnsi="Symbo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78133F09"/>
    <w:multiLevelType w:val="hybridMultilevel"/>
    <w:tmpl w:val="E5BC1C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9476719"/>
    <w:multiLevelType w:val="hybridMultilevel"/>
    <w:tmpl w:val="4970B948"/>
    <w:styleLink w:val="Singlepunch"/>
    <w:lvl w:ilvl="0" w:tplc="0409000F">
      <w:start w:val="1"/>
      <w:numFmt w:val="decimal"/>
      <w:lvlText w:val="%1."/>
      <w:lvlJc w:val="left"/>
      <w:pPr>
        <w:ind w:left="810" w:hanging="360"/>
      </w:pPr>
      <w:rPr>
        <w:rFonts w:hint="default"/>
        <w:b w:val="0"/>
        <w:color w:val="141414"/>
        <w:sz w:val="22"/>
      </w:rPr>
    </w:lvl>
    <w:lvl w:ilvl="1" w:tplc="04090019">
      <w:start w:val="1"/>
      <w:numFmt w:val="lowerLetter"/>
      <w:lvlText w:val="%2."/>
      <w:lvlJc w:val="left"/>
      <w:pPr>
        <w:ind w:left="1530" w:hanging="360"/>
      </w:pPr>
      <w:rPr>
        <w:rFonts w:hint="default"/>
        <w:b w:val="0"/>
        <w:sz w:val="24"/>
      </w:rPr>
    </w:lvl>
    <w:lvl w:ilvl="2" w:tplc="0409001B">
      <w:start w:val="1"/>
      <w:numFmt w:val="lowerRoman"/>
      <w:lvlText w:val="%3."/>
      <w:lvlJc w:val="right"/>
      <w:pPr>
        <w:ind w:left="2250" w:hanging="180"/>
      </w:pPr>
    </w:lvl>
    <w:lvl w:ilvl="3" w:tplc="ECE4690C">
      <w:start w:val="1"/>
      <w:numFmt w:val="decimal"/>
      <w:lvlText w:val="%4."/>
      <w:lvlJc w:val="left"/>
      <w:pPr>
        <w:ind w:left="2970" w:hanging="360"/>
      </w:pPr>
      <w:rPr>
        <w:rFonts w:ascii="Times New Roman" w:hAnsi="Times New Roman" w:cs="Times New Roman" w:hint="default"/>
        <w:sz w:val="24"/>
      </w:r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799F2528"/>
    <w:multiLevelType w:val="multilevel"/>
    <w:tmpl w:val="2B76A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A4517E"/>
    <w:multiLevelType w:val="multilevel"/>
    <w:tmpl w:val="492228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9A618EC"/>
    <w:multiLevelType w:val="multilevel"/>
    <w:tmpl w:val="69EAA556"/>
    <w:styleLink w:val="CurrentList1"/>
    <w:lvl w:ilvl="0">
      <w:start w:val="4"/>
      <w:numFmt w:val="decimal"/>
      <w:lvlText w:val="%1"/>
      <w:lvlJc w:val="left"/>
      <w:pPr>
        <w:ind w:hanging="480"/>
      </w:pPr>
      <w:rPr>
        <w:rFonts w:hint="default"/>
      </w:rPr>
    </w:lvl>
    <w:lvl w:ilvl="1">
      <w:start w:val="20"/>
      <w:numFmt w:val="decimal"/>
      <w:lvlText w:val="%1.%2"/>
      <w:lvlJc w:val="left"/>
      <w:pPr>
        <w:ind w:hanging="480"/>
      </w:pPr>
      <w:rPr>
        <w:rFonts w:ascii="Times New Roman" w:eastAsia="Times New Roman" w:hAnsi="Times New Roman" w:hint="default"/>
        <w:b/>
        <w:bCs/>
        <w:sz w:val="24"/>
        <w:szCs w:val="24"/>
      </w:rPr>
    </w:lvl>
    <w:lvl w:ilvl="2">
      <w:start w:val="1"/>
      <w:numFmt w:val="lowerLetter"/>
      <w:lvlText w:val="%3."/>
      <w:lvlJc w:val="left"/>
      <w:pPr>
        <w:ind w:hanging="360"/>
      </w:pPr>
      <w:rPr>
        <w:rFonts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9" w15:restartNumberingAfterBreak="0">
    <w:nsid w:val="7A2821E6"/>
    <w:multiLevelType w:val="hybridMultilevel"/>
    <w:tmpl w:val="47E2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C81ACE"/>
    <w:multiLevelType w:val="hybridMultilevel"/>
    <w:tmpl w:val="7B2CCCA2"/>
    <w:lvl w:ilvl="0" w:tplc="12F49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01AC4"/>
    <w:multiLevelType w:val="hybridMultilevel"/>
    <w:tmpl w:val="B3A65FE4"/>
    <w:lvl w:ilvl="0" w:tplc="9E547132">
      <w:start w:val="1"/>
      <w:numFmt w:val="decimal"/>
      <w:lvlText w:val="%1."/>
      <w:lvlJc w:val="left"/>
      <w:pPr>
        <w:ind w:left="1080" w:hanging="360"/>
      </w:pPr>
      <w:rPr>
        <w:sz w:val="24"/>
      </w:rPr>
    </w:lvl>
    <w:lvl w:ilvl="1" w:tplc="8F7291EC">
      <w:start w:val="1"/>
      <w:numFmt w:val="lowerLetter"/>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2B63D2"/>
    <w:multiLevelType w:val="hybridMultilevel"/>
    <w:tmpl w:val="96CA3E6E"/>
    <w:lvl w:ilvl="0" w:tplc="C256E0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4042916">
    <w:abstractNumId w:val="0"/>
  </w:num>
  <w:num w:numId="2" w16cid:durableId="1679499733">
    <w:abstractNumId w:val="19"/>
  </w:num>
  <w:num w:numId="3" w16cid:durableId="1773280366">
    <w:abstractNumId w:val="27"/>
  </w:num>
  <w:num w:numId="4" w16cid:durableId="2088573433">
    <w:abstractNumId w:val="1"/>
  </w:num>
  <w:num w:numId="5" w16cid:durableId="564296550">
    <w:abstractNumId w:val="62"/>
  </w:num>
  <w:num w:numId="6" w16cid:durableId="2090615241">
    <w:abstractNumId w:val="35"/>
  </w:num>
  <w:num w:numId="7" w16cid:durableId="1585454738">
    <w:abstractNumId w:val="10"/>
  </w:num>
  <w:num w:numId="8" w16cid:durableId="725378332">
    <w:abstractNumId w:val="24"/>
  </w:num>
  <w:num w:numId="9" w16cid:durableId="977689676">
    <w:abstractNumId w:val="50"/>
  </w:num>
  <w:num w:numId="10" w16cid:durableId="1062102298">
    <w:abstractNumId w:val="61"/>
  </w:num>
  <w:num w:numId="11" w16cid:durableId="2039351312">
    <w:abstractNumId w:val="69"/>
  </w:num>
  <w:num w:numId="12" w16cid:durableId="411050993">
    <w:abstractNumId w:val="15"/>
  </w:num>
  <w:num w:numId="13" w16cid:durableId="77334241">
    <w:abstractNumId w:val="16"/>
  </w:num>
  <w:num w:numId="14" w16cid:durableId="2145734518">
    <w:abstractNumId w:val="23"/>
  </w:num>
  <w:num w:numId="15" w16cid:durableId="1691950933">
    <w:abstractNumId w:val="47"/>
  </w:num>
  <w:num w:numId="16" w16cid:durableId="346492111">
    <w:abstractNumId w:val="26"/>
  </w:num>
  <w:num w:numId="17" w16cid:durableId="871576032">
    <w:abstractNumId w:val="39"/>
  </w:num>
  <w:num w:numId="18" w16cid:durableId="2030059133">
    <w:abstractNumId w:val="55"/>
  </w:num>
  <w:num w:numId="19" w16cid:durableId="463743031">
    <w:abstractNumId w:val="25"/>
  </w:num>
  <w:num w:numId="20" w16cid:durableId="437721540">
    <w:abstractNumId w:val="17"/>
  </w:num>
  <w:num w:numId="21" w16cid:durableId="586117519">
    <w:abstractNumId w:val="42"/>
  </w:num>
  <w:num w:numId="22" w16cid:durableId="1454668034">
    <w:abstractNumId w:val="53"/>
  </w:num>
  <w:num w:numId="23" w16cid:durableId="790591149">
    <w:abstractNumId w:val="14"/>
  </w:num>
  <w:num w:numId="24" w16cid:durableId="897975240">
    <w:abstractNumId w:val="58"/>
  </w:num>
  <w:num w:numId="25" w16cid:durableId="1807814395">
    <w:abstractNumId w:val="2"/>
  </w:num>
  <w:num w:numId="26" w16cid:durableId="1956519711">
    <w:abstractNumId w:val="8"/>
  </w:num>
  <w:num w:numId="27" w16cid:durableId="867379210">
    <w:abstractNumId w:val="81"/>
  </w:num>
  <w:num w:numId="28" w16cid:durableId="2109766013">
    <w:abstractNumId w:val="75"/>
  </w:num>
  <w:num w:numId="29" w16cid:durableId="735128971">
    <w:abstractNumId w:val="18"/>
  </w:num>
  <w:num w:numId="30" w16cid:durableId="207495532">
    <w:abstractNumId w:val="78"/>
  </w:num>
  <w:num w:numId="31" w16cid:durableId="1727139096">
    <w:abstractNumId w:val="20"/>
  </w:num>
  <w:num w:numId="32" w16cid:durableId="1879396255">
    <w:abstractNumId w:val="66"/>
  </w:num>
  <w:num w:numId="33" w16cid:durableId="312223520">
    <w:abstractNumId w:val="73"/>
  </w:num>
  <w:num w:numId="34" w16cid:durableId="2024937394">
    <w:abstractNumId w:val="13"/>
  </w:num>
  <w:num w:numId="35" w16cid:durableId="1635409352">
    <w:abstractNumId w:val="5"/>
  </w:num>
  <w:num w:numId="36" w16cid:durableId="64035834">
    <w:abstractNumId w:val="33"/>
  </w:num>
  <w:num w:numId="37" w16cid:durableId="1367170546">
    <w:abstractNumId w:val="54"/>
  </w:num>
  <w:num w:numId="38" w16cid:durableId="735979078">
    <w:abstractNumId w:val="29"/>
  </w:num>
  <w:num w:numId="39" w16cid:durableId="1588614497">
    <w:abstractNumId w:val="57"/>
  </w:num>
  <w:num w:numId="40" w16cid:durableId="527303062">
    <w:abstractNumId w:val="68"/>
  </w:num>
  <w:num w:numId="41" w16cid:durableId="1427000353">
    <w:abstractNumId w:val="48"/>
  </w:num>
  <w:num w:numId="42" w16cid:durableId="294800605">
    <w:abstractNumId w:val="79"/>
  </w:num>
  <w:num w:numId="43" w16cid:durableId="903754196">
    <w:abstractNumId w:val="59"/>
  </w:num>
  <w:num w:numId="44" w16cid:durableId="357313851">
    <w:abstractNumId w:val="80"/>
  </w:num>
  <w:num w:numId="45" w16cid:durableId="44791646">
    <w:abstractNumId w:val="34"/>
  </w:num>
  <w:num w:numId="46" w16cid:durableId="1153915374">
    <w:abstractNumId w:val="45"/>
  </w:num>
  <w:num w:numId="47" w16cid:durableId="939415935">
    <w:abstractNumId w:val="37"/>
  </w:num>
  <w:num w:numId="48" w16cid:durableId="238295862">
    <w:abstractNumId w:val="28"/>
  </w:num>
  <w:num w:numId="49" w16cid:durableId="2007441293">
    <w:abstractNumId w:val="31"/>
  </w:num>
  <w:num w:numId="50" w16cid:durableId="610475895">
    <w:abstractNumId w:val="9"/>
  </w:num>
  <w:num w:numId="51" w16cid:durableId="179200481">
    <w:abstractNumId w:val="52"/>
  </w:num>
  <w:num w:numId="52" w16cid:durableId="117988641">
    <w:abstractNumId w:val="63"/>
  </w:num>
  <w:num w:numId="53" w16cid:durableId="1947232488">
    <w:abstractNumId w:val="11"/>
  </w:num>
  <w:num w:numId="54" w16cid:durableId="538904184">
    <w:abstractNumId w:val="70"/>
  </w:num>
  <w:num w:numId="55" w16cid:durableId="2088723182">
    <w:abstractNumId w:val="6"/>
  </w:num>
  <w:num w:numId="56" w16cid:durableId="85344434">
    <w:abstractNumId w:val="77"/>
  </w:num>
  <w:num w:numId="57" w16cid:durableId="1395935874">
    <w:abstractNumId w:val="38"/>
  </w:num>
  <w:num w:numId="58" w16cid:durableId="88351226">
    <w:abstractNumId w:val="67"/>
  </w:num>
  <w:num w:numId="59" w16cid:durableId="268508828">
    <w:abstractNumId w:val="3"/>
  </w:num>
  <w:num w:numId="60" w16cid:durableId="2125496217">
    <w:abstractNumId w:val="72"/>
  </w:num>
  <w:num w:numId="61" w16cid:durableId="705910418">
    <w:abstractNumId w:val="56"/>
  </w:num>
  <w:num w:numId="62" w16cid:durableId="1152022931">
    <w:abstractNumId w:val="60"/>
  </w:num>
  <w:num w:numId="63" w16cid:durableId="65540267">
    <w:abstractNumId w:val="22"/>
  </w:num>
  <w:num w:numId="64" w16cid:durableId="858278166">
    <w:abstractNumId w:val="36"/>
  </w:num>
  <w:num w:numId="65" w16cid:durableId="613513085">
    <w:abstractNumId w:val="51"/>
  </w:num>
  <w:num w:numId="66" w16cid:durableId="1637908045">
    <w:abstractNumId w:val="32"/>
  </w:num>
  <w:num w:numId="67" w16cid:durableId="1571816951">
    <w:abstractNumId w:val="82"/>
  </w:num>
  <w:num w:numId="68" w16cid:durableId="497690371">
    <w:abstractNumId w:val="46"/>
  </w:num>
  <w:num w:numId="69" w16cid:durableId="568267498">
    <w:abstractNumId w:val="44"/>
  </w:num>
  <w:num w:numId="70" w16cid:durableId="1829205398">
    <w:abstractNumId w:val="49"/>
  </w:num>
  <w:num w:numId="71" w16cid:durableId="985207015">
    <w:abstractNumId w:val="21"/>
  </w:num>
  <w:num w:numId="72" w16cid:durableId="842357985">
    <w:abstractNumId w:val="74"/>
  </w:num>
  <w:num w:numId="73" w16cid:durableId="904293821">
    <w:abstractNumId w:val="40"/>
  </w:num>
  <w:num w:numId="74" w16cid:durableId="1172333904">
    <w:abstractNumId w:val="64"/>
  </w:num>
  <w:num w:numId="75" w16cid:durableId="466554893">
    <w:abstractNumId w:val="71"/>
  </w:num>
  <w:num w:numId="76" w16cid:durableId="341707686">
    <w:abstractNumId w:val="12"/>
  </w:num>
  <w:num w:numId="77" w16cid:durableId="2146658097">
    <w:abstractNumId w:val="12"/>
    <w:lvlOverride w:ilvl="0">
      <w:startOverride w:val="1"/>
    </w:lvlOverride>
  </w:num>
  <w:num w:numId="78" w16cid:durableId="1605770738">
    <w:abstractNumId w:val="12"/>
    <w:lvlOverride w:ilvl="0">
      <w:startOverride w:val="1"/>
    </w:lvlOverride>
  </w:num>
  <w:num w:numId="79" w16cid:durableId="13849378">
    <w:abstractNumId w:val="12"/>
    <w:lvlOverride w:ilvl="0">
      <w:startOverride w:val="1"/>
    </w:lvlOverride>
  </w:num>
  <w:num w:numId="80" w16cid:durableId="1437872816">
    <w:abstractNumId w:val="41"/>
  </w:num>
  <w:num w:numId="81" w16cid:durableId="27265821">
    <w:abstractNumId w:val="4"/>
  </w:num>
  <w:num w:numId="82" w16cid:durableId="972175221">
    <w:abstractNumId w:val="43"/>
  </w:num>
  <w:num w:numId="83" w16cid:durableId="149102423">
    <w:abstractNumId w:val="76"/>
  </w:num>
  <w:num w:numId="84" w16cid:durableId="641421219">
    <w:abstractNumId w:val="65"/>
  </w:num>
  <w:num w:numId="85" w16cid:durableId="1631277861">
    <w:abstractNumId w:val="7"/>
  </w:num>
  <w:num w:numId="86" w16cid:durableId="52236593">
    <w:abstractNumId w:val="3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DC"/>
    <w:rsid w:val="00024128"/>
    <w:rsid w:val="000473C0"/>
    <w:rsid w:val="000545AA"/>
    <w:rsid w:val="000565F9"/>
    <w:rsid w:val="00072682"/>
    <w:rsid w:val="00093550"/>
    <w:rsid w:val="0009438E"/>
    <w:rsid w:val="000A41D5"/>
    <w:rsid w:val="000C792B"/>
    <w:rsid w:val="000D4F19"/>
    <w:rsid w:val="000E2615"/>
    <w:rsid w:val="000E404A"/>
    <w:rsid w:val="000F6D9F"/>
    <w:rsid w:val="00102DCB"/>
    <w:rsid w:val="00103C40"/>
    <w:rsid w:val="00106E76"/>
    <w:rsid w:val="00112FB8"/>
    <w:rsid w:val="0012407D"/>
    <w:rsid w:val="001631EA"/>
    <w:rsid w:val="001822CB"/>
    <w:rsid w:val="00190431"/>
    <w:rsid w:val="00195D91"/>
    <w:rsid w:val="001A489E"/>
    <w:rsid w:val="001A5CC3"/>
    <w:rsid w:val="001B3046"/>
    <w:rsid w:val="001C4A1A"/>
    <w:rsid w:val="001E5513"/>
    <w:rsid w:val="00225BF0"/>
    <w:rsid w:val="00240B99"/>
    <w:rsid w:val="0024250E"/>
    <w:rsid w:val="002451EF"/>
    <w:rsid w:val="002477A4"/>
    <w:rsid w:val="0024799C"/>
    <w:rsid w:val="00254ACC"/>
    <w:rsid w:val="00260825"/>
    <w:rsid w:val="002619A7"/>
    <w:rsid w:val="0027106C"/>
    <w:rsid w:val="002962AA"/>
    <w:rsid w:val="002A12EA"/>
    <w:rsid w:val="002B059C"/>
    <w:rsid w:val="002B5255"/>
    <w:rsid w:val="002C48DD"/>
    <w:rsid w:val="002C52D8"/>
    <w:rsid w:val="002C5AE7"/>
    <w:rsid w:val="002C6671"/>
    <w:rsid w:val="002C75A1"/>
    <w:rsid w:val="002D44BD"/>
    <w:rsid w:val="002E6C0D"/>
    <w:rsid w:val="002F0AFA"/>
    <w:rsid w:val="0030096A"/>
    <w:rsid w:val="00303FA0"/>
    <w:rsid w:val="0030501A"/>
    <w:rsid w:val="00314362"/>
    <w:rsid w:val="00315974"/>
    <w:rsid w:val="00322AD4"/>
    <w:rsid w:val="003329D3"/>
    <w:rsid w:val="003435CA"/>
    <w:rsid w:val="00343C96"/>
    <w:rsid w:val="00351C1A"/>
    <w:rsid w:val="00371EA7"/>
    <w:rsid w:val="00375BA2"/>
    <w:rsid w:val="003807CB"/>
    <w:rsid w:val="003936F5"/>
    <w:rsid w:val="003B6164"/>
    <w:rsid w:val="003B6299"/>
    <w:rsid w:val="003D3BB0"/>
    <w:rsid w:val="003D57B6"/>
    <w:rsid w:val="003E22E5"/>
    <w:rsid w:val="003F016C"/>
    <w:rsid w:val="003F2F1A"/>
    <w:rsid w:val="003F4E8D"/>
    <w:rsid w:val="00431261"/>
    <w:rsid w:val="004353CC"/>
    <w:rsid w:val="004361A3"/>
    <w:rsid w:val="00436E6A"/>
    <w:rsid w:val="004501FB"/>
    <w:rsid w:val="00450701"/>
    <w:rsid w:val="004533DB"/>
    <w:rsid w:val="00457FD5"/>
    <w:rsid w:val="00473509"/>
    <w:rsid w:val="004A533C"/>
    <w:rsid w:val="004D44D1"/>
    <w:rsid w:val="004E3A4C"/>
    <w:rsid w:val="004F2481"/>
    <w:rsid w:val="004F3527"/>
    <w:rsid w:val="004F561F"/>
    <w:rsid w:val="00502C51"/>
    <w:rsid w:val="00507F41"/>
    <w:rsid w:val="00514DB0"/>
    <w:rsid w:val="005271DB"/>
    <w:rsid w:val="00540E0A"/>
    <w:rsid w:val="0055529D"/>
    <w:rsid w:val="00555F02"/>
    <w:rsid w:val="0057344F"/>
    <w:rsid w:val="00575068"/>
    <w:rsid w:val="00581D35"/>
    <w:rsid w:val="005C0A9C"/>
    <w:rsid w:val="005C4262"/>
    <w:rsid w:val="0060175F"/>
    <w:rsid w:val="00605FDF"/>
    <w:rsid w:val="00615BFE"/>
    <w:rsid w:val="00615D66"/>
    <w:rsid w:val="00626874"/>
    <w:rsid w:val="00644CAA"/>
    <w:rsid w:val="00647606"/>
    <w:rsid w:val="0065027D"/>
    <w:rsid w:val="0065648D"/>
    <w:rsid w:val="006626EC"/>
    <w:rsid w:val="00671801"/>
    <w:rsid w:val="00685504"/>
    <w:rsid w:val="00693D81"/>
    <w:rsid w:val="0069691D"/>
    <w:rsid w:val="006A0059"/>
    <w:rsid w:val="006A2E63"/>
    <w:rsid w:val="006A6FCE"/>
    <w:rsid w:val="006B7C7A"/>
    <w:rsid w:val="006C15C0"/>
    <w:rsid w:val="006D75FC"/>
    <w:rsid w:val="006F4F50"/>
    <w:rsid w:val="006F5F0F"/>
    <w:rsid w:val="006F6EEC"/>
    <w:rsid w:val="00716F5F"/>
    <w:rsid w:val="00741396"/>
    <w:rsid w:val="00741C42"/>
    <w:rsid w:val="00742BC3"/>
    <w:rsid w:val="00742E0A"/>
    <w:rsid w:val="007473D9"/>
    <w:rsid w:val="007513A9"/>
    <w:rsid w:val="00757F10"/>
    <w:rsid w:val="00774A75"/>
    <w:rsid w:val="00793DF4"/>
    <w:rsid w:val="007D5E46"/>
    <w:rsid w:val="007D7EF3"/>
    <w:rsid w:val="007E1EB7"/>
    <w:rsid w:val="007F65A8"/>
    <w:rsid w:val="0081063D"/>
    <w:rsid w:val="00837441"/>
    <w:rsid w:val="00840AE3"/>
    <w:rsid w:val="008539CF"/>
    <w:rsid w:val="008555BF"/>
    <w:rsid w:val="00861E33"/>
    <w:rsid w:val="008625E9"/>
    <w:rsid w:val="00876738"/>
    <w:rsid w:val="008770D6"/>
    <w:rsid w:val="00894E1E"/>
    <w:rsid w:val="008C6669"/>
    <w:rsid w:val="008C734E"/>
    <w:rsid w:val="008D3803"/>
    <w:rsid w:val="009035F8"/>
    <w:rsid w:val="009038E0"/>
    <w:rsid w:val="009051AA"/>
    <w:rsid w:val="0091207E"/>
    <w:rsid w:val="0092090B"/>
    <w:rsid w:val="00932D4A"/>
    <w:rsid w:val="009377A5"/>
    <w:rsid w:val="00954B64"/>
    <w:rsid w:val="00965CF1"/>
    <w:rsid w:val="00970B64"/>
    <w:rsid w:val="00977B79"/>
    <w:rsid w:val="009800E9"/>
    <w:rsid w:val="00980699"/>
    <w:rsid w:val="009952E0"/>
    <w:rsid w:val="009977DD"/>
    <w:rsid w:val="009A0653"/>
    <w:rsid w:val="009A3347"/>
    <w:rsid w:val="009B29DD"/>
    <w:rsid w:val="009C1749"/>
    <w:rsid w:val="009C25A0"/>
    <w:rsid w:val="009C6811"/>
    <w:rsid w:val="009C6B21"/>
    <w:rsid w:val="009D6ABD"/>
    <w:rsid w:val="009F0DFC"/>
    <w:rsid w:val="00A12779"/>
    <w:rsid w:val="00A1699A"/>
    <w:rsid w:val="00A2646D"/>
    <w:rsid w:val="00A44BCC"/>
    <w:rsid w:val="00A52801"/>
    <w:rsid w:val="00A635FF"/>
    <w:rsid w:val="00A8205E"/>
    <w:rsid w:val="00A8248C"/>
    <w:rsid w:val="00A8599E"/>
    <w:rsid w:val="00A91F14"/>
    <w:rsid w:val="00AC37A7"/>
    <w:rsid w:val="00AE24FE"/>
    <w:rsid w:val="00AF2230"/>
    <w:rsid w:val="00B04330"/>
    <w:rsid w:val="00B219F6"/>
    <w:rsid w:val="00B223C2"/>
    <w:rsid w:val="00B80689"/>
    <w:rsid w:val="00B831B4"/>
    <w:rsid w:val="00B8456F"/>
    <w:rsid w:val="00B85704"/>
    <w:rsid w:val="00B901E8"/>
    <w:rsid w:val="00B930D2"/>
    <w:rsid w:val="00BB2651"/>
    <w:rsid w:val="00BB64A2"/>
    <w:rsid w:val="00BC01AC"/>
    <w:rsid w:val="00BD2340"/>
    <w:rsid w:val="00BE0048"/>
    <w:rsid w:val="00BE15C2"/>
    <w:rsid w:val="00BE3EF6"/>
    <w:rsid w:val="00BE4659"/>
    <w:rsid w:val="00BF0970"/>
    <w:rsid w:val="00C22911"/>
    <w:rsid w:val="00C25FF9"/>
    <w:rsid w:val="00C33666"/>
    <w:rsid w:val="00C4125E"/>
    <w:rsid w:val="00C57F11"/>
    <w:rsid w:val="00C6035A"/>
    <w:rsid w:val="00C64D11"/>
    <w:rsid w:val="00C65027"/>
    <w:rsid w:val="00C802A4"/>
    <w:rsid w:val="00C823A0"/>
    <w:rsid w:val="00C86C8F"/>
    <w:rsid w:val="00C905B5"/>
    <w:rsid w:val="00C92EC4"/>
    <w:rsid w:val="00CA7876"/>
    <w:rsid w:val="00CC7D19"/>
    <w:rsid w:val="00CE64BF"/>
    <w:rsid w:val="00CF279E"/>
    <w:rsid w:val="00D07D02"/>
    <w:rsid w:val="00D275D4"/>
    <w:rsid w:val="00D33ED5"/>
    <w:rsid w:val="00D5139A"/>
    <w:rsid w:val="00D51FEB"/>
    <w:rsid w:val="00D56338"/>
    <w:rsid w:val="00D661EE"/>
    <w:rsid w:val="00D72C09"/>
    <w:rsid w:val="00D91C65"/>
    <w:rsid w:val="00D91D05"/>
    <w:rsid w:val="00D93578"/>
    <w:rsid w:val="00D9737E"/>
    <w:rsid w:val="00DB12DC"/>
    <w:rsid w:val="00DB388A"/>
    <w:rsid w:val="00DC6A89"/>
    <w:rsid w:val="00DD1A8B"/>
    <w:rsid w:val="00DE510C"/>
    <w:rsid w:val="00DF66CC"/>
    <w:rsid w:val="00E00B58"/>
    <w:rsid w:val="00E019CC"/>
    <w:rsid w:val="00E04DEF"/>
    <w:rsid w:val="00E22C27"/>
    <w:rsid w:val="00E30569"/>
    <w:rsid w:val="00E36E1E"/>
    <w:rsid w:val="00E42382"/>
    <w:rsid w:val="00E454F3"/>
    <w:rsid w:val="00E456FF"/>
    <w:rsid w:val="00E473EF"/>
    <w:rsid w:val="00E51832"/>
    <w:rsid w:val="00E6167F"/>
    <w:rsid w:val="00E61FA8"/>
    <w:rsid w:val="00E70470"/>
    <w:rsid w:val="00E76AEB"/>
    <w:rsid w:val="00E8262A"/>
    <w:rsid w:val="00E872DC"/>
    <w:rsid w:val="00E9237F"/>
    <w:rsid w:val="00E967C0"/>
    <w:rsid w:val="00E969CA"/>
    <w:rsid w:val="00EB7771"/>
    <w:rsid w:val="00EF05A3"/>
    <w:rsid w:val="00EF061B"/>
    <w:rsid w:val="00F135F9"/>
    <w:rsid w:val="00F348BA"/>
    <w:rsid w:val="00F402E0"/>
    <w:rsid w:val="00F525AC"/>
    <w:rsid w:val="00F742D4"/>
    <w:rsid w:val="00F85389"/>
    <w:rsid w:val="00FC60FB"/>
    <w:rsid w:val="00FD22BA"/>
    <w:rsid w:val="00FD7F7D"/>
    <w:rsid w:val="00FE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D7703"/>
  <w15:chartTrackingRefBased/>
  <w15:docId w15:val="{46489CD0-FADE-4C13-BE07-0249BB26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59"/>
  </w:style>
  <w:style w:type="paragraph" w:styleId="Heading1">
    <w:name w:val="heading 1"/>
    <w:basedOn w:val="Normal"/>
    <w:next w:val="Normal"/>
    <w:link w:val="Heading1Char"/>
    <w:uiPriority w:val="9"/>
    <w:qFormat/>
    <w:rsid w:val="00E87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nhideWhenUsed/>
    <w:qFormat/>
    <w:rsid w:val="00E42382"/>
    <w:pPr>
      <w:keepNext/>
      <w:keepLines/>
      <w:numPr>
        <w:numId w:val="76"/>
      </w:numPr>
      <w:spacing w:before="160" w:after="80" w:line="24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nhideWhenUsed/>
    <w:qFormat/>
    <w:rsid w:val="003D57B6"/>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nhideWhenUsed/>
    <w:qFormat/>
    <w:rsid w:val="00E87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87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E87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42382"/>
    <w:rPr>
      <w:rFonts w:ascii="Times New Roman" w:eastAsiaTheme="majorEastAsia" w:hAnsi="Times New Roman" w:cstheme="majorBidi"/>
      <w:b/>
      <w:szCs w:val="32"/>
    </w:rPr>
  </w:style>
  <w:style w:type="character" w:customStyle="1" w:styleId="Heading3Char">
    <w:name w:val="Heading 3 Char"/>
    <w:basedOn w:val="DefaultParagraphFont"/>
    <w:link w:val="Heading3"/>
    <w:rsid w:val="003D57B6"/>
    <w:rPr>
      <w:rFonts w:ascii="Times New Roman" w:eastAsiaTheme="majorEastAsia" w:hAnsi="Times New Roman" w:cstheme="majorBidi"/>
      <w:b/>
      <w:szCs w:val="28"/>
    </w:rPr>
  </w:style>
  <w:style w:type="character" w:customStyle="1" w:styleId="Heading4Char">
    <w:name w:val="Heading 4 Char"/>
    <w:basedOn w:val="DefaultParagraphFont"/>
    <w:link w:val="Heading4"/>
    <w:rsid w:val="00E872DC"/>
    <w:rPr>
      <w:rFonts w:eastAsiaTheme="majorEastAsia" w:cstheme="majorBidi"/>
      <w:i/>
      <w:iCs/>
      <w:color w:val="0F4761" w:themeColor="accent1" w:themeShade="BF"/>
    </w:rPr>
  </w:style>
  <w:style w:type="character" w:customStyle="1" w:styleId="Heading5Char">
    <w:name w:val="Heading 5 Char"/>
    <w:basedOn w:val="DefaultParagraphFont"/>
    <w:link w:val="Heading5"/>
    <w:rsid w:val="00E87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E87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2DC"/>
    <w:rPr>
      <w:rFonts w:eastAsiaTheme="majorEastAsia" w:cstheme="majorBidi"/>
      <w:color w:val="272727" w:themeColor="text1" w:themeTint="D8"/>
    </w:rPr>
  </w:style>
  <w:style w:type="paragraph" w:styleId="Title">
    <w:name w:val="Title"/>
    <w:basedOn w:val="Normal"/>
    <w:next w:val="Normal"/>
    <w:link w:val="TitleChar"/>
    <w:uiPriority w:val="10"/>
    <w:qFormat/>
    <w:rsid w:val="00E87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7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7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2DC"/>
    <w:pPr>
      <w:spacing w:before="160"/>
      <w:jc w:val="center"/>
    </w:pPr>
    <w:rPr>
      <w:i/>
      <w:iCs/>
      <w:color w:val="404040" w:themeColor="text1" w:themeTint="BF"/>
    </w:rPr>
  </w:style>
  <w:style w:type="character" w:customStyle="1" w:styleId="QuoteChar">
    <w:name w:val="Quote Char"/>
    <w:basedOn w:val="DefaultParagraphFont"/>
    <w:link w:val="Quote"/>
    <w:uiPriority w:val="29"/>
    <w:rsid w:val="00E872DC"/>
    <w:rPr>
      <w:i/>
      <w:iCs/>
      <w:color w:val="404040" w:themeColor="text1" w:themeTint="BF"/>
    </w:rPr>
  </w:style>
  <w:style w:type="paragraph" w:styleId="ListParagraph">
    <w:name w:val="List Paragraph"/>
    <w:basedOn w:val="Normal"/>
    <w:uiPriority w:val="34"/>
    <w:qFormat/>
    <w:rsid w:val="00E872DC"/>
    <w:pPr>
      <w:ind w:left="720"/>
      <w:contextualSpacing/>
    </w:pPr>
  </w:style>
  <w:style w:type="character" w:styleId="IntenseEmphasis">
    <w:name w:val="Intense Emphasis"/>
    <w:basedOn w:val="DefaultParagraphFont"/>
    <w:uiPriority w:val="21"/>
    <w:qFormat/>
    <w:rsid w:val="00E872DC"/>
    <w:rPr>
      <w:i/>
      <w:iCs/>
      <w:color w:val="0F4761" w:themeColor="accent1" w:themeShade="BF"/>
    </w:rPr>
  </w:style>
  <w:style w:type="paragraph" w:styleId="IntenseQuote">
    <w:name w:val="Intense Quote"/>
    <w:basedOn w:val="Normal"/>
    <w:next w:val="Normal"/>
    <w:link w:val="IntenseQuoteChar"/>
    <w:uiPriority w:val="30"/>
    <w:qFormat/>
    <w:rsid w:val="00E87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2DC"/>
    <w:rPr>
      <w:i/>
      <w:iCs/>
      <w:color w:val="0F4761" w:themeColor="accent1" w:themeShade="BF"/>
    </w:rPr>
  </w:style>
  <w:style w:type="character" w:styleId="IntenseReference">
    <w:name w:val="Intense Reference"/>
    <w:basedOn w:val="DefaultParagraphFont"/>
    <w:uiPriority w:val="32"/>
    <w:qFormat/>
    <w:rsid w:val="00E872DC"/>
    <w:rPr>
      <w:b/>
      <w:bCs/>
      <w:smallCaps/>
      <w:color w:val="0F4761" w:themeColor="accent1" w:themeShade="BF"/>
      <w:spacing w:val="5"/>
    </w:rPr>
  </w:style>
  <w:style w:type="character" w:styleId="Hyperlink">
    <w:name w:val="Hyperlink"/>
    <w:uiPriority w:val="99"/>
    <w:rsid w:val="001A5CC3"/>
    <w:rPr>
      <w:color w:val="0000FF"/>
      <w:u w:val="single"/>
    </w:rPr>
  </w:style>
  <w:style w:type="paragraph" w:styleId="BodyText">
    <w:name w:val="Body Text"/>
    <w:basedOn w:val="Normal"/>
    <w:link w:val="BodyTextChar"/>
    <w:uiPriority w:val="1"/>
    <w:qFormat/>
    <w:rsid w:val="001A5CC3"/>
    <w:pPr>
      <w:widowControl w:val="0"/>
      <w:spacing w:after="0" w:line="23" w:lineRule="atLeast"/>
      <w:ind w:left="820"/>
      <w:jc w:val="both"/>
    </w:pPr>
    <w:rPr>
      <w:rFonts w:ascii="Times New Roman" w:eastAsia="Calibri" w:hAnsi="Times New Roman"/>
      <w:kern w:val="0"/>
      <w14:ligatures w14:val="none"/>
    </w:rPr>
  </w:style>
  <w:style w:type="character" w:customStyle="1" w:styleId="BodyTextChar">
    <w:name w:val="Body Text Char"/>
    <w:basedOn w:val="DefaultParagraphFont"/>
    <w:link w:val="BodyText"/>
    <w:uiPriority w:val="1"/>
    <w:rsid w:val="001A5CC3"/>
    <w:rPr>
      <w:rFonts w:ascii="Times New Roman" w:eastAsia="Calibri" w:hAnsi="Times New Roman"/>
      <w:kern w:val="0"/>
      <w14:ligatures w14:val="none"/>
    </w:rPr>
  </w:style>
  <w:style w:type="paragraph" w:customStyle="1" w:styleId="Titles">
    <w:name w:val="Titles"/>
    <w:basedOn w:val="Heading3"/>
    <w:next w:val="Heading3"/>
    <w:link w:val="TitlesChar"/>
    <w:autoRedefine/>
    <w:qFormat/>
    <w:rsid w:val="001A5CC3"/>
    <w:pPr>
      <w:spacing w:before="0" w:after="240" w:line="240" w:lineRule="auto"/>
    </w:pPr>
    <w:rPr>
      <w:rFonts w:eastAsia="Times New Roman" w:cs="Times New Roman"/>
      <w:b w:val="0"/>
      <w:color w:val="000000" w:themeColor="text1"/>
      <w:kern w:val="0"/>
      <w:sz w:val="40"/>
      <w:szCs w:val="40"/>
      <w14:ligatures w14:val="none"/>
    </w:rPr>
  </w:style>
  <w:style w:type="character" w:customStyle="1" w:styleId="TitlesChar">
    <w:name w:val="Titles Char"/>
    <w:basedOn w:val="Heading1Char"/>
    <w:link w:val="Titles"/>
    <w:rsid w:val="001A5CC3"/>
    <w:rPr>
      <w:rFonts w:ascii="Times New Roman" w:eastAsia="Times New Roman" w:hAnsi="Times New Roman" w:cs="Times New Roman"/>
      <w:b/>
      <w:color w:val="000000" w:themeColor="text1"/>
      <w:kern w:val="0"/>
      <w:sz w:val="40"/>
      <w:szCs w:val="40"/>
      <w14:ligatures w14:val="none"/>
    </w:rPr>
  </w:style>
  <w:style w:type="paragraph" w:customStyle="1" w:styleId="xmsonormal">
    <w:name w:val="x_msonormal"/>
    <w:basedOn w:val="Normal"/>
    <w:rsid w:val="001A5CC3"/>
    <w:pPr>
      <w:spacing w:after="0" w:line="240" w:lineRule="auto"/>
    </w:pPr>
    <w:rPr>
      <w:rFonts w:ascii="Calibri" w:hAnsi="Calibri" w:cs="Calibri"/>
      <w:kern w:val="0"/>
      <w:sz w:val="22"/>
      <w:szCs w:val="22"/>
      <w14:ligatures w14:val="none"/>
    </w:rPr>
  </w:style>
  <w:style w:type="paragraph" w:customStyle="1" w:styleId="c5">
    <w:name w:val="c5"/>
    <w:basedOn w:val="Normal"/>
    <w:rsid w:val="001A5CC3"/>
    <w:pPr>
      <w:widowControl w:val="0"/>
      <w:spacing w:after="0" w:line="240" w:lineRule="atLeast"/>
      <w:ind w:left="360"/>
      <w:jc w:val="center"/>
    </w:pPr>
    <w:rPr>
      <w:rFonts w:ascii="Times New Roman" w:eastAsia="Calibri" w:hAnsi="Times New Roman" w:cs="Times New Roman"/>
      <w:kern w:val="0"/>
      <w14:ligatures w14:val="none"/>
    </w:rPr>
  </w:style>
  <w:style w:type="paragraph" w:customStyle="1" w:styleId="p77">
    <w:name w:val="p77"/>
    <w:basedOn w:val="Normal"/>
    <w:rsid w:val="001A5CC3"/>
    <w:pPr>
      <w:widowControl w:val="0"/>
      <w:tabs>
        <w:tab w:val="left" w:pos="3780"/>
      </w:tabs>
      <w:spacing w:after="0" w:line="240" w:lineRule="atLeast"/>
      <w:ind w:left="3280"/>
      <w:jc w:val="both"/>
    </w:pPr>
    <w:rPr>
      <w:rFonts w:ascii="Times New Roman" w:eastAsia="Calibri" w:hAnsi="Times New Roman" w:cs="Times New Roman"/>
      <w:kern w:val="0"/>
      <w14:ligatures w14:val="none"/>
    </w:rPr>
  </w:style>
  <w:style w:type="paragraph" w:styleId="NormalWeb">
    <w:name w:val="Normal (Web)"/>
    <w:basedOn w:val="Normal"/>
    <w:uiPriority w:val="99"/>
    <w:unhideWhenUsed/>
    <w:rsid w:val="001A5CC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A5C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CC3"/>
    <w:rPr>
      <w:sz w:val="16"/>
      <w:szCs w:val="16"/>
    </w:rPr>
  </w:style>
  <w:style w:type="paragraph" w:styleId="CommentText">
    <w:name w:val="annotation text"/>
    <w:basedOn w:val="Normal"/>
    <w:link w:val="CommentTextChar"/>
    <w:uiPriority w:val="99"/>
    <w:unhideWhenUsed/>
    <w:rsid w:val="001A5CC3"/>
    <w:pPr>
      <w:spacing w:after="0" w:line="23" w:lineRule="atLeast"/>
      <w:ind w:left="360"/>
      <w:jc w:val="both"/>
    </w:pPr>
    <w:rPr>
      <w:rFonts w:ascii="Times New Roman" w:eastAsia="Calibri" w:hAnsi="Times New Roman" w:cs="Times New Roman"/>
      <w:kern w:val="0"/>
      <w:sz w:val="20"/>
      <w14:ligatures w14:val="none"/>
    </w:rPr>
  </w:style>
  <w:style w:type="character" w:customStyle="1" w:styleId="CommentTextChar">
    <w:name w:val="Comment Text Char"/>
    <w:basedOn w:val="DefaultParagraphFont"/>
    <w:link w:val="CommentText"/>
    <w:uiPriority w:val="99"/>
    <w:rsid w:val="001A5CC3"/>
    <w:rPr>
      <w:rFonts w:ascii="Times New Roman" w:eastAsia="Calibri" w:hAnsi="Times New Roman" w:cs="Times New Roman"/>
      <w:kern w:val="0"/>
      <w:sz w:val="20"/>
      <w14:ligatures w14:val="none"/>
    </w:rPr>
  </w:style>
  <w:style w:type="paragraph" w:customStyle="1" w:styleId="Style2">
    <w:name w:val="Style2"/>
    <w:basedOn w:val="Heading2"/>
    <w:qFormat/>
    <w:rsid w:val="001A5CC3"/>
    <w:pPr>
      <w:numPr>
        <w:numId w:val="20"/>
      </w:numPr>
    </w:pPr>
    <w:rPr>
      <w:b w:val="0"/>
      <w:color w:val="000000" w:themeColor="text1"/>
      <w:kern w:val="0"/>
      <w14:ligatures w14:val="none"/>
    </w:rPr>
  </w:style>
  <w:style w:type="paragraph" w:styleId="BalloonText">
    <w:name w:val="Balloon Text"/>
    <w:basedOn w:val="Normal"/>
    <w:link w:val="BalloonTextChar"/>
    <w:uiPriority w:val="99"/>
    <w:semiHidden/>
    <w:unhideWhenUsed/>
    <w:rsid w:val="001A5CC3"/>
    <w:pPr>
      <w:spacing w:after="0" w:line="23" w:lineRule="atLeast"/>
      <w:ind w:left="360"/>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A5CC3"/>
    <w:rPr>
      <w:rFonts w:ascii="Tahoma" w:eastAsia="Calibri" w:hAnsi="Tahoma" w:cs="Tahoma"/>
      <w:kern w:val="0"/>
      <w:sz w:val="16"/>
      <w:szCs w:val="16"/>
      <w14:ligatures w14:val="none"/>
    </w:rPr>
  </w:style>
  <w:style w:type="paragraph" w:customStyle="1" w:styleId="p8">
    <w:name w:val="p8"/>
    <w:basedOn w:val="Normal"/>
    <w:rsid w:val="001A5CC3"/>
    <w:pPr>
      <w:widowControl w:val="0"/>
      <w:tabs>
        <w:tab w:val="left" w:pos="460"/>
      </w:tabs>
      <w:spacing w:after="0" w:line="260" w:lineRule="atLeast"/>
      <w:ind w:left="40"/>
      <w:jc w:val="both"/>
    </w:pPr>
    <w:rPr>
      <w:rFonts w:ascii="Times New Roman" w:eastAsia="Calibri" w:hAnsi="Times New Roman" w:cs="Times New Roman"/>
      <w:kern w:val="0"/>
      <w14:ligatures w14:val="none"/>
    </w:rPr>
  </w:style>
  <w:style w:type="paragraph" w:customStyle="1" w:styleId="p35">
    <w:name w:val="p35"/>
    <w:basedOn w:val="Normal"/>
    <w:rsid w:val="001A5CC3"/>
    <w:pPr>
      <w:widowControl w:val="0"/>
      <w:tabs>
        <w:tab w:val="left" w:pos="520"/>
      </w:tabs>
      <w:spacing w:after="0" w:line="260" w:lineRule="atLeast"/>
      <w:ind w:left="76" w:hanging="576"/>
      <w:jc w:val="both"/>
    </w:pPr>
    <w:rPr>
      <w:rFonts w:ascii="Times New Roman" w:eastAsia="Calibri" w:hAnsi="Times New Roman" w:cs="Times New Roman"/>
      <w:kern w:val="0"/>
      <w14:ligatures w14:val="none"/>
    </w:rPr>
  </w:style>
  <w:style w:type="paragraph" w:customStyle="1" w:styleId="p43">
    <w:name w:val="p43"/>
    <w:basedOn w:val="Normal"/>
    <w:rsid w:val="001A5CC3"/>
    <w:pPr>
      <w:widowControl w:val="0"/>
      <w:tabs>
        <w:tab w:val="left" w:pos="440"/>
      </w:tabs>
      <w:spacing w:after="0" w:line="260" w:lineRule="atLeast"/>
      <w:ind w:left="68" w:hanging="432"/>
      <w:jc w:val="both"/>
    </w:pPr>
    <w:rPr>
      <w:rFonts w:ascii="Times New Roman" w:eastAsia="Calibri" w:hAnsi="Times New Roman" w:cs="Times New Roman"/>
      <w:kern w:val="0"/>
      <w14:ligatures w14:val="none"/>
    </w:rPr>
  </w:style>
  <w:style w:type="paragraph" w:customStyle="1" w:styleId="p44">
    <w:name w:val="p44"/>
    <w:basedOn w:val="Normal"/>
    <w:rsid w:val="001A5CC3"/>
    <w:pPr>
      <w:widowControl w:val="0"/>
      <w:tabs>
        <w:tab w:val="left" w:pos="440"/>
      </w:tabs>
      <w:spacing w:after="0" w:line="260" w:lineRule="atLeast"/>
      <w:ind w:left="68" w:hanging="432"/>
      <w:jc w:val="both"/>
    </w:pPr>
    <w:rPr>
      <w:rFonts w:ascii="Times New Roman" w:eastAsia="Calibri" w:hAnsi="Times New Roman" w:cs="Times New Roman"/>
      <w:kern w:val="0"/>
      <w14:ligatures w14:val="none"/>
    </w:rPr>
  </w:style>
  <w:style w:type="paragraph" w:customStyle="1" w:styleId="p53">
    <w:name w:val="p53"/>
    <w:basedOn w:val="Normal"/>
    <w:rsid w:val="001A5CC3"/>
    <w:pPr>
      <w:widowControl w:val="0"/>
      <w:tabs>
        <w:tab w:val="left" w:pos="480"/>
      </w:tabs>
      <w:spacing w:after="0" w:line="260" w:lineRule="atLeast"/>
      <w:ind w:left="68" w:hanging="432"/>
      <w:jc w:val="both"/>
    </w:pPr>
    <w:rPr>
      <w:rFonts w:ascii="Times New Roman" w:eastAsia="Calibri" w:hAnsi="Times New Roman" w:cs="Times New Roman"/>
      <w:kern w:val="0"/>
      <w14:ligatures w14:val="none"/>
    </w:rPr>
  </w:style>
  <w:style w:type="paragraph" w:customStyle="1" w:styleId="p54">
    <w:name w:val="p54"/>
    <w:basedOn w:val="Normal"/>
    <w:rsid w:val="001A5CC3"/>
    <w:pPr>
      <w:widowControl w:val="0"/>
      <w:tabs>
        <w:tab w:val="left" w:pos="480"/>
      </w:tabs>
      <w:spacing w:after="0" w:line="260" w:lineRule="atLeast"/>
      <w:ind w:left="20"/>
      <w:jc w:val="both"/>
    </w:pPr>
    <w:rPr>
      <w:rFonts w:ascii="Times New Roman" w:eastAsia="Calibri" w:hAnsi="Times New Roman" w:cs="Times New Roman"/>
      <w:kern w:val="0"/>
      <w14:ligatures w14:val="none"/>
    </w:rPr>
  </w:style>
  <w:style w:type="paragraph" w:customStyle="1" w:styleId="p55">
    <w:name w:val="p55"/>
    <w:basedOn w:val="Normal"/>
    <w:rsid w:val="001A5CC3"/>
    <w:pPr>
      <w:widowControl w:val="0"/>
      <w:tabs>
        <w:tab w:val="left" w:pos="500"/>
      </w:tabs>
      <w:spacing w:after="0" w:line="260" w:lineRule="atLeast"/>
      <w:ind w:left="68" w:hanging="432"/>
      <w:jc w:val="both"/>
    </w:pPr>
    <w:rPr>
      <w:rFonts w:ascii="Times New Roman" w:eastAsia="Calibri" w:hAnsi="Times New Roman" w:cs="Times New Roman"/>
      <w:kern w:val="0"/>
      <w14:ligatures w14:val="none"/>
    </w:rPr>
  </w:style>
  <w:style w:type="paragraph" w:customStyle="1" w:styleId="p56">
    <w:name w:val="p56"/>
    <w:basedOn w:val="Normal"/>
    <w:rsid w:val="001A5CC3"/>
    <w:pPr>
      <w:widowControl w:val="0"/>
      <w:tabs>
        <w:tab w:val="left" w:pos="500"/>
      </w:tabs>
      <w:spacing w:after="0" w:line="260" w:lineRule="atLeast"/>
      <w:ind w:left="360"/>
      <w:jc w:val="both"/>
    </w:pPr>
    <w:rPr>
      <w:rFonts w:ascii="Times New Roman" w:eastAsia="Calibri" w:hAnsi="Times New Roman" w:cs="Times New Roman"/>
      <w:kern w:val="0"/>
      <w14:ligatures w14:val="none"/>
    </w:rPr>
  </w:style>
  <w:style w:type="paragraph" w:customStyle="1" w:styleId="p45">
    <w:name w:val="p45"/>
    <w:basedOn w:val="Normal"/>
    <w:rsid w:val="001A5CC3"/>
    <w:pPr>
      <w:widowControl w:val="0"/>
      <w:tabs>
        <w:tab w:val="left" w:pos="720"/>
      </w:tabs>
      <w:spacing w:after="0" w:line="260" w:lineRule="atLeast"/>
      <w:ind w:left="360"/>
      <w:jc w:val="both"/>
    </w:pPr>
    <w:rPr>
      <w:rFonts w:ascii="Times New Roman" w:eastAsia="Calibri" w:hAnsi="Times New Roman" w:cs="Times New Roman"/>
      <w:kern w:val="0"/>
      <w14:ligatures w14:val="none"/>
    </w:rPr>
  </w:style>
  <w:style w:type="paragraph" w:customStyle="1" w:styleId="p81">
    <w:name w:val="p81"/>
    <w:basedOn w:val="Normal"/>
    <w:rsid w:val="001A5CC3"/>
    <w:pPr>
      <w:widowControl w:val="0"/>
      <w:tabs>
        <w:tab w:val="left" w:pos="280"/>
        <w:tab w:val="left" w:pos="500"/>
      </w:tabs>
      <w:spacing w:after="0" w:line="260" w:lineRule="atLeast"/>
      <w:ind w:left="508" w:hanging="720"/>
      <w:jc w:val="both"/>
    </w:pPr>
    <w:rPr>
      <w:rFonts w:ascii="Times New Roman" w:eastAsia="Calibri" w:hAnsi="Times New Roman" w:cs="Times New Roman"/>
      <w:kern w:val="0"/>
      <w14:ligatures w14:val="none"/>
    </w:rPr>
  </w:style>
  <w:style w:type="paragraph" w:styleId="Header">
    <w:name w:val="header"/>
    <w:basedOn w:val="Normal"/>
    <w:link w:val="HeaderChar"/>
    <w:unhideWhenUsed/>
    <w:rsid w:val="001A5CC3"/>
    <w:pPr>
      <w:tabs>
        <w:tab w:val="center" w:pos="4680"/>
        <w:tab w:val="right" w:pos="9360"/>
      </w:tabs>
      <w:spacing w:after="0" w:line="23" w:lineRule="atLeast"/>
      <w:ind w:left="360"/>
      <w:jc w:val="both"/>
    </w:pPr>
    <w:rPr>
      <w:rFonts w:ascii="Times New Roman" w:eastAsia="Calibri" w:hAnsi="Times New Roman" w:cs="Times New Roman"/>
      <w:kern w:val="0"/>
      <w14:ligatures w14:val="none"/>
    </w:rPr>
  </w:style>
  <w:style w:type="character" w:customStyle="1" w:styleId="HeaderChar">
    <w:name w:val="Header Char"/>
    <w:basedOn w:val="DefaultParagraphFont"/>
    <w:link w:val="Header"/>
    <w:rsid w:val="001A5CC3"/>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1A5CC3"/>
    <w:pPr>
      <w:tabs>
        <w:tab w:val="center" w:pos="4680"/>
        <w:tab w:val="right" w:pos="9360"/>
      </w:tabs>
      <w:spacing w:after="0" w:line="23" w:lineRule="atLeast"/>
      <w:ind w:left="360"/>
      <w:jc w:val="both"/>
    </w:pPr>
    <w:rPr>
      <w:rFonts w:ascii="Times New Roman" w:eastAsia="Calibri" w:hAnsi="Times New Roman" w:cs="Times New Roman"/>
      <w:kern w:val="0"/>
      <w14:ligatures w14:val="none"/>
    </w:rPr>
  </w:style>
  <w:style w:type="character" w:customStyle="1" w:styleId="FooterChar">
    <w:name w:val="Footer Char"/>
    <w:basedOn w:val="DefaultParagraphFont"/>
    <w:link w:val="Footer"/>
    <w:uiPriority w:val="99"/>
    <w:rsid w:val="001A5CC3"/>
    <w:rPr>
      <w:rFonts w:ascii="Times New Roman" w:eastAsia="Calibri" w:hAnsi="Times New Roman" w:cs="Times New Roman"/>
      <w:kern w:val="0"/>
      <w14:ligatures w14:val="none"/>
    </w:rPr>
  </w:style>
  <w:style w:type="character" w:styleId="LineNumber">
    <w:name w:val="line number"/>
    <w:basedOn w:val="DefaultParagraphFont"/>
    <w:uiPriority w:val="99"/>
    <w:semiHidden/>
    <w:unhideWhenUsed/>
    <w:rsid w:val="001A5CC3"/>
  </w:style>
  <w:style w:type="paragraph" w:styleId="TOC1">
    <w:name w:val="toc 1"/>
    <w:basedOn w:val="Normal"/>
    <w:next w:val="Normal"/>
    <w:autoRedefine/>
    <w:uiPriority w:val="39"/>
    <w:unhideWhenUsed/>
    <w:qFormat/>
    <w:rsid w:val="00EF05A3"/>
    <w:pPr>
      <w:tabs>
        <w:tab w:val="left" w:pos="1350"/>
        <w:tab w:val="left" w:pos="1781"/>
        <w:tab w:val="right" w:leader="dot" w:pos="9922"/>
      </w:tabs>
      <w:spacing w:before="240" w:after="80" w:line="240" w:lineRule="auto"/>
      <w:jc w:val="both"/>
    </w:pPr>
    <w:rPr>
      <w:rFonts w:ascii="Times New Roman" w:eastAsia="Times New Roman" w:hAnsi="Times New Roman" w:cs="Times New Roman"/>
      <w:b/>
      <w:noProof/>
      <w:kern w:val="0"/>
      <w:szCs w:val="22"/>
      <w:lang w:eastAsia="ja-JP"/>
      <w14:ligatures w14:val="none"/>
    </w:rPr>
  </w:style>
  <w:style w:type="paragraph" w:styleId="CommentSubject">
    <w:name w:val="annotation subject"/>
    <w:basedOn w:val="CommentText"/>
    <w:next w:val="CommentText"/>
    <w:link w:val="CommentSubjectChar"/>
    <w:uiPriority w:val="99"/>
    <w:semiHidden/>
    <w:unhideWhenUsed/>
    <w:rsid w:val="001A5CC3"/>
    <w:rPr>
      <w:b/>
      <w:bCs/>
    </w:rPr>
  </w:style>
  <w:style w:type="character" w:customStyle="1" w:styleId="CommentSubjectChar">
    <w:name w:val="Comment Subject Char"/>
    <w:basedOn w:val="CommentTextChar"/>
    <w:link w:val="CommentSubject"/>
    <w:uiPriority w:val="99"/>
    <w:semiHidden/>
    <w:rsid w:val="001A5CC3"/>
    <w:rPr>
      <w:rFonts w:ascii="Times New Roman" w:eastAsia="Calibri" w:hAnsi="Times New Roman" w:cs="Times New Roman"/>
      <w:b/>
      <w:bCs/>
      <w:kern w:val="0"/>
      <w:sz w:val="20"/>
      <w14:ligatures w14:val="none"/>
    </w:rPr>
  </w:style>
  <w:style w:type="paragraph" w:styleId="TOC2">
    <w:name w:val="toc 2"/>
    <w:basedOn w:val="Normal"/>
    <w:autoRedefine/>
    <w:uiPriority w:val="39"/>
    <w:qFormat/>
    <w:rsid w:val="00C823A0"/>
    <w:pPr>
      <w:widowControl w:val="0"/>
      <w:tabs>
        <w:tab w:val="left" w:pos="1170"/>
        <w:tab w:val="right" w:leader="dot" w:pos="9350"/>
      </w:tabs>
      <w:spacing w:after="0" w:line="240" w:lineRule="auto"/>
      <w:ind w:left="1170" w:hanging="450"/>
    </w:pPr>
    <w:rPr>
      <w:rFonts w:ascii="Times New Roman" w:eastAsia="Calibri" w:hAnsi="Times New Roman" w:cs="Times New Roman"/>
      <w:noProof/>
      <w:kern w:val="0"/>
      <w14:ligatures w14:val="none"/>
    </w:rPr>
  </w:style>
  <w:style w:type="paragraph" w:customStyle="1" w:styleId="TableParagraph">
    <w:name w:val="Table Paragraph"/>
    <w:basedOn w:val="Normal"/>
    <w:uiPriority w:val="1"/>
    <w:qFormat/>
    <w:rsid w:val="001A5CC3"/>
    <w:pPr>
      <w:widowControl w:val="0"/>
      <w:spacing w:after="0" w:line="23" w:lineRule="atLeast"/>
      <w:ind w:left="360"/>
      <w:jc w:val="both"/>
    </w:pPr>
    <w:rPr>
      <w:kern w:val="0"/>
      <w:sz w:val="22"/>
      <w:szCs w:val="22"/>
      <w14:ligatures w14:val="none"/>
    </w:rPr>
  </w:style>
  <w:style w:type="character" w:styleId="FollowedHyperlink">
    <w:name w:val="FollowedHyperlink"/>
    <w:basedOn w:val="DefaultParagraphFont"/>
    <w:uiPriority w:val="99"/>
    <w:unhideWhenUsed/>
    <w:rsid w:val="001A5CC3"/>
    <w:rPr>
      <w:color w:val="96607D" w:themeColor="followedHyperlink"/>
      <w:u w:val="single"/>
    </w:rPr>
  </w:style>
  <w:style w:type="paragraph" w:styleId="TOCHeading">
    <w:name w:val="TOC Heading"/>
    <w:basedOn w:val="Heading1"/>
    <w:next w:val="Normal"/>
    <w:uiPriority w:val="39"/>
    <w:unhideWhenUsed/>
    <w:qFormat/>
    <w:rsid w:val="001A5CC3"/>
    <w:pPr>
      <w:keepNext w:val="0"/>
      <w:spacing w:before="480" w:after="200" w:line="276" w:lineRule="auto"/>
      <w:ind w:left="1080" w:hanging="360"/>
      <w:contextualSpacing/>
      <w:jc w:val="both"/>
      <w:outlineLvl w:val="9"/>
    </w:pPr>
    <w:rPr>
      <w:b/>
      <w:bCs/>
      <w:kern w:val="0"/>
      <w:sz w:val="36"/>
      <w:szCs w:val="28"/>
      <w:lang w:eastAsia="ja-JP"/>
      <w14:ligatures w14:val="none"/>
    </w:rPr>
  </w:style>
  <w:style w:type="paragraph" w:styleId="TOC3">
    <w:name w:val="toc 3"/>
    <w:basedOn w:val="Normal"/>
    <w:next w:val="Normal"/>
    <w:autoRedefine/>
    <w:uiPriority w:val="39"/>
    <w:unhideWhenUsed/>
    <w:rsid w:val="001A5CC3"/>
    <w:pPr>
      <w:spacing w:after="100" w:line="23" w:lineRule="atLeast"/>
      <w:ind w:left="480"/>
      <w:jc w:val="both"/>
    </w:pPr>
    <w:rPr>
      <w:rFonts w:ascii="Times New Roman" w:eastAsia="Calibri" w:hAnsi="Times New Roman" w:cs="Times New Roman"/>
      <w:kern w:val="0"/>
      <w14:ligatures w14:val="none"/>
    </w:rPr>
  </w:style>
  <w:style w:type="character" w:styleId="Strong">
    <w:name w:val="Strong"/>
    <w:basedOn w:val="DefaultParagraphFont"/>
    <w:qFormat/>
    <w:rsid w:val="001A5CC3"/>
    <w:rPr>
      <w:b/>
      <w:bCs/>
    </w:rPr>
  </w:style>
  <w:style w:type="paragraph" w:styleId="NoSpacing">
    <w:name w:val="No Spacing"/>
    <w:link w:val="NoSpacingChar"/>
    <w:uiPriority w:val="1"/>
    <w:qFormat/>
    <w:rsid w:val="001A5CC3"/>
    <w:pPr>
      <w:spacing w:after="0" w:line="240" w:lineRule="auto"/>
    </w:pPr>
    <w:rPr>
      <w:rFonts w:ascii="Times New Roman" w:eastAsia="Calibri" w:hAnsi="Times New Roman" w:cs="Times New Roman"/>
      <w:kern w:val="0"/>
      <w:szCs w:val="22"/>
      <w14:ligatures w14:val="none"/>
    </w:rPr>
  </w:style>
  <w:style w:type="character" w:customStyle="1" w:styleId="LevelISection">
    <w:name w:val="Level I Section"/>
    <w:rsid w:val="001A5CC3"/>
    <w:rPr>
      <w:b/>
      <w:bCs/>
      <w:sz w:val="28"/>
    </w:rPr>
  </w:style>
  <w:style w:type="character" w:customStyle="1" w:styleId="NoSpacingChar">
    <w:name w:val="No Spacing Char"/>
    <w:link w:val="NoSpacing"/>
    <w:uiPriority w:val="1"/>
    <w:locked/>
    <w:rsid w:val="001A5CC3"/>
    <w:rPr>
      <w:rFonts w:ascii="Times New Roman" w:eastAsia="Calibri" w:hAnsi="Times New Roman" w:cs="Times New Roman"/>
      <w:kern w:val="0"/>
      <w:szCs w:val="22"/>
      <w14:ligatures w14:val="none"/>
    </w:rPr>
  </w:style>
  <w:style w:type="paragraph" w:styleId="TOC4">
    <w:name w:val="toc 4"/>
    <w:basedOn w:val="Normal"/>
    <w:next w:val="Normal"/>
    <w:autoRedefine/>
    <w:uiPriority w:val="39"/>
    <w:unhideWhenUsed/>
    <w:rsid w:val="001A5CC3"/>
    <w:pPr>
      <w:spacing w:after="100" w:line="259" w:lineRule="auto"/>
      <w:ind w:left="660"/>
    </w:pPr>
    <w:rPr>
      <w:kern w:val="0"/>
      <w:sz w:val="22"/>
      <w:szCs w:val="22"/>
      <w14:ligatures w14:val="none"/>
    </w:rPr>
  </w:style>
  <w:style w:type="paragraph" w:styleId="TOC5">
    <w:name w:val="toc 5"/>
    <w:basedOn w:val="Normal"/>
    <w:next w:val="Normal"/>
    <w:autoRedefine/>
    <w:uiPriority w:val="39"/>
    <w:unhideWhenUsed/>
    <w:rsid w:val="001A5CC3"/>
    <w:pPr>
      <w:spacing w:after="100" w:line="259" w:lineRule="auto"/>
      <w:ind w:left="880"/>
    </w:pPr>
    <w:rPr>
      <w:kern w:val="0"/>
      <w:sz w:val="22"/>
      <w:szCs w:val="22"/>
      <w14:ligatures w14:val="none"/>
    </w:rPr>
  </w:style>
  <w:style w:type="paragraph" w:styleId="TOC6">
    <w:name w:val="toc 6"/>
    <w:basedOn w:val="Normal"/>
    <w:next w:val="Normal"/>
    <w:autoRedefine/>
    <w:uiPriority w:val="39"/>
    <w:unhideWhenUsed/>
    <w:rsid w:val="001A5CC3"/>
    <w:pPr>
      <w:spacing w:after="100" w:line="259" w:lineRule="auto"/>
      <w:ind w:left="1100"/>
    </w:pPr>
    <w:rPr>
      <w:kern w:val="0"/>
      <w:sz w:val="22"/>
      <w:szCs w:val="22"/>
      <w14:ligatures w14:val="none"/>
    </w:rPr>
  </w:style>
  <w:style w:type="paragraph" w:styleId="TOC7">
    <w:name w:val="toc 7"/>
    <w:basedOn w:val="Normal"/>
    <w:next w:val="Normal"/>
    <w:autoRedefine/>
    <w:uiPriority w:val="39"/>
    <w:unhideWhenUsed/>
    <w:rsid w:val="001A5CC3"/>
    <w:pPr>
      <w:spacing w:after="100" w:line="259" w:lineRule="auto"/>
      <w:ind w:left="1320"/>
    </w:pPr>
    <w:rPr>
      <w:kern w:val="0"/>
      <w:sz w:val="22"/>
      <w:szCs w:val="22"/>
      <w14:ligatures w14:val="none"/>
    </w:rPr>
  </w:style>
  <w:style w:type="paragraph" w:styleId="TOC8">
    <w:name w:val="toc 8"/>
    <w:basedOn w:val="Normal"/>
    <w:next w:val="Normal"/>
    <w:autoRedefine/>
    <w:uiPriority w:val="39"/>
    <w:unhideWhenUsed/>
    <w:rsid w:val="001A5CC3"/>
    <w:pPr>
      <w:spacing w:after="100" w:line="259" w:lineRule="auto"/>
      <w:ind w:left="1540"/>
    </w:pPr>
    <w:rPr>
      <w:kern w:val="0"/>
      <w:sz w:val="22"/>
      <w:szCs w:val="22"/>
      <w14:ligatures w14:val="none"/>
    </w:rPr>
  </w:style>
  <w:style w:type="paragraph" w:styleId="TOC9">
    <w:name w:val="toc 9"/>
    <w:basedOn w:val="Normal"/>
    <w:next w:val="Normal"/>
    <w:autoRedefine/>
    <w:uiPriority w:val="39"/>
    <w:unhideWhenUsed/>
    <w:rsid w:val="001A5CC3"/>
    <w:pPr>
      <w:spacing w:after="100" w:line="259" w:lineRule="auto"/>
      <w:ind w:left="1760"/>
    </w:pPr>
    <w:rPr>
      <w:kern w:val="0"/>
      <w:sz w:val="22"/>
      <w:szCs w:val="22"/>
      <w14:ligatures w14:val="none"/>
    </w:rPr>
  </w:style>
  <w:style w:type="paragraph" w:customStyle="1" w:styleId="Approval">
    <w:name w:val="Approval"/>
    <w:basedOn w:val="Normal"/>
    <w:qFormat/>
    <w:rsid w:val="001A5CC3"/>
    <w:pPr>
      <w:spacing w:after="0" w:line="240" w:lineRule="auto"/>
      <w:jc w:val="right"/>
    </w:pPr>
    <w:rPr>
      <w:rFonts w:ascii="Times New Roman" w:eastAsia="Calibri" w:hAnsi="Times New Roman" w:cs="Times New Roman"/>
      <w:kern w:val="0"/>
      <w:sz w:val="16"/>
      <w14:ligatures w14:val="none"/>
    </w:rPr>
  </w:style>
  <w:style w:type="paragraph" w:customStyle="1" w:styleId="ColorfulList-Accent11">
    <w:name w:val="Colorful List - Accent 11"/>
    <w:basedOn w:val="Normal"/>
    <w:uiPriority w:val="34"/>
    <w:qFormat/>
    <w:rsid w:val="001A5CC3"/>
    <w:pPr>
      <w:spacing w:after="200" w:line="276" w:lineRule="auto"/>
      <w:ind w:left="720"/>
      <w:contextualSpacing/>
    </w:pPr>
    <w:rPr>
      <w:rFonts w:ascii="Calibri" w:eastAsia="Calibri" w:hAnsi="Calibri" w:cs="Times New Roman"/>
      <w:kern w:val="0"/>
      <w:sz w:val="22"/>
      <w:szCs w:val="22"/>
      <w14:ligatures w14:val="none"/>
    </w:rPr>
  </w:style>
  <w:style w:type="character" w:styleId="PageNumber">
    <w:name w:val="page number"/>
    <w:uiPriority w:val="99"/>
    <w:rsid w:val="001A5CC3"/>
    <w:rPr>
      <w:rFonts w:cs="Times New Roman"/>
    </w:rPr>
  </w:style>
  <w:style w:type="paragraph" w:styleId="BodyTextIndent">
    <w:name w:val="Body Text Indent"/>
    <w:basedOn w:val="Normal"/>
    <w:link w:val="BodyTextIndentChar"/>
    <w:rsid w:val="001A5CC3"/>
    <w:pPr>
      <w:spacing w:after="0" w:line="240" w:lineRule="auto"/>
      <w:ind w:firstLine="720"/>
    </w:pPr>
    <w:rPr>
      <w:rFonts w:ascii="Calibri" w:eastAsia="Calibri" w:hAnsi="Calibri" w:cs="Times New Roman"/>
      <w:kern w:val="0"/>
      <w:sz w:val="20"/>
      <w:szCs w:val="20"/>
      <w:lang w:val="x-none" w:eastAsia="x-none"/>
      <w14:ligatures w14:val="none"/>
    </w:rPr>
  </w:style>
  <w:style w:type="character" w:customStyle="1" w:styleId="BodyTextIndentChar">
    <w:name w:val="Body Text Indent Char"/>
    <w:basedOn w:val="DefaultParagraphFont"/>
    <w:link w:val="BodyTextIndent"/>
    <w:rsid w:val="001A5CC3"/>
    <w:rPr>
      <w:rFonts w:ascii="Calibri" w:eastAsia="Calibri" w:hAnsi="Calibri" w:cs="Times New Roman"/>
      <w:kern w:val="0"/>
      <w:sz w:val="20"/>
      <w:szCs w:val="20"/>
      <w:lang w:val="x-none" w:eastAsia="x-none"/>
      <w14:ligatures w14:val="none"/>
    </w:rPr>
  </w:style>
  <w:style w:type="paragraph" w:styleId="Caption">
    <w:name w:val="caption"/>
    <w:basedOn w:val="Normal"/>
    <w:next w:val="Normal"/>
    <w:uiPriority w:val="35"/>
    <w:qFormat/>
    <w:rsid w:val="001A5CC3"/>
    <w:pPr>
      <w:spacing w:after="0" w:line="240" w:lineRule="auto"/>
      <w:jc w:val="center"/>
    </w:pPr>
    <w:rPr>
      <w:rFonts w:ascii="Arial" w:eastAsia="Calibri" w:hAnsi="Arial" w:cs="Times New Roman"/>
      <w:b/>
      <w:kern w:val="0"/>
      <w14:ligatures w14:val="none"/>
    </w:rPr>
  </w:style>
  <w:style w:type="character" w:customStyle="1" w:styleId="CharChar">
    <w:name w:val="Char Char"/>
    <w:uiPriority w:val="99"/>
    <w:rsid w:val="001A5CC3"/>
    <w:rPr>
      <w:rFonts w:ascii="Arial" w:hAnsi="Arial"/>
      <w:sz w:val="24"/>
      <w:lang w:val="en-US" w:eastAsia="en-US"/>
    </w:rPr>
  </w:style>
  <w:style w:type="paragraph" w:customStyle="1" w:styleId="Text">
    <w:name w:val="Text"/>
    <w:basedOn w:val="Normal"/>
    <w:link w:val="TextChar"/>
    <w:rsid w:val="001A5CC3"/>
    <w:pPr>
      <w:autoSpaceDE w:val="0"/>
      <w:autoSpaceDN w:val="0"/>
      <w:adjustRightInd w:val="0"/>
      <w:spacing w:after="0" w:line="240" w:lineRule="auto"/>
      <w:jc w:val="both"/>
    </w:pPr>
    <w:rPr>
      <w:rFonts w:ascii="Arial" w:eastAsia="Calibri" w:hAnsi="Arial" w:cs="Times New Roman"/>
      <w:color w:val="000000"/>
      <w:kern w:val="0"/>
      <w:sz w:val="20"/>
      <w:szCs w:val="20"/>
      <w:lang w:val="x-none" w:eastAsia="x-none"/>
      <w14:ligatures w14:val="none"/>
    </w:rPr>
  </w:style>
  <w:style w:type="character" w:customStyle="1" w:styleId="TextChar">
    <w:name w:val="Text Char"/>
    <w:link w:val="Text"/>
    <w:rsid w:val="001A5CC3"/>
    <w:rPr>
      <w:rFonts w:ascii="Arial" w:eastAsia="Calibri" w:hAnsi="Arial" w:cs="Times New Roman"/>
      <w:color w:val="000000"/>
      <w:kern w:val="0"/>
      <w:sz w:val="20"/>
      <w:szCs w:val="20"/>
      <w:lang w:val="x-none" w:eastAsia="x-none"/>
      <w14:ligatures w14:val="none"/>
    </w:rPr>
  </w:style>
  <w:style w:type="paragraph" w:styleId="Revision">
    <w:name w:val="Revision"/>
    <w:hidden/>
    <w:uiPriority w:val="99"/>
    <w:rsid w:val="001A5CC3"/>
    <w:pPr>
      <w:spacing w:after="0" w:line="240" w:lineRule="auto"/>
    </w:pPr>
    <w:rPr>
      <w:rFonts w:ascii="Calibri" w:eastAsia="Calibri" w:hAnsi="Calibri" w:cs="Times New Roman"/>
      <w:kern w:val="0"/>
      <w:sz w:val="22"/>
      <w:szCs w:val="22"/>
      <w14:ligatures w14:val="none"/>
    </w:rPr>
  </w:style>
  <w:style w:type="paragraph" w:customStyle="1" w:styleId="Default">
    <w:name w:val="Default"/>
    <w:link w:val="DefaultChar"/>
    <w:rsid w:val="001A5CC3"/>
    <w:pPr>
      <w:autoSpaceDE w:val="0"/>
      <w:autoSpaceDN w:val="0"/>
      <w:adjustRightInd w:val="0"/>
      <w:spacing w:after="0" w:line="240" w:lineRule="auto"/>
    </w:pPr>
    <w:rPr>
      <w:rFonts w:ascii="Arial" w:eastAsia="Times New Roman" w:hAnsi="Arial" w:cs="Arial"/>
      <w:color w:val="000000"/>
      <w:kern w:val="0"/>
      <w14:ligatures w14:val="none"/>
    </w:rPr>
  </w:style>
  <w:style w:type="paragraph" w:styleId="BodyText2">
    <w:name w:val="Body Text 2"/>
    <w:basedOn w:val="Normal"/>
    <w:link w:val="BodyText2Char"/>
    <w:rsid w:val="001A5CC3"/>
    <w:pPr>
      <w:spacing w:after="120" w:line="480" w:lineRule="auto"/>
    </w:pPr>
    <w:rPr>
      <w:rFonts w:ascii="Times" w:eastAsia="Times New Roman" w:hAnsi="Times" w:cs="Times New Roman"/>
      <w:kern w:val="0"/>
      <w:szCs w:val="20"/>
      <w14:ligatures w14:val="none"/>
    </w:rPr>
  </w:style>
  <w:style w:type="character" w:customStyle="1" w:styleId="BodyText2Char">
    <w:name w:val="Body Text 2 Char"/>
    <w:basedOn w:val="DefaultParagraphFont"/>
    <w:link w:val="BodyText2"/>
    <w:rsid w:val="001A5CC3"/>
    <w:rPr>
      <w:rFonts w:ascii="Times" w:eastAsia="Times New Roman" w:hAnsi="Times" w:cs="Times New Roman"/>
      <w:kern w:val="0"/>
      <w:szCs w:val="20"/>
      <w14:ligatures w14:val="none"/>
    </w:rPr>
  </w:style>
  <w:style w:type="character" w:customStyle="1" w:styleId="pslongeditbox">
    <w:name w:val="pslongeditbox"/>
    <w:basedOn w:val="DefaultParagraphFont"/>
    <w:rsid w:val="001A5CC3"/>
  </w:style>
  <w:style w:type="character" w:customStyle="1" w:styleId="DefaultChar">
    <w:name w:val="Default Char"/>
    <w:basedOn w:val="DefaultParagraphFont"/>
    <w:link w:val="Default"/>
    <w:rsid w:val="001A5CC3"/>
    <w:rPr>
      <w:rFonts w:ascii="Arial" w:eastAsia="Times New Roman" w:hAnsi="Arial" w:cs="Arial"/>
      <w:color w:val="000000"/>
      <w:kern w:val="0"/>
      <w14:ligatures w14:val="none"/>
    </w:rPr>
  </w:style>
  <w:style w:type="table" w:customStyle="1" w:styleId="TableGrid1">
    <w:name w:val="Table Grid1"/>
    <w:basedOn w:val="TableNormal"/>
    <w:next w:val="TableGrid"/>
    <w:rsid w:val="001A5C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A5CC3"/>
    <w:rPr>
      <w:i/>
      <w:iCs/>
    </w:rPr>
  </w:style>
  <w:style w:type="paragraph" w:customStyle="1" w:styleId="Approved">
    <w:name w:val="Approved"/>
    <w:basedOn w:val="Normal"/>
    <w:qFormat/>
    <w:rsid w:val="001A5CC3"/>
    <w:pPr>
      <w:tabs>
        <w:tab w:val="left" w:pos="360"/>
      </w:tabs>
      <w:spacing w:after="0" w:line="23" w:lineRule="atLeast"/>
      <w:ind w:left="720" w:hanging="360"/>
      <w:jc w:val="right"/>
    </w:pPr>
    <w:rPr>
      <w:rFonts w:ascii="Times New Roman" w:eastAsia="Calibri" w:hAnsi="Times New Roman" w:cs="Times New Roman"/>
      <w:kern w:val="0"/>
      <w:sz w:val="16"/>
      <w14:ligatures w14:val="none"/>
    </w:rPr>
  </w:style>
  <w:style w:type="table" w:customStyle="1" w:styleId="TableGrid2">
    <w:name w:val="Table Grid2"/>
    <w:basedOn w:val="TableNormal"/>
    <w:next w:val="TableGrid"/>
    <w:uiPriority w:val="59"/>
    <w:rsid w:val="001A5C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A5C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rovalDate">
    <w:name w:val="Approval Date"/>
    <w:basedOn w:val="Normal"/>
    <w:link w:val="ApprovalDateChar"/>
    <w:qFormat/>
    <w:rsid w:val="001A5CC3"/>
    <w:pPr>
      <w:autoSpaceDE w:val="0"/>
      <w:autoSpaceDN w:val="0"/>
      <w:adjustRightInd w:val="0"/>
      <w:spacing w:after="0" w:line="240" w:lineRule="auto"/>
      <w:jc w:val="right"/>
    </w:pPr>
    <w:rPr>
      <w:rFonts w:ascii="Times New Roman" w:eastAsia="Times New Roman" w:hAnsi="Times New Roman" w:cs="Times New Roman"/>
      <w:bCs/>
      <w:color w:val="000000"/>
      <w:kern w:val="0"/>
      <w:sz w:val="16"/>
      <w:szCs w:val="20"/>
      <w14:ligatures w14:val="none"/>
    </w:rPr>
  </w:style>
  <w:style w:type="character" w:customStyle="1" w:styleId="ApprovalDateChar">
    <w:name w:val="Approval Date Char"/>
    <w:basedOn w:val="DefaultParagraphFont"/>
    <w:link w:val="ApprovalDate"/>
    <w:rsid w:val="001A5CC3"/>
    <w:rPr>
      <w:rFonts w:ascii="Times New Roman" w:eastAsia="Times New Roman" w:hAnsi="Times New Roman" w:cs="Times New Roman"/>
      <w:bCs/>
      <w:color w:val="000000"/>
      <w:kern w:val="0"/>
      <w:sz w:val="16"/>
      <w:szCs w:val="20"/>
      <w14:ligatures w14:val="none"/>
    </w:rPr>
  </w:style>
  <w:style w:type="numbering" w:customStyle="1" w:styleId="NoList1">
    <w:name w:val="No List1"/>
    <w:next w:val="NoList"/>
    <w:uiPriority w:val="99"/>
    <w:semiHidden/>
    <w:rsid w:val="001A5CC3"/>
  </w:style>
  <w:style w:type="paragraph" w:customStyle="1" w:styleId="text0">
    <w:name w:val="text"/>
    <w:rsid w:val="001A5CC3"/>
    <w:pPr>
      <w:autoSpaceDE w:val="0"/>
      <w:autoSpaceDN w:val="0"/>
      <w:spacing w:after="0" w:line="240" w:lineRule="auto"/>
      <w:jc w:val="both"/>
    </w:pPr>
    <w:rPr>
      <w:rFonts w:ascii="Arial" w:eastAsia="Times New Roman" w:hAnsi="Arial" w:cs="Arial"/>
      <w:kern w:val="0"/>
      <w14:ligatures w14:val="none"/>
    </w:rPr>
  </w:style>
  <w:style w:type="paragraph" w:styleId="EndnoteText">
    <w:name w:val="endnote text"/>
    <w:basedOn w:val="Normal"/>
    <w:link w:val="EndnoteTextChar"/>
    <w:uiPriority w:val="99"/>
    <w:unhideWhenUsed/>
    <w:rsid w:val="001A5CC3"/>
    <w:pPr>
      <w:spacing w:after="0" w:line="240" w:lineRule="auto"/>
      <w:jc w:val="both"/>
    </w:pPr>
    <w:rPr>
      <w:rFonts w:ascii="Calibri" w:eastAsia="Calibri" w:hAnsi="Calibri" w:cs="Times New Roman"/>
      <w:kern w:val="0"/>
      <w:sz w:val="20"/>
      <w:szCs w:val="20"/>
      <w14:ligatures w14:val="none"/>
    </w:rPr>
  </w:style>
  <w:style w:type="character" w:customStyle="1" w:styleId="EndnoteTextChar">
    <w:name w:val="Endnote Text Char"/>
    <w:basedOn w:val="DefaultParagraphFont"/>
    <w:link w:val="EndnoteText"/>
    <w:uiPriority w:val="99"/>
    <w:rsid w:val="001A5CC3"/>
    <w:rPr>
      <w:rFonts w:ascii="Calibri" w:eastAsia="Calibri" w:hAnsi="Calibri" w:cs="Times New Roman"/>
      <w:kern w:val="0"/>
      <w:sz w:val="20"/>
      <w:szCs w:val="20"/>
      <w14:ligatures w14:val="none"/>
    </w:rPr>
  </w:style>
  <w:style w:type="character" w:styleId="EndnoteReference">
    <w:name w:val="endnote reference"/>
    <w:uiPriority w:val="99"/>
    <w:unhideWhenUsed/>
    <w:rsid w:val="001A5CC3"/>
    <w:rPr>
      <w:vertAlign w:val="superscript"/>
    </w:rPr>
  </w:style>
  <w:style w:type="paragraph" w:styleId="FootnoteText">
    <w:name w:val="footnote text"/>
    <w:basedOn w:val="Normal"/>
    <w:link w:val="FootnoteTextChar"/>
    <w:uiPriority w:val="99"/>
    <w:unhideWhenUsed/>
    <w:rsid w:val="001A5CC3"/>
    <w:pPr>
      <w:spacing w:after="0" w:line="240" w:lineRule="auto"/>
      <w:jc w:val="both"/>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1A5CC3"/>
    <w:rPr>
      <w:rFonts w:ascii="Calibri" w:eastAsia="Calibri" w:hAnsi="Calibri" w:cs="Times New Roman"/>
      <w:kern w:val="0"/>
      <w:sz w:val="20"/>
      <w:szCs w:val="20"/>
      <w14:ligatures w14:val="none"/>
    </w:rPr>
  </w:style>
  <w:style w:type="character" w:styleId="FootnoteReference">
    <w:name w:val="footnote reference"/>
    <w:uiPriority w:val="99"/>
    <w:unhideWhenUsed/>
    <w:rsid w:val="001A5CC3"/>
    <w:rPr>
      <w:vertAlign w:val="superscript"/>
    </w:rPr>
  </w:style>
  <w:style w:type="character" w:customStyle="1" w:styleId="Heading4Char1">
    <w:name w:val="Heading 4 Char1"/>
    <w:rsid w:val="001A5CC3"/>
    <w:rPr>
      <w:rFonts w:ascii="Times" w:eastAsia="Times New Roman" w:hAnsi="Times" w:cs="Times New Roman"/>
      <w:b/>
      <w:sz w:val="24"/>
      <w:szCs w:val="20"/>
    </w:rPr>
  </w:style>
  <w:style w:type="paragraph" w:customStyle="1" w:styleId="CM1">
    <w:name w:val="CM1"/>
    <w:basedOn w:val="Default"/>
    <w:next w:val="Default"/>
    <w:uiPriority w:val="99"/>
    <w:rsid w:val="001A5CC3"/>
    <w:pPr>
      <w:widowControl w:val="0"/>
    </w:pPr>
    <w:rPr>
      <w:rFonts w:ascii="GEZZY E+ Officina Sans" w:hAnsi="GEZZY E+ Officina Sans" w:cs="Times New Roman"/>
      <w:color w:val="auto"/>
    </w:rPr>
  </w:style>
  <w:style w:type="paragraph" w:customStyle="1" w:styleId="CM4">
    <w:name w:val="CM4"/>
    <w:basedOn w:val="Default"/>
    <w:next w:val="Default"/>
    <w:uiPriority w:val="99"/>
    <w:rsid w:val="001A5CC3"/>
    <w:pPr>
      <w:widowControl w:val="0"/>
    </w:pPr>
    <w:rPr>
      <w:rFonts w:ascii="GEZZY E+ Officina Sans" w:hAnsi="GEZZY E+ Officina Sans" w:cs="Times New Roman"/>
      <w:color w:val="auto"/>
    </w:rPr>
  </w:style>
  <w:style w:type="paragraph" w:customStyle="1" w:styleId="CM5">
    <w:name w:val="CM5"/>
    <w:basedOn w:val="Default"/>
    <w:next w:val="Default"/>
    <w:uiPriority w:val="99"/>
    <w:rsid w:val="001A5CC3"/>
    <w:pPr>
      <w:widowControl w:val="0"/>
    </w:pPr>
    <w:rPr>
      <w:rFonts w:ascii="GEZZY E+ Officina Sans" w:hAnsi="GEZZY E+ Officina Sans" w:cs="Times New Roman"/>
      <w:color w:val="auto"/>
    </w:rPr>
  </w:style>
  <w:style w:type="paragraph" w:customStyle="1" w:styleId="CM2">
    <w:name w:val="CM2"/>
    <w:basedOn w:val="Default"/>
    <w:next w:val="Default"/>
    <w:uiPriority w:val="99"/>
    <w:rsid w:val="001A5CC3"/>
    <w:pPr>
      <w:widowControl w:val="0"/>
      <w:spacing w:line="240" w:lineRule="atLeast"/>
    </w:pPr>
    <w:rPr>
      <w:rFonts w:ascii="GEZZY E+ Officina Sans" w:hAnsi="GEZZY E+ Officina Sans" w:cs="Times New Roman"/>
      <w:color w:val="auto"/>
    </w:rPr>
  </w:style>
  <w:style w:type="paragraph" w:styleId="BodyTextIndent2">
    <w:name w:val="Body Text Indent 2"/>
    <w:basedOn w:val="Normal"/>
    <w:link w:val="BodyTextIndent2Char"/>
    <w:rsid w:val="001A5CC3"/>
    <w:pPr>
      <w:spacing w:after="0" w:line="240" w:lineRule="auto"/>
      <w:ind w:left="540" w:hanging="540"/>
      <w:jc w:val="both"/>
    </w:pPr>
    <w:rPr>
      <w:rFonts w:ascii="Times" w:eastAsia="Calibri" w:hAnsi="Times" w:cs="Times New Roman"/>
      <w:kern w:val="0"/>
      <w:szCs w:val="20"/>
      <w14:ligatures w14:val="none"/>
    </w:rPr>
  </w:style>
  <w:style w:type="character" w:customStyle="1" w:styleId="BodyTextIndent2Char">
    <w:name w:val="Body Text Indent 2 Char"/>
    <w:basedOn w:val="DefaultParagraphFont"/>
    <w:link w:val="BodyTextIndent2"/>
    <w:rsid w:val="001A5CC3"/>
    <w:rPr>
      <w:rFonts w:ascii="Times" w:eastAsia="Calibri" w:hAnsi="Times" w:cs="Times New Roman"/>
      <w:kern w:val="0"/>
      <w:szCs w:val="20"/>
      <w14:ligatures w14:val="none"/>
    </w:rPr>
  </w:style>
  <w:style w:type="paragraph" w:customStyle="1" w:styleId="SECTAB">
    <w:name w:val="SEC TAB"/>
    <w:basedOn w:val="Normal"/>
    <w:rsid w:val="001A5CC3"/>
    <w:pPr>
      <w:spacing w:after="0" w:line="240" w:lineRule="auto"/>
      <w:ind w:left="900" w:hanging="900"/>
      <w:jc w:val="both"/>
    </w:pPr>
    <w:rPr>
      <w:rFonts w:ascii="Times" w:eastAsia="Times New Roman" w:hAnsi="Times" w:cs="Times New Roman"/>
      <w:kern w:val="0"/>
      <w:szCs w:val="20"/>
      <w14:ligatures w14:val="none"/>
    </w:rPr>
  </w:style>
  <w:style w:type="paragraph" w:customStyle="1" w:styleId="BoxBulletPoints">
    <w:name w:val="Box Bullet Points"/>
    <w:basedOn w:val="Normal"/>
    <w:link w:val="BoxBulletPointsChar"/>
    <w:qFormat/>
    <w:rsid w:val="001A5CC3"/>
    <w:pPr>
      <w:numPr>
        <w:numId w:val="35"/>
      </w:numPr>
      <w:spacing w:after="0" w:line="240" w:lineRule="auto"/>
      <w:ind w:left="360"/>
      <w:jc w:val="both"/>
    </w:pPr>
    <w:rPr>
      <w:rFonts w:ascii="Times New Roman" w:eastAsia="Times New Roman" w:hAnsi="Times New Roman" w:cs="Times New Roman"/>
      <w:kern w:val="0"/>
      <w14:ligatures w14:val="none"/>
    </w:rPr>
  </w:style>
  <w:style w:type="paragraph" w:customStyle="1" w:styleId="BoxNOBullet">
    <w:name w:val="Box NO Bullet"/>
    <w:basedOn w:val="Normal"/>
    <w:link w:val="BoxNOBulletChar"/>
    <w:qFormat/>
    <w:rsid w:val="001A5CC3"/>
    <w:pPr>
      <w:spacing w:after="0" w:line="240" w:lineRule="auto"/>
    </w:pPr>
    <w:rPr>
      <w:rFonts w:ascii="Times New Roman" w:eastAsia="Times New Roman" w:hAnsi="Times New Roman" w:cs="Times New Roman"/>
      <w:kern w:val="0"/>
      <w:sz w:val="22"/>
      <w:szCs w:val="22"/>
      <w14:ligatures w14:val="none"/>
    </w:rPr>
  </w:style>
  <w:style w:type="character" w:customStyle="1" w:styleId="BoxBulletPointsChar">
    <w:name w:val="Box Bullet Points Char"/>
    <w:link w:val="BoxBulletPoints"/>
    <w:rsid w:val="001A5CC3"/>
    <w:rPr>
      <w:rFonts w:ascii="Times New Roman" w:eastAsia="Times New Roman" w:hAnsi="Times New Roman" w:cs="Times New Roman"/>
      <w:kern w:val="0"/>
      <w14:ligatures w14:val="none"/>
    </w:rPr>
  </w:style>
  <w:style w:type="character" w:customStyle="1" w:styleId="BoxNOBulletChar">
    <w:name w:val="Box NO Bullet Char"/>
    <w:link w:val="BoxNOBullet"/>
    <w:rsid w:val="001A5CC3"/>
    <w:rPr>
      <w:rFonts w:ascii="Times New Roman" w:eastAsia="Times New Roman" w:hAnsi="Times New Roman" w:cs="Times New Roman"/>
      <w:kern w:val="0"/>
      <w:sz w:val="22"/>
      <w:szCs w:val="22"/>
      <w14:ligatures w14:val="none"/>
    </w:rPr>
  </w:style>
  <w:style w:type="numbering" w:customStyle="1" w:styleId="NoList2">
    <w:name w:val="No List2"/>
    <w:next w:val="NoList"/>
    <w:uiPriority w:val="99"/>
    <w:semiHidden/>
    <w:rsid w:val="001A5CC3"/>
  </w:style>
  <w:style w:type="numbering" w:customStyle="1" w:styleId="NoList3">
    <w:name w:val="No List3"/>
    <w:next w:val="NoList"/>
    <w:semiHidden/>
    <w:rsid w:val="001A5CC3"/>
  </w:style>
  <w:style w:type="paragraph" w:customStyle="1" w:styleId="Level2">
    <w:name w:val="Level 2"/>
    <w:basedOn w:val="Normal"/>
    <w:link w:val="Level2Char"/>
    <w:rsid w:val="001A5CC3"/>
    <w:pPr>
      <w:spacing w:after="0" w:line="240" w:lineRule="auto"/>
    </w:pPr>
    <w:rPr>
      <w:rFonts w:ascii="Times" w:eastAsia="Times New Roman" w:hAnsi="Times" w:cs="Times New Roman"/>
      <w:b/>
      <w:bCs/>
      <w:caps/>
      <w:kern w:val="0"/>
      <w14:ligatures w14:val="none"/>
    </w:rPr>
  </w:style>
  <w:style w:type="character" w:customStyle="1" w:styleId="Level2Char">
    <w:name w:val="Level 2 Char"/>
    <w:link w:val="Level2"/>
    <w:rsid w:val="001A5CC3"/>
    <w:rPr>
      <w:rFonts w:ascii="Times" w:eastAsia="Times New Roman" w:hAnsi="Times" w:cs="Times New Roman"/>
      <w:b/>
      <w:bCs/>
      <w:caps/>
      <w:kern w:val="0"/>
      <w14:ligatures w14:val="none"/>
    </w:rPr>
  </w:style>
  <w:style w:type="character" w:customStyle="1" w:styleId="apple-converted-space">
    <w:name w:val="apple-converted-space"/>
    <w:basedOn w:val="DefaultParagraphFont"/>
    <w:rsid w:val="001A5CC3"/>
  </w:style>
  <w:style w:type="character" w:styleId="UnresolvedMention">
    <w:name w:val="Unresolved Mention"/>
    <w:basedOn w:val="DefaultParagraphFont"/>
    <w:uiPriority w:val="99"/>
    <w:semiHidden/>
    <w:unhideWhenUsed/>
    <w:rsid w:val="001A5CC3"/>
    <w:rPr>
      <w:color w:val="605E5C"/>
      <w:shd w:val="clear" w:color="auto" w:fill="E1DFDD"/>
    </w:rPr>
  </w:style>
  <w:style w:type="numbering" w:customStyle="1" w:styleId="Singlepunch">
    <w:name w:val="Single punch"/>
    <w:rsid w:val="001A5CC3"/>
    <w:pPr>
      <w:numPr>
        <w:numId w:val="28"/>
      </w:numPr>
    </w:pPr>
  </w:style>
  <w:style w:type="paragraph" w:customStyle="1" w:styleId="H2">
    <w:name w:val="H2"/>
    <w:next w:val="Normal"/>
    <w:rsid w:val="001A5CC3"/>
    <w:pPr>
      <w:spacing w:after="240" w:line="240" w:lineRule="auto"/>
    </w:pPr>
    <w:rPr>
      <w:b/>
      <w:color w:val="000000"/>
      <w:kern w:val="0"/>
      <w:sz w:val="48"/>
      <w:szCs w:val="48"/>
      <w14:ligatures w14:val="none"/>
    </w:rPr>
  </w:style>
  <w:style w:type="paragraph" w:customStyle="1" w:styleId="BlockStartLabel">
    <w:name w:val="BlockStartLabel"/>
    <w:basedOn w:val="Normal"/>
    <w:qFormat/>
    <w:rsid w:val="001A5CC3"/>
    <w:pPr>
      <w:spacing w:before="120" w:after="120" w:line="240" w:lineRule="auto"/>
    </w:pPr>
    <w:rPr>
      <w:b/>
      <w:color w:val="CCCCCC"/>
      <w:kern w:val="0"/>
      <w:sz w:val="22"/>
      <w:szCs w:val="22"/>
      <w14:ligatures w14:val="none"/>
    </w:rPr>
  </w:style>
  <w:style w:type="paragraph" w:customStyle="1" w:styleId="BlockEndLabel">
    <w:name w:val="BlockEndLabel"/>
    <w:basedOn w:val="Normal"/>
    <w:qFormat/>
    <w:rsid w:val="001A5CC3"/>
    <w:pPr>
      <w:spacing w:before="120" w:after="0" w:line="240" w:lineRule="auto"/>
    </w:pPr>
    <w:rPr>
      <w:b/>
      <w:color w:val="CCCCCC"/>
      <w:kern w:val="0"/>
      <w:sz w:val="22"/>
      <w:szCs w:val="22"/>
      <w14:ligatures w14:val="none"/>
    </w:rPr>
  </w:style>
  <w:style w:type="paragraph" w:customStyle="1" w:styleId="BlockSeparator">
    <w:name w:val="BlockSeparator"/>
    <w:basedOn w:val="Normal"/>
    <w:qFormat/>
    <w:rsid w:val="001A5CC3"/>
    <w:pPr>
      <w:pBdr>
        <w:bottom w:val="single" w:sz="8" w:space="0" w:color="CCCCCC"/>
      </w:pBdr>
      <w:spacing w:after="0" w:line="120" w:lineRule="auto"/>
      <w:jc w:val="center"/>
    </w:pPr>
    <w:rPr>
      <w:b/>
      <w:color w:val="CCCCCC"/>
      <w:kern w:val="0"/>
      <w:sz w:val="22"/>
      <w:szCs w:val="22"/>
      <w14:ligatures w14:val="none"/>
    </w:rPr>
  </w:style>
  <w:style w:type="paragraph" w:customStyle="1" w:styleId="QuestionSeparator">
    <w:name w:val="QuestionSeparator"/>
    <w:basedOn w:val="Normal"/>
    <w:qFormat/>
    <w:rsid w:val="001A5CC3"/>
    <w:pPr>
      <w:pBdr>
        <w:top w:val="dashed" w:sz="8" w:space="0" w:color="CCCCCC"/>
      </w:pBdr>
      <w:spacing w:before="120" w:after="120" w:line="120" w:lineRule="auto"/>
    </w:pPr>
    <w:rPr>
      <w:kern w:val="0"/>
      <w:sz w:val="22"/>
      <w:szCs w:val="22"/>
      <w14:ligatures w14:val="none"/>
    </w:rPr>
  </w:style>
  <w:style w:type="paragraph" w:customStyle="1" w:styleId="TextEntryLine">
    <w:name w:val="TextEntryLine"/>
    <w:basedOn w:val="Normal"/>
    <w:qFormat/>
    <w:rsid w:val="001A5CC3"/>
    <w:pPr>
      <w:spacing w:before="240" w:after="0" w:line="240" w:lineRule="auto"/>
    </w:pPr>
    <w:rPr>
      <w:kern w:val="0"/>
      <w:sz w:val="22"/>
      <w:szCs w:val="22"/>
      <w14:ligatures w14:val="none"/>
    </w:rPr>
  </w:style>
  <w:style w:type="table" w:customStyle="1" w:styleId="TableGrid3">
    <w:name w:val="Table Grid3"/>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A5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1A5CC3"/>
    <w:pPr>
      <w:numPr>
        <w:numId w:val="30"/>
      </w:numPr>
    </w:pPr>
  </w:style>
  <w:style w:type="table" w:customStyle="1" w:styleId="TableGrid51">
    <w:name w:val="Table Grid51"/>
    <w:basedOn w:val="TableNormal"/>
    <w:next w:val="TableGrid"/>
    <w:uiPriority w:val="39"/>
    <w:rsid w:val="001A5C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A5C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A5CC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8084">
      <w:bodyDiv w:val="1"/>
      <w:marLeft w:val="0"/>
      <w:marRight w:val="0"/>
      <w:marTop w:val="0"/>
      <w:marBottom w:val="0"/>
      <w:divBdr>
        <w:top w:val="none" w:sz="0" w:space="0" w:color="auto"/>
        <w:left w:val="none" w:sz="0" w:space="0" w:color="auto"/>
        <w:bottom w:val="none" w:sz="0" w:space="0" w:color="auto"/>
        <w:right w:val="none" w:sz="0" w:space="0" w:color="auto"/>
      </w:divBdr>
    </w:div>
    <w:div w:id="1072896108">
      <w:bodyDiv w:val="1"/>
      <w:marLeft w:val="0"/>
      <w:marRight w:val="0"/>
      <w:marTop w:val="0"/>
      <w:marBottom w:val="0"/>
      <w:divBdr>
        <w:top w:val="none" w:sz="0" w:space="0" w:color="auto"/>
        <w:left w:val="none" w:sz="0" w:space="0" w:color="auto"/>
        <w:bottom w:val="none" w:sz="0" w:space="0" w:color="auto"/>
        <w:right w:val="none" w:sz="0" w:space="0" w:color="auto"/>
      </w:divBdr>
    </w:div>
    <w:div w:id="1179658136">
      <w:bodyDiv w:val="1"/>
      <w:marLeft w:val="0"/>
      <w:marRight w:val="0"/>
      <w:marTop w:val="0"/>
      <w:marBottom w:val="0"/>
      <w:divBdr>
        <w:top w:val="none" w:sz="0" w:space="0" w:color="auto"/>
        <w:left w:val="none" w:sz="0" w:space="0" w:color="auto"/>
        <w:bottom w:val="none" w:sz="0" w:space="0" w:color="auto"/>
        <w:right w:val="none" w:sz="0" w:space="0" w:color="auto"/>
      </w:divBdr>
    </w:div>
    <w:div w:id="15940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ub.edu/graduate-admissions/admission" TargetMode="External"/><Relationship Id="rId18" Type="http://schemas.openxmlformats.org/officeDocument/2006/relationships/hyperlink" Target="https://urldefense.proofpoint.com/v2/url?u=https-3A__www.bkstr.com_csubakersfieldstore_home_en&amp;d=DwMFAg&amp;c=85d-JtpQPcF9WxygjRwPk3_glYwpOHWCIm_rHsrGxwM&amp;r=5Y8iT9TCFpxtpQuxM4SBKGK-zRjo-SsgA-f8DLStEkk&amp;m=8hRMaufWtgWs7ROqqFK2ZH5fIVRYG7dcvfgbTTJTZxE&amp;s=XQEAPNLATtQRRQk2nZbqhwHYMqcpV1J9dqvvpb2bKNw&amp;e=" TargetMode="External"/><Relationship Id="rId26" Type="http://schemas.openxmlformats.org/officeDocument/2006/relationships/hyperlink" Target="https://www.csub.edu/wrc/" TargetMode="External"/><Relationship Id="rId39" Type="http://schemas.openxmlformats.org/officeDocument/2006/relationships/hyperlink" Target="https://cm.maxient.com/reportingform.php?CSUBakersfield&amp;layout_id=0" TargetMode="External"/><Relationship Id="rId21" Type="http://schemas.openxmlformats.org/officeDocument/2006/relationships/hyperlink" Target="https://www.csub.edu/counselingcenter/" TargetMode="External"/><Relationship Id="rId34" Type="http://schemas.openxmlformats.org/officeDocument/2006/relationships/hyperlink" Target="https://www.csub.edu/safety-risk-management/_files/bbp-exposure-report.pdf" TargetMode="External"/><Relationship Id="rId42" Type="http://schemas.openxmlformats.org/officeDocument/2006/relationships/hyperlink" Target="https://www.csub.edu/academicprograms/student-complaints-and-grievances.s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csub.edu/policies-procedures/academic-policies/graduate/division-graduate-studies/" TargetMode="External"/><Relationship Id="rId29" Type="http://schemas.openxmlformats.org/officeDocument/2006/relationships/hyperlink" Target="https://www.csub.edu/calendars/academic.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rsingcas.org/" TargetMode="External"/><Relationship Id="rId24" Type="http://schemas.openxmlformats.org/officeDocument/2006/relationships/hyperlink" Target="https://www.csub.edu/healthcenter/" TargetMode="External"/><Relationship Id="rId32" Type="http://schemas.openxmlformats.org/officeDocument/2006/relationships/hyperlink" Target="https://www.csub.edu/safety-risk-management/reporting-hazards-accidents-and-injuries.shtml" TargetMode="External"/><Relationship Id="rId37" Type="http://schemas.openxmlformats.org/officeDocument/2006/relationships/hyperlink" Target="https://www.csub.edu/deanofstudents/index.shtml" TargetMode="External"/><Relationship Id="rId40" Type="http://schemas.openxmlformats.org/officeDocument/2006/relationships/hyperlink" Target="https://calstate.policystat.com/policy/8453518/latest/" TargetMode="External"/><Relationship Id="rId45" Type="http://schemas.openxmlformats.org/officeDocument/2006/relationships/hyperlink" Target="https://bhw.hrsa.gov/grants/resourcecenter/glossary" TargetMode="External"/><Relationship Id="rId5" Type="http://schemas.openxmlformats.org/officeDocument/2006/relationships/webSettings" Target="webSettings.xml"/><Relationship Id="rId15" Type="http://schemas.openxmlformats.org/officeDocument/2006/relationships/hyperlink" Target="https://www.csub.edu/ssd/section-504-grievance-procedure.shtml" TargetMode="External"/><Relationship Id="rId23" Type="http://schemas.openxmlformats.org/officeDocument/2006/relationships/hyperlink" Target="https://www.csub.edu/ssd/" TargetMode="External"/><Relationship Id="rId28" Type="http://schemas.openxmlformats.org/officeDocument/2006/relationships/hyperlink" Target="https://www.csub.edu/bas/fiscal/studaccount/" TargetMode="External"/><Relationship Id="rId36" Type="http://schemas.openxmlformats.org/officeDocument/2006/relationships/hyperlink" Target="https://www.csub.edu/deanofstudents/academic-integrity.shtml" TargetMode="External"/><Relationship Id="rId10" Type="http://schemas.openxmlformats.org/officeDocument/2006/relationships/hyperlink" Target="https://www2.calstate.edu/apply" TargetMode="External"/><Relationship Id="rId19" Type="http://schemas.openxmlformats.org/officeDocument/2006/relationships/hyperlink" Target="https://urldefense.proofpoint.com/v2/url?u=https-3A__csub.campusdish.com_&amp;d=DwMFAg&amp;c=85d-JtpQPcF9WxygjRwPk3_glYwpOHWCIm_rHsrGxwM&amp;r=5Y8iT9TCFpxtpQuxM4SBKGK-zRjo-SsgA-f8DLStEkk&amp;m=8hRMaufWtgWs7ROqqFK2ZH5fIVRYG7dcvfgbTTJTZxE&amp;s=oYYXzbCyzf59eOeCPQn1mt75ovymof4sDYQE0s3FSoU&amp;e=" TargetMode="External"/><Relationship Id="rId31" Type="http://schemas.openxmlformats.org/officeDocument/2006/relationships/hyperlink" Target="https://www.nursingworld.org/practice-policy/nursing-excellence/ethics/code-of-ethics-for-nurs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ub.edu/bas/hr/HR_Policies_Procedures/index.html" TargetMode="External"/><Relationship Id="rId14" Type="http://schemas.openxmlformats.org/officeDocument/2006/relationships/hyperlink" Target="http://www.csub.edu/univservices/SSD" TargetMode="External"/><Relationship Id="rId22" Type="http://schemas.openxmlformats.org/officeDocument/2006/relationships/hyperlink" Target="https://www.csub.edu/testing/" TargetMode="External"/><Relationship Id="rId27" Type="http://schemas.openxmlformats.org/officeDocument/2006/relationships/hyperlink" Target="http://www.csub.edu/graduatestudentcenter/" TargetMode="External"/><Relationship Id="rId30" Type="http://schemas.openxmlformats.org/officeDocument/2006/relationships/hyperlink" Target="https://www.csub.edu/financial-aid/" TargetMode="External"/><Relationship Id="rId35" Type="http://schemas.openxmlformats.org/officeDocument/2006/relationships/hyperlink" Target="https://www.csub.edu/deanofstudents/ombudsperson.shtml" TargetMode="External"/><Relationship Id="rId43" Type="http://schemas.openxmlformats.org/officeDocument/2006/relationships/hyperlink" Target="https://www.csub.edu/graduatestudentcenter/forms-catalog.s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sub.edu/graduate-admissions/admission" TargetMode="External"/><Relationship Id="rId17" Type="http://schemas.openxmlformats.org/officeDocument/2006/relationships/hyperlink" Target="https://library.csub.edu/" TargetMode="External"/><Relationship Id="rId25" Type="http://schemas.openxmlformats.org/officeDocument/2006/relationships/hyperlink" Target="https://www.csub.edu/cece/" TargetMode="External"/><Relationship Id="rId33" Type="http://schemas.openxmlformats.org/officeDocument/2006/relationships/hyperlink" Target="https://www.csub.edu/safety-risk-management/_files/studentaccidentreport.pdf" TargetMode="External"/><Relationship Id="rId38" Type="http://schemas.openxmlformats.org/officeDocument/2006/relationships/hyperlink" Target="https://www.csub.edu/deanofstudents/_files/GraduateAcademicIntegrity_Policy.pdf" TargetMode="External"/><Relationship Id="rId46" Type="http://schemas.openxmlformats.org/officeDocument/2006/relationships/fontTable" Target="fontTable.xml"/><Relationship Id="rId20" Type="http://schemas.openxmlformats.org/officeDocument/2006/relationships/hyperlink" Target="https://www.csub.edu/childrenscenter/" TargetMode="External"/><Relationship Id="rId41" Type="http://schemas.openxmlformats.org/officeDocument/2006/relationships/hyperlink" Target="https://www.calstate.edu/csu-system/records-retention-dis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E01E-47CF-46F8-A15D-CE17E541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32567</Words>
  <Characters>185635</Characters>
  <Application>Microsoft Office Word</Application>
  <DocSecurity>4</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217767</CharactersWithSpaces>
  <SharedDoc>false</SharedDoc>
  <HLinks>
    <vt:vector size="726" baseType="variant">
      <vt:variant>
        <vt:i4>8323169</vt:i4>
      </vt:variant>
      <vt:variant>
        <vt:i4>621</vt:i4>
      </vt:variant>
      <vt:variant>
        <vt:i4>0</vt:i4>
      </vt:variant>
      <vt:variant>
        <vt:i4>5</vt:i4>
      </vt:variant>
      <vt:variant>
        <vt:lpwstr>https://bhw.hrsa.gov/grants/resourcecenter/glossary</vt:lpwstr>
      </vt:variant>
      <vt:variant>
        <vt:lpwstr/>
      </vt:variant>
      <vt:variant>
        <vt:i4>2752627</vt:i4>
      </vt:variant>
      <vt:variant>
        <vt:i4>615</vt:i4>
      </vt:variant>
      <vt:variant>
        <vt:i4>0</vt:i4>
      </vt:variant>
      <vt:variant>
        <vt:i4>5</vt:i4>
      </vt:variant>
      <vt:variant>
        <vt:lpwstr>https://www.csub.edu/graduatestudentcenter/forms-catalog.shtml</vt:lpwstr>
      </vt:variant>
      <vt:variant>
        <vt:lpwstr/>
      </vt:variant>
      <vt:variant>
        <vt:i4>458842</vt:i4>
      </vt:variant>
      <vt:variant>
        <vt:i4>612</vt:i4>
      </vt:variant>
      <vt:variant>
        <vt:i4>0</vt:i4>
      </vt:variant>
      <vt:variant>
        <vt:i4>5</vt:i4>
      </vt:variant>
      <vt:variant>
        <vt:lpwstr>https://www.csub.edu/academicprograms/student-complaints-and-grievances.shtml</vt:lpwstr>
      </vt:variant>
      <vt:variant>
        <vt:lpwstr/>
      </vt:variant>
      <vt:variant>
        <vt:i4>1441811</vt:i4>
      </vt:variant>
      <vt:variant>
        <vt:i4>609</vt:i4>
      </vt:variant>
      <vt:variant>
        <vt:i4>0</vt:i4>
      </vt:variant>
      <vt:variant>
        <vt:i4>5</vt:i4>
      </vt:variant>
      <vt:variant>
        <vt:lpwstr>https://www.calstate.edu/csu-system/records-retention-disposition</vt:lpwstr>
      </vt:variant>
      <vt:variant>
        <vt:lpwstr/>
      </vt:variant>
      <vt:variant>
        <vt:i4>4128809</vt:i4>
      </vt:variant>
      <vt:variant>
        <vt:i4>606</vt:i4>
      </vt:variant>
      <vt:variant>
        <vt:i4>0</vt:i4>
      </vt:variant>
      <vt:variant>
        <vt:i4>5</vt:i4>
      </vt:variant>
      <vt:variant>
        <vt:lpwstr>https://calstate.policystat.com/policy/8453518/latest/</vt:lpwstr>
      </vt:variant>
      <vt:variant>
        <vt:lpwstr/>
      </vt:variant>
      <vt:variant>
        <vt:i4>6684748</vt:i4>
      </vt:variant>
      <vt:variant>
        <vt:i4>603</vt:i4>
      </vt:variant>
      <vt:variant>
        <vt:i4>0</vt:i4>
      </vt:variant>
      <vt:variant>
        <vt:i4>5</vt:i4>
      </vt:variant>
      <vt:variant>
        <vt:lpwstr>https://cm.maxient.com/reportingform.php?CSUBakersfield&amp;layout_id=0</vt:lpwstr>
      </vt:variant>
      <vt:variant>
        <vt:lpwstr/>
      </vt:variant>
      <vt:variant>
        <vt:i4>3539049</vt:i4>
      </vt:variant>
      <vt:variant>
        <vt:i4>600</vt:i4>
      </vt:variant>
      <vt:variant>
        <vt:i4>0</vt:i4>
      </vt:variant>
      <vt:variant>
        <vt:i4>5</vt:i4>
      </vt:variant>
      <vt:variant>
        <vt:lpwstr>https://www.csub.edu/deanofstudents/_files/GraduateAcademicIntegrity_Policy.pdf</vt:lpwstr>
      </vt:variant>
      <vt:variant>
        <vt:lpwstr/>
      </vt:variant>
      <vt:variant>
        <vt:i4>3866657</vt:i4>
      </vt:variant>
      <vt:variant>
        <vt:i4>597</vt:i4>
      </vt:variant>
      <vt:variant>
        <vt:i4>0</vt:i4>
      </vt:variant>
      <vt:variant>
        <vt:i4>5</vt:i4>
      </vt:variant>
      <vt:variant>
        <vt:lpwstr>https://www.csub.edu/deanofstudents/index.shtml</vt:lpwstr>
      </vt:variant>
      <vt:variant>
        <vt:lpwstr/>
      </vt:variant>
      <vt:variant>
        <vt:i4>1245268</vt:i4>
      </vt:variant>
      <vt:variant>
        <vt:i4>594</vt:i4>
      </vt:variant>
      <vt:variant>
        <vt:i4>0</vt:i4>
      </vt:variant>
      <vt:variant>
        <vt:i4>5</vt:i4>
      </vt:variant>
      <vt:variant>
        <vt:lpwstr>https://www.csub.edu/deanofstudents/academic-integrity.shtml</vt:lpwstr>
      </vt:variant>
      <vt:variant>
        <vt:lpwstr/>
      </vt:variant>
      <vt:variant>
        <vt:i4>6488188</vt:i4>
      </vt:variant>
      <vt:variant>
        <vt:i4>591</vt:i4>
      </vt:variant>
      <vt:variant>
        <vt:i4>0</vt:i4>
      </vt:variant>
      <vt:variant>
        <vt:i4>5</vt:i4>
      </vt:variant>
      <vt:variant>
        <vt:lpwstr>https://www.csub.edu/deanofstudents/ombudsperson.shtml</vt:lpwstr>
      </vt:variant>
      <vt:variant>
        <vt:lpwstr/>
      </vt:variant>
      <vt:variant>
        <vt:i4>7667736</vt:i4>
      </vt:variant>
      <vt:variant>
        <vt:i4>588</vt:i4>
      </vt:variant>
      <vt:variant>
        <vt:i4>0</vt:i4>
      </vt:variant>
      <vt:variant>
        <vt:i4>5</vt:i4>
      </vt:variant>
      <vt:variant>
        <vt:lpwstr>https://www.csub.edu/safety-risk-management/_files/bbp-exposure-report.pdf</vt:lpwstr>
      </vt:variant>
      <vt:variant>
        <vt:lpwstr/>
      </vt:variant>
      <vt:variant>
        <vt:i4>5373990</vt:i4>
      </vt:variant>
      <vt:variant>
        <vt:i4>585</vt:i4>
      </vt:variant>
      <vt:variant>
        <vt:i4>0</vt:i4>
      </vt:variant>
      <vt:variant>
        <vt:i4>5</vt:i4>
      </vt:variant>
      <vt:variant>
        <vt:lpwstr>https://www.csub.edu/safety-risk-management/_files/studentaccidentreport.pdf</vt:lpwstr>
      </vt:variant>
      <vt:variant>
        <vt:lpwstr/>
      </vt:variant>
      <vt:variant>
        <vt:i4>2359354</vt:i4>
      </vt:variant>
      <vt:variant>
        <vt:i4>582</vt:i4>
      </vt:variant>
      <vt:variant>
        <vt:i4>0</vt:i4>
      </vt:variant>
      <vt:variant>
        <vt:i4>5</vt:i4>
      </vt:variant>
      <vt:variant>
        <vt:lpwstr>https://www.csub.edu/safety-risk-management/reporting-hazards-accidents-and-injuries.shtml</vt:lpwstr>
      </vt:variant>
      <vt:variant>
        <vt:lpwstr/>
      </vt:variant>
      <vt:variant>
        <vt:i4>1704026</vt:i4>
      </vt:variant>
      <vt:variant>
        <vt:i4>579</vt:i4>
      </vt:variant>
      <vt:variant>
        <vt:i4>0</vt:i4>
      </vt:variant>
      <vt:variant>
        <vt:i4>5</vt:i4>
      </vt:variant>
      <vt:variant>
        <vt:lpwstr>https://www.nursingworld.org/practice-policy/nursing-excellence/ethics/code-of-ethics-for-nurses/</vt:lpwstr>
      </vt:variant>
      <vt:variant>
        <vt:lpwstr/>
      </vt:variant>
      <vt:variant>
        <vt:i4>3080317</vt:i4>
      </vt:variant>
      <vt:variant>
        <vt:i4>576</vt:i4>
      </vt:variant>
      <vt:variant>
        <vt:i4>0</vt:i4>
      </vt:variant>
      <vt:variant>
        <vt:i4>5</vt:i4>
      </vt:variant>
      <vt:variant>
        <vt:lpwstr>https://www.csub.edu/financial-aid/</vt:lpwstr>
      </vt:variant>
      <vt:variant>
        <vt:lpwstr/>
      </vt:variant>
      <vt:variant>
        <vt:i4>1900544</vt:i4>
      </vt:variant>
      <vt:variant>
        <vt:i4>573</vt:i4>
      </vt:variant>
      <vt:variant>
        <vt:i4>0</vt:i4>
      </vt:variant>
      <vt:variant>
        <vt:i4>5</vt:i4>
      </vt:variant>
      <vt:variant>
        <vt:lpwstr>https://www.csub.edu/calendars/academic.shtml</vt:lpwstr>
      </vt:variant>
      <vt:variant>
        <vt:lpwstr/>
      </vt:variant>
      <vt:variant>
        <vt:i4>6160414</vt:i4>
      </vt:variant>
      <vt:variant>
        <vt:i4>570</vt:i4>
      </vt:variant>
      <vt:variant>
        <vt:i4>0</vt:i4>
      </vt:variant>
      <vt:variant>
        <vt:i4>5</vt:i4>
      </vt:variant>
      <vt:variant>
        <vt:lpwstr>https://www.csub.edu/bas/fiscal/studaccount/</vt:lpwstr>
      </vt:variant>
      <vt:variant>
        <vt:lpwstr/>
      </vt:variant>
      <vt:variant>
        <vt:i4>7536674</vt:i4>
      </vt:variant>
      <vt:variant>
        <vt:i4>567</vt:i4>
      </vt:variant>
      <vt:variant>
        <vt:i4>0</vt:i4>
      </vt:variant>
      <vt:variant>
        <vt:i4>5</vt:i4>
      </vt:variant>
      <vt:variant>
        <vt:lpwstr>http://www.csub.edu/graduatestudentcenter/</vt:lpwstr>
      </vt:variant>
      <vt:variant>
        <vt:lpwstr/>
      </vt:variant>
      <vt:variant>
        <vt:i4>6094913</vt:i4>
      </vt:variant>
      <vt:variant>
        <vt:i4>564</vt:i4>
      </vt:variant>
      <vt:variant>
        <vt:i4>0</vt:i4>
      </vt:variant>
      <vt:variant>
        <vt:i4>5</vt:i4>
      </vt:variant>
      <vt:variant>
        <vt:lpwstr>https://www.csub.edu/wrc/</vt:lpwstr>
      </vt:variant>
      <vt:variant>
        <vt:lpwstr/>
      </vt:variant>
      <vt:variant>
        <vt:i4>6684723</vt:i4>
      </vt:variant>
      <vt:variant>
        <vt:i4>561</vt:i4>
      </vt:variant>
      <vt:variant>
        <vt:i4>0</vt:i4>
      </vt:variant>
      <vt:variant>
        <vt:i4>5</vt:i4>
      </vt:variant>
      <vt:variant>
        <vt:lpwstr>https://www.csub.edu/cece/</vt:lpwstr>
      </vt:variant>
      <vt:variant>
        <vt:lpwstr/>
      </vt:variant>
      <vt:variant>
        <vt:i4>7536689</vt:i4>
      </vt:variant>
      <vt:variant>
        <vt:i4>558</vt:i4>
      </vt:variant>
      <vt:variant>
        <vt:i4>0</vt:i4>
      </vt:variant>
      <vt:variant>
        <vt:i4>5</vt:i4>
      </vt:variant>
      <vt:variant>
        <vt:lpwstr>https://www.csub.edu/healthcenter/</vt:lpwstr>
      </vt:variant>
      <vt:variant>
        <vt:lpwstr/>
      </vt:variant>
      <vt:variant>
        <vt:i4>6160448</vt:i4>
      </vt:variant>
      <vt:variant>
        <vt:i4>555</vt:i4>
      </vt:variant>
      <vt:variant>
        <vt:i4>0</vt:i4>
      </vt:variant>
      <vt:variant>
        <vt:i4>5</vt:i4>
      </vt:variant>
      <vt:variant>
        <vt:lpwstr>https://www.csub.edu/ssd/</vt:lpwstr>
      </vt:variant>
      <vt:variant>
        <vt:lpwstr/>
      </vt:variant>
      <vt:variant>
        <vt:i4>4194380</vt:i4>
      </vt:variant>
      <vt:variant>
        <vt:i4>552</vt:i4>
      </vt:variant>
      <vt:variant>
        <vt:i4>0</vt:i4>
      </vt:variant>
      <vt:variant>
        <vt:i4>5</vt:i4>
      </vt:variant>
      <vt:variant>
        <vt:lpwstr>https://www.csub.edu/testing/</vt:lpwstr>
      </vt:variant>
      <vt:variant>
        <vt:lpwstr/>
      </vt:variant>
      <vt:variant>
        <vt:i4>6881338</vt:i4>
      </vt:variant>
      <vt:variant>
        <vt:i4>549</vt:i4>
      </vt:variant>
      <vt:variant>
        <vt:i4>0</vt:i4>
      </vt:variant>
      <vt:variant>
        <vt:i4>5</vt:i4>
      </vt:variant>
      <vt:variant>
        <vt:lpwstr>https://www.csub.edu/counselingcenter/</vt:lpwstr>
      </vt:variant>
      <vt:variant>
        <vt:lpwstr/>
      </vt:variant>
      <vt:variant>
        <vt:i4>5374019</vt:i4>
      </vt:variant>
      <vt:variant>
        <vt:i4>546</vt:i4>
      </vt:variant>
      <vt:variant>
        <vt:i4>0</vt:i4>
      </vt:variant>
      <vt:variant>
        <vt:i4>5</vt:i4>
      </vt:variant>
      <vt:variant>
        <vt:lpwstr>https://www.csub.edu/childrenscenter/</vt:lpwstr>
      </vt:variant>
      <vt:variant>
        <vt:lpwstr/>
      </vt:variant>
      <vt:variant>
        <vt:i4>65591</vt:i4>
      </vt:variant>
      <vt:variant>
        <vt:i4>543</vt:i4>
      </vt:variant>
      <vt:variant>
        <vt:i4>0</vt:i4>
      </vt:variant>
      <vt:variant>
        <vt:i4>5</vt:i4>
      </vt:variant>
      <vt:variant>
        <vt:lpwstr>https://urldefense.proofpoint.com/v2/url?u=https-3A__csub.campusdish.com_&amp;d=DwMFAg&amp;c=85d-JtpQPcF9WxygjRwPk3_glYwpOHWCIm_rHsrGxwM&amp;r=5Y8iT9TCFpxtpQuxM4SBKGK-zRjo-SsgA-f8DLStEkk&amp;m=8hRMaufWtgWs7ROqqFK2ZH5fIVRYG7dcvfgbTTJTZxE&amp;s=oYYXzbCyzf59eOeCPQn1mt75ovymof4sDYQE0s3FSoU&amp;e=</vt:lpwstr>
      </vt:variant>
      <vt:variant>
        <vt:lpwstr/>
      </vt:variant>
      <vt:variant>
        <vt:i4>2818060</vt:i4>
      </vt:variant>
      <vt:variant>
        <vt:i4>540</vt:i4>
      </vt:variant>
      <vt:variant>
        <vt:i4>0</vt:i4>
      </vt:variant>
      <vt:variant>
        <vt:i4>5</vt:i4>
      </vt:variant>
      <vt:variant>
        <vt:lpwstr>https://urldefense.proofpoint.com/v2/url?u=https-3A__www.bkstr.com_csubakersfieldstore_home_en&amp;d=DwMFAg&amp;c=85d-JtpQPcF9WxygjRwPk3_glYwpOHWCIm_rHsrGxwM&amp;r=5Y8iT9TCFpxtpQuxM4SBKGK-zRjo-SsgA-f8DLStEkk&amp;m=8hRMaufWtgWs7ROqqFK2ZH5fIVRYG7dcvfgbTTJTZxE&amp;s=XQEAPNLATtQRRQk2nZbqhwHYMqcpV1J9dqvvpb2bKNw&amp;e=</vt:lpwstr>
      </vt:variant>
      <vt:variant>
        <vt:lpwstr/>
      </vt:variant>
      <vt:variant>
        <vt:i4>5701642</vt:i4>
      </vt:variant>
      <vt:variant>
        <vt:i4>537</vt:i4>
      </vt:variant>
      <vt:variant>
        <vt:i4>0</vt:i4>
      </vt:variant>
      <vt:variant>
        <vt:i4>5</vt:i4>
      </vt:variant>
      <vt:variant>
        <vt:lpwstr>https://library.csub.edu/</vt:lpwstr>
      </vt:variant>
      <vt:variant>
        <vt:lpwstr/>
      </vt:variant>
      <vt:variant>
        <vt:i4>7340149</vt:i4>
      </vt:variant>
      <vt:variant>
        <vt:i4>534</vt:i4>
      </vt:variant>
      <vt:variant>
        <vt:i4>0</vt:i4>
      </vt:variant>
      <vt:variant>
        <vt:i4>5</vt:i4>
      </vt:variant>
      <vt:variant>
        <vt:lpwstr>https://catalog.csub.edu/policies-procedures/academic-policies/graduate/division-graduate-studies/</vt:lpwstr>
      </vt:variant>
      <vt:variant>
        <vt:lpwstr/>
      </vt:variant>
      <vt:variant>
        <vt:i4>3801141</vt:i4>
      </vt:variant>
      <vt:variant>
        <vt:i4>531</vt:i4>
      </vt:variant>
      <vt:variant>
        <vt:i4>0</vt:i4>
      </vt:variant>
      <vt:variant>
        <vt:i4>5</vt:i4>
      </vt:variant>
      <vt:variant>
        <vt:lpwstr>https://www.csub.edu/ssd/section-504-grievance-procedure.shtml</vt:lpwstr>
      </vt:variant>
      <vt:variant>
        <vt:lpwstr/>
      </vt:variant>
      <vt:variant>
        <vt:i4>5505052</vt:i4>
      </vt:variant>
      <vt:variant>
        <vt:i4>528</vt:i4>
      </vt:variant>
      <vt:variant>
        <vt:i4>0</vt:i4>
      </vt:variant>
      <vt:variant>
        <vt:i4>5</vt:i4>
      </vt:variant>
      <vt:variant>
        <vt:lpwstr>http://www.csub.edu/univservices/SSD</vt:lpwstr>
      </vt:variant>
      <vt:variant>
        <vt:lpwstr/>
      </vt:variant>
      <vt:variant>
        <vt:i4>7929959</vt:i4>
      </vt:variant>
      <vt:variant>
        <vt:i4>525</vt:i4>
      </vt:variant>
      <vt:variant>
        <vt:i4>0</vt:i4>
      </vt:variant>
      <vt:variant>
        <vt:i4>5</vt:i4>
      </vt:variant>
      <vt:variant>
        <vt:lpwstr>https://www.csub.edu/graduate-admissions/admission</vt:lpwstr>
      </vt:variant>
      <vt:variant>
        <vt:lpwstr/>
      </vt:variant>
      <vt:variant>
        <vt:i4>7929959</vt:i4>
      </vt:variant>
      <vt:variant>
        <vt:i4>522</vt:i4>
      </vt:variant>
      <vt:variant>
        <vt:i4>0</vt:i4>
      </vt:variant>
      <vt:variant>
        <vt:i4>5</vt:i4>
      </vt:variant>
      <vt:variant>
        <vt:lpwstr>https://www.csub.edu/graduate-admissions/admission</vt:lpwstr>
      </vt:variant>
      <vt:variant>
        <vt:lpwstr/>
      </vt:variant>
      <vt:variant>
        <vt:i4>6357103</vt:i4>
      </vt:variant>
      <vt:variant>
        <vt:i4>519</vt:i4>
      </vt:variant>
      <vt:variant>
        <vt:i4>0</vt:i4>
      </vt:variant>
      <vt:variant>
        <vt:i4>5</vt:i4>
      </vt:variant>
      <vt:variant>
        <vt:lpwstr>https://nursingcas.org/</vt:lpwstr>
      </vt:variant>
      <vt:variant>
        <vt:lpwstr/>
      </vt:variant>
      <vt:variant>
        <vt:i4>2228345</vt:i4>
      </vt:variant>
      <vt:variant>
        <vt:i4>516</vt:i4>
      </vt:variant>
      <vt:variant>
        <vt:i4>0</vt:i4>
      </vt:variant>
      <vt:variant>
        <vt:i4>5</vt:i4>
      </vt:variant>
      <vt:variant>
        <vt:lpwstr>https://www2.calstate.edu/apply</vt:lpwstr>
      </vt:variant>
      <vt:variant>
        <vt:lpwstr/>
      </vt:variant>
      <vt:variant>
        <vt:i4>2883632</vt:i4>
      </vt:variant>
      <vt:variant>
        <vt:i4>513</vt:i4>
      </vt:variant>
      <vt:variant>
        <vt:i4>0</vt:i4>
      </vt:variant>
      <vt:variant>
        <vt:i4>5</vt:i4>
      </vt:variant>
      <vt:variant>
        <vt:lpwstr>https://www.csub.edu/bas/hr/HR_Policies_Procedures/index.html</vt:lpwstr>
      </vt:variant>
      <vt:variant>
        <vt:lpwstr/>
      </vt:variant>
      <vt:variant>
        <vt:i4>1572917</vt:i4>
      </vt:variant>
      <vt:variant>
        <vt:i4>506</vt:i4>
      </vt:variant>
      <vt:variant>
        <vt:i4>0</vt:i4>
      </vt:variant>
      <vt:variant>
        <vt:i4>5</vt:i4>
      </vt:variant>
      <vt:variant>
        <vt:lpwstr/>
      </vt:variant>
      <vt:variant>
        <vt:lpwstr>_Toc216428328</vt:lpwstr>
      </vt:variant>
      <vt:variant>
        <vt:i4>1572917</vt:i4>
      </vt:variant>
      <vt:variant>
        <vt:i4>500</vt:i4>
      </vt:variant>
      <vt:variant>
        <vt:i4>0</vt:i4>
      </vt:variant>
      <vt:variant>
        <vt:i4>5</vt:i4>
      </vt:variant>
      <vt:variant>
        <vt:lpwstr/>
      </vt:variant>
      <vt:variant>
        <vt:lpwstr>_Toc216428327</vt:lpwstr>
      </vt:variant>
      <vt:variant>
        <vt:i4>1572917</vt:i4>
      </vt:variant>
      <vt:variant>
        <vt:i4>494</vt:i4>
      </vt:variant>
      <vt:variant>
        <vt:i4>0</vt:i4>
      </vt:variant>
      <vt:variant>
        <vt:i4>5</vt:i4>
      </vt:variant>
      <vt:variant>
        <vt:lpwstr/>
      </vt:variant>
      <vt:variant>
        <vt:lpwstr>_Toc216428326</vt:lpwstr>
      </vt:variant>
      <vt:variant>
        <vt:i4>1572917</vt:i4>
      </vt:variant>
      <vt:variant>
        <vt:i4>488</vt:i4>
      </vt:variant>
      <vt:variant>
        <vt:i4>0</vt:i4>
      </vt:variant>
      <vt:variant>
        <vt:i4>5</vt:i4>
      </vt:variant>
      <vt:variant>
        <vt:lpwstr/>
      </vt:variant>
      <vt:variant>
        <vt:lpwstr>_Toc216428325</vt:lpwstr>
      </vt:variant>
      <vt:variant>
        <vt:i4>1572917</vt:i4>
      </vt:variant>
      <vt:variant>
        <vt:i4>482</vt:i4>
      </vt:variant>
      <vt:variant>
        <vt:i4>0</vt:i4>
      </vt:variant>
      <vt:variant>
        <vt:i4>5</vt:i4>
      </vt:variant>
      <vt:variant>
        <vt:lpwstr/>
      </vt:variant>
      <vt:variant>
        <vt:lpwstr>_Toc216428324</vt:lpwstr>
      </vt:variant>
      <vt:variant>
        <vt:i4>1572917</vt:i4>
      </vt:variant>
      <vt:variant>
        <vt:i4>476</vt:i4>
      </vt:variant>
      <vt:variant>
        <vt:i4>0</vt:i4>
      </vt:variant>
      <vt:variant>
        <vt:i4>5</vt:i4>
      </vt:variant>
      <vt:variant>
        <vt:lpwstr/>
      </vt:variant>
      <vt:variant>
        <vt:lpwstr>_Toc216428323</vt:lpwstr>
      </vt:variant>
      <vt:variant>
        <vt:i4>1572917</vt:i4>
      </vt:variant>
      <vt:variant>
        <vt:i4>470</vt:i4>
      </vt:variant>
      <vt:variant>
        <vt:i4>0</vt:i4>
      </vt:variant>
      <vt:variant>
        <vt:i4>5</vt:i4>
      </vt:variant>
      <vt:variant>
        <vt:lpwstr/>
      </vt:variant>
      <vt:variant>
        <vt:lpwstr>_Toc216428322</vt:lpwstr>
      </vt:variant>
      <vt:variant>
        <vt:i4>1572917</vt:i4>
      </vt:variant>
      <vt:variant>
        <vt:i4>464</vt:i4>
      </vt:variant>
      <vt:variant>
        <vt:i4>0</vt:i4>
      </vt:variant>
      <vt:variant>
        <vt:i4>5</vt:i4>
      </vt:variant>
      <vt:variant>
        <vt:lpwstr/>
      </vt:variant>
      <vt:variant>
        <vt:lpwstr>_Toc216428321</vt:lpwstr>
      </vt:variant>
      <vt:variant>
        <vt:i4>1572917</vt:i4>
      </vt:variant>
      <vt:variant>
        <vt:i4>458</vt:i4>
      </vt:variant>
      <vt:variant>
        <vt:i4>0</vt:i4>
      </vt:variant>
      <vt:variant>
        <vt:i4>5</vt:i4>
      </vt:variant>
      <vt:variant>
        <vt:lpwstr/>
      </vt:variant>
      <vt:variant>
        <vt:lpwstr>_Toc216428320</vt:lpwstr>
      </vt:variant>
      <vt:variant>
        <vt:i4>1769525</vt:i4>
      </vt:variant>
      <vt:variant>
        <vt:i4>452</vt:i4>
      </vt:variant>
      <vt:variant>
        <vt:i4>0</vt:i4>
      </vt:variant>
      <vt:variant>
        <vt:i4>5</vt:i4>
      </vt:variant>
      <vt:variant>
        <vt:lpwstr/>
      </vt:variant>
      <vt:variant>
        <vt:lpwstr>_Toc216428319</vt:lpwstr>
      </vt:variant>
      <vt:variant>
        <vt:i4>1769525</vt:i4>
      </vt:variant>
      <vt:variant>
        <vt:i4>446</vt:i4>
      </vt:variant>
      <vt:variant>
        <vt:i4>0</vt:i4>
      </vt:variant>
      <vt:variant>
        <vt:i4>5</vt:i4>
      </vt:variant>
      <vt:variant>
        <vt:lpwstr/>
      </vt:variant>
      <vt:variant>
        <vt:lpwstr>_Toc216428318</vt:lpwstr>
      </vt:variant>
      <vt:variant>
        <vt:i4>1769525</vt:i4>
      </vt:variant>
      <vt:variant>
        <vt:i4>440</vt:i4>
      </vt:variant>
      <vt:variant>
        <vt:i4>0</vt:i4>
      </vt:variant>
      <vt:variant>
        <vt:i4>5</vt:i4>
      </vt:variant>
      <vt:variant>
        <vt:lpwstr/>
      </vt:variant>
      <vt:variant>
        <vt:lpwstr>_Toc216428317</vt:lpwstr>
      </vt:variant>
      <vt:variant>
        <vt:i4>1769525</vt:i4>
      </vt:variant>
      <vt:variant>
        <vt:i4>434</vt:i4>
      </vt:variant>
      <vt:variant>
        <vt:i4>0</vt:i4>
      </vt:variant>
      <vt:variant>
        <vt:i4>5</vt:i4>
      </vt:variant>
      <vt:variant>
        <vt:lpwstr/>
      </vt:variant>
      <vt:variant>
        <vt:lpwstr>_Toc216428316</vt:lpwstr>
      </vt:variant>
      <vt:variant>
        <vt:i4>1769525</vt:i4>
      </vt:variant>
      <vt:variant>
        <vt:i4>428</vt:i4>
      </vt:variant>
      <vt:variant>
        <vt:i4>0</vt:i4>
      </vt:variant>
      <vt:variant>
        <vt:i4>5</vt:i4>
      </vt:variant>
      <vt:variant>
        <vt:lpwstr/>
      </vt:variant>
      <vt:variant>
        <vt:lpwstr>_Toc216428315</vt:lpwstr>
      </vt:variant>
      <vt:variant>
        <vt:i4>1769525</vt:i4>
      </vt:variant>
      <vt:variant>
        <vt:i4>422</vt:i4>
      </vt:variant>
      <vt:variant>
        <vt:i4>0</vt:i4>
      </vt:variant>
      <vt:variant>
        <vt:i4>5</vt:i4>
      </vt:variant>
      <vt:variant>
        <vt:lpwstr/>
      </vt:variant>
      <vt:variant>
        <vt:lpwstr>_Toc216428314</vt:lpwstr>
      </vt:variant>
      <vt:variant>
        <vt:i4>1769525</vt:i4>
      </vt:variant>
      <vt:variant>
        <vt:i4>416</vt:i4>
      </vt:variant>
      <vt:variant>
        <vt:i4>0</vt:i4>
      </vt:variant>
      <vt:variant>
        <vt:i4>5</vt:i4>
      </vt:variant>
      <vt:variant>
        <vt:lpwstr/>
      </vt:variant>
      <vt:variant>
        <vt:lpwstr>_Toc216428313</vt:lpwstr>
      </vt:variant>
      <vt:variant>
        <vt:i4>1769525</vt:i4>
      </vt:variant>
      <vt:variant>
        <vt:i4>410</vt:i4>
      </vt:variant>
      <vt:variant>
        <vt:i4>0</vt:i4>
      </vt:variant>
      <vt:variant>
        <vt:i4>5</vt:i4>
      </vt:variant>
      <vt:variant>
        <vt:lpwstr/>
      </vt:variant>
      <vt:variant>
        <vt:lpwstr>_Toc216428312</vt:lpwstr>
      </vt:variant>
      <vt:variant>
        <vt:i4>1769525</vt:i4>
      </vt:variant>
      <vt:variant>
        <vt:i4>404</vt:i4>
      </vt:variant>
      <vt:variant>
        <vt:i4>0</vt:i4>
      </vt:variant>
      <vt:variant>
        <vt:i4>5</vt:i4>
      </vt:variant>
      <vt:variant>
        <vt:lpwstr/>
      </vt:variant>
      <vt:variant>
        <vt:lpwstr>_Toc216428311</vt:lpwstr>
      </vt:variant>
      <vt:variant>
        <vt:i4>1769525</vt:i4>
      </vt:variant>
      <vt:variant>
        <vt:i4>398</vt:i4>
      </vt:variant>
      <vt:variant>
        <vt:i4>0</vt:i4>
      </vt:variant>
      <vt:variant>
        <vt:i4>5</vt:i4>
      </vt:variant>
      <vt:variant>
        <vt:lpwstr/>
      </vt:variant>
      <vt:variant>
        <vt:lpwstr>_Toc216428310</vt:lpwstr>
      </vt:variant>
      <vt:variant>
        <vt:i4>1703989</vt:i4>
      </vt:variant>
      <vt:variant>
        <vt:i4>392</vt:i4>
      </vt:variant>
      <vt:variant>
        <vt:i4>0</vt:i4>
      </vt:variant>
      <vt:variant>
        <vt:i4>5</vt:i4>
      </vt:variant>
      <vt:variant>
        <vt:lpwstr/>
      </vt:variant>
      <vt:variant>
        <vt:lpwstr>_Toc216428309</vt:lpwstr>
      </vt:variant>
      <vt:variant>
        <vt:i4>1703989</vt:i4>
      </vt:variant>
      <vt:variant>
        <vt:i4>386</vt:i4>
      </vt:variant>
      <vt:variant>
        <vt:i4>0</vt:i4>
      </vt:variant>
      <vt:variant>
        <vt:i4>5</vt:i4>
      </vt:variant>
      <vt:variant>
        <vt:lpwstr/>
      </vt:variant>
      <vt:variant>
        <vt:lpwstr>_Toc216428308</vt:lpwstr>
      </vt:variant>
      <vt:variant>
        <vt:i4>1703989</vt:i4>
      </vt:variant>
      <vt:variant>
        <vt:i4>380</vt:i4>
      </vt:variant>
      <vt:variant>
        <vt:i4>0</vt:i4>
      </vt:variant>
      <vt:variant>
        <vt:i4>5</vt:i4>
      </vt:variant>
      <vt:variant>
        <vt:lpwstr/>
      </vt:variant>
      <vt:variant>
        <vt:lpwstr>_Toc216428307</vt:lpwstr>
      </vt:variant>
      <vt:variant>
        <vt:i4>1703989</vt:i4>
      </vt:variant>
      <vt:variant>
        <vt:i4>374</vt:i4>
      </vt:variant>
      <vt:variant>
        <vt:i4>0</vt:i4>
      </vt:variant>
      <vt:variant>
        <vt:i4>5</vt:i4>
      </vt:variant>
      <vt:variant>
        <vt:lpwstr/>
      </vt:variant>
      <vt:variant>
        <vt:lpwstr>_Toc216428306</vt:lpwstr>
      </vt:variant>
      <vt:variant>
        <vt:i4>1703989</vt:i4>
      </vt:variant>
      <vt:variant>
        <vt:i4>368</vt:i4>
      </vt:variant>
      <vt:variant>
        <vt:i4>0</vt:i4>
      </vt:variant>
      <vt:variant>
        <vt:i4>5</vt:i4>
      </vt:variant>
      <vt:variant>
        <vt:lpwstr/>
      </vt:variant>
      <vt:variant>
        <vt:lpwstr>_Toc216428305</vt:lpwstr>
      </vt:variant>
      <vt:variant>
        <vt:i4>1703989</vt:i4>
      </vt:variant>
      <vt:variant>
        <vt:i4>362</vt:i4>
      </vt:variant>
      <vt:variant>
        <vt:i4>0</vt:i4>
      </vt:variant>
      <vt:variant>
        <vt:i4>5</vt:i4>
      </vt:variant>
      <vt:variant>
        <vt:lpwstr/>
      </vt:variant>
      <vt:variant>
        <vt:lpwstr>_Toc216428304</vt:lpwstr>
      </vt:variant>
      <vt:variant>
        <vt:i4>1703989</vt:i4>
      </vt:variant>
      <vt:variant>
        <vt:i4>356</vt:i4>
      </vt:variant>
      <vt:variant>
        <vt:i4>0</vt:i4>
      </vt:variant>
      <vt:variant>
        <vt:i4>5</vt:i4>
      </vt:variant>
      <vt:variant>
        <vt:lpwstr/>
      </vt:variant>
      <vt:variant>
        <vt:lpwstr>_Toc216428303</vt:lpwstr>
      </vt:variant>
      <vt:variant>
        <vt:i4>1703989</vt:i4>
      </vt:variant>
      <vt:variant>
        <vt:i4>350</vt:i4>
      </vt:variant>
      <vt:variant>
        <vt:i4>0</vt:i4>
      </vt:variant>
      <vt:variant>
        <vt:i4>5</vt:i4>
      </vt:variant>
      <vt:variant>
        <vt:lpwstr/>
      </vt:variant>
      <vt:variant>
        <vt:lpwstr>_Toc216428302</vt:lpwstr>
      </vt:variant>
      <vt:variant>
        <vt:i4>1703989</vt:i4>
      </vt:variant>
      <vt:variant>
        <vt:i4>344</vt:i4>
      </vt:variant>
      <vt:variant>
        <vt:i4>0</vt:i4>
      </vt:variant>
      <vt:variant>
        <vt:i4>5</vt:i4>
      </vt:variant>
      <vt:variant>
        <vt:lpwstr/>
      </vt:variant>
      <vt:variant>
        <vt:lpwstr>_Toc216428301</vt:lpwstr>
      </vt:variant>
      <vt:variant>
        <vt:i4>1703989</vt:i4>
      </vt:variant>
      <vt:variant>
        <vt:i4>338</vt:i4>
      </vt:variant>
      <vt:variant>
        <vt:i4>0</vt:i4>
      </vt:variant>
      <vt:variant>
        <vt:i4>5</vt:i4>
      </vt:variant>
      <vt:variant>
        <vt:lpwstr/>
      </vt:variant>
      <vt:variant>
        <vt:lpwstr>_Toc216428300</vt:lpwstr>
      </vt:variant>
      <vt:variant>
        <vt:i4>1245236</vt:i4>
      </vt:variant>
      <vt:variant>
        <vt:i4>332</vt:i4>
      </vt:variant>
      <vt:variant>
        <vt:i4>0</vt:i4>
      </vt:variant>
      <vt:variant>
        <vt:i4>5</vt:i4>
      </vt:variant>
      <vt:variant>
        <vt:lpwstr/>
      </vt:variant>
      <vt:variant>
        <vt:lpwstr>_Toc216428299</vt:lpwstr>
      </vt:variant>
      <vt:variant>
        <vt:i4>1245236</vt:i4>
      </vt:variant>
      <vt:variant>
        <vt:i4>326</vt:i4>
      </vt:variant>
      <vt:variant>
        <vt:i4>0</vt:i4>
      </vt:variant>
      <vt:variant>
        <vt:i4>5</vt:i4>
      </vt:variant>
      <vt:variant>
        <vt:lpwstr/>
      </vt:variant>
      <vt:variant>
        <vt:lpwstr>_Toc216428298</vt:lpwstr>
      </vt:variant>
      <vt:variant>
        <vt:i4>1245236</vt:i4>
      </vt:variant>
      <vt:variant>
        <vt:i4>320</vt:i4>
      </vt:variant>
      <vt:variant>
        <vt:i4>0</vt:i4>
      </vt:variant>
      <vt:variant>
        <vt:i4>5</vt:i4>
      </vt:variant>
      <vt:variant>
        <vt:lpwstr/>
      </vt:variant>
      <vt:variant>
        <vt:lpwstr>_Toc216428297</vt:lpwstr>
      </vt:variant>
      <vt:variant>
        <vt:i4>1245236</vt:i4>
      </vt:variant>
      <vt:variant>
        <vt:i4>314</vt:i4>
      </vt:variant>
      <vt:variant>
        <vt:i4>0</vt:i4>
      </vt:variant>
      <vt:variant>
        <vt:i4>5</vt:i4>
      </vt:variant>
      <vt:variant>
        <vt:lpwstr/>
      </vt:variant>
      <vt:variant>
        <vt:lpwstr>_Toc216428296</vt:lpwstr>
      </vt:variant>
      <vt:variant>
        <vt:i4>1245236</vt:i4>
      </vt:variant>
      <vt:variant>
        <vt:i4>308</vt:i4>
      </vt:variant>
      <vt:variant>
        <vt:i4>0</vt:i4>
      </vt:variant>
      <vt:variant>
        <vt:i4>5</vt:i4>
      </vt:variant>
      <vt:variant>
        <vt:lpwstr/>
      </vt:variant>
      <vt:variant>
        <vt:lpwstr>_Toc216428295</vt:lpwstr>
      </vt:variant>
      <vt:variant>
        <vt:i4>1245236</vt:i4>
      </vt:variant>
      <vt:variant>
        <vt:i4>302</vt:i4>
      </vt:variant>
      <vt:variant>
        <vt:i4>0</vt:i4>
      </vt:variant>
      <vt:variant>
        <vt:i4>5</vt:i4>
      </vt:variant>
      <vt:variant>
        <vt:lpwstr/>
      </vt:variant>
      <vt:variant>
        <vt:lpwstr>_Toc216428294</vt:lpwstr>
      </vt:variant>
      <vt:variant>
        <vt:i4>1245236</vt:i4>
      </vt:variant>
      <vt:variant>
        <vt:i4>296</vt:i4>
      </vt:variant>
      <vt:variant>
        <vt:i4>0</vt:i4>
      </vt:variant>
      <vt:variant>
        <vt:i4>5</vt:i4>
      </vt:variant>
      <vt:variant>
        <vt:lpwstr/>
      </vt:variant>
      <vt:variant>
        <vt:lpwstr>_Toc216428293</vt:lpwstr>
      </vt:variant>
      <vt:variant>
        <vt:i4>1245236</vt:i4>
      </vt:variant>
      <vt:variant>
        <vt:i4>290</vt:i4>
      </vt:variant>
      <vt:variant>
        <vt:i4>0</vt:i4>
      </vt:variant>
      <vt:variant>
        <vt:i4>5</vt:i4>
      </vt:variant>
      <vt:variant>
        <vt:lpwstr/>
      </vt:variant>
      <vt:variant>
        <vt:lpwstr>_Toc216428292</vt:lpwstr>
      </vt:variant>
      <vt:variant>
        <vt:i4>1245236</vt:i4>
      </vt:variant>
      <vt:variant>
        <vt:i4>284</vt:i4>
      </vt:variant>
      <vt:variant>
        <vt:i4>0</vt:i4>
      </vt:variant>
      <vt:variant>
        <vt:i4>5</vt:i4>
      </vt:variant>
      <vt:variant>
        <vt:lpwstr/>
      </vt:variant>
      <vt:variant>
        <vt:lpwstr>_Toc216428291</vt:lpwstr>
      </vt:variant>
      <vt:variant>
        <vt:i4>1245236</vt:i4>
      </vt:variant>
      <vt:variant>
        <vt:i4>278</vt:i4>
      </vt:variant>
      <vt:variant>
        <vt:i4>0</vt:i4>
      </vt:variant>
      <vt:variant>
        <vt:i4>5</vt:i4>
      </vt:variant>
      <vt:variant>
        <vt:lpwstr/>
      </vt:variant>
      <vt:variant>
        <vt:lpwstr>_Toc216428290</vt:lpwstr>
      </vt:variant>
      <vt:variant>
        <vt:i4>1179700</vt:i4>
      </vt:variant>
      <vt:variant>
        <vt:i4>272</vt:i4>
      </vt:variant>
      <vt:variant>
        <vt:i4>0</vt:i4>
      </vt:variant>
      <vt:variant>
        <vt:i4>5</vt:i4>
      </vt:variant>
      <vt:variant>
        <vt:lpwstr/>
      </vt:variant>
      <vt:variant>
        <vt:lpwstr>_Toc216428289</vt:lpwstr>
      </vt:variant>
      <vt:variant>
        <vt:i4>1179700</vt:i4>
      </vt:variant>
      <vt:variant>
        <vt:i4>266</vt:i4>
      </vt:variant>
      <vt:variant>
        <vt:i4>0</vt:i4>
      </vt:variant>
      <vt:variant>
        <vt:i4>5</vt:i4>
      </vt:variant>
      <vt:variant>
        <vt:lpwstr/>
      </vt:variant>
      <vt:variant>
        <vt:lpwstr>_Toc216428288</vt:lpwstr>
      </vt:variant>
      <vt:variant>
        <vt:i4>1179700</vt:i4>
      </vt:variant>
      <vt:variant>
        <vt:i4>260</vt:i4>
      </vt:variant>
      <vt:variant>
        <vt:i4>0</vt:i4>
      </vt:variant>
      <vt:variant>
        <vt:i4>5</vt:i4>
      </vt:variant>
      <vt:variant>
        <vt:lpwstr/>
      </vt:variant>
      <vt:variant>
        <vt:lpwstr>_Toc216428287</vt:lpwstr>
      </vt:variant>
      <vt:variant>
        <vt:i4>1179700</vt:i4>
      </vt:variant>
      <vt:variant>
        <vt:i4>254</vt:i4>
      </vt:variant>
      <vt:variant>
        <vt:i4>0</vt:i4>
      </vt:variant>
      <vt:variant>
        <vt:i4>5</vt:i4>
      </vt:variant>
      <vt:variant>
        <vt:lpwstr/>
      </vt:variant>
      <vt:variant>
        <vt:lpwstr>_Toc216428286</vt:lpwstr>
      </vt:variant>
      <vt:variant>
        <vt:i4>1179700</vt:i4>
      </vt:variant>
      <vt:variant>
        <vt:i4>248</vt:i4>
      </vt:variant>
      <vt:variant>
        <vt:i4>0</vt:i4>
      </vt:variant>
      <vt:variant>
        <vt:i4>5</vt:i4>
      </vt:variant>
      <vt:variant>
        <vt:lpwstr/>
      </vt:variant>
      <vt:variant>
        <vt:lpwstr>_Toc216428285</vt:lpwstr>
      </vt:variant>
      <vt:variant>
        <vt:i4>1179700</vt:i4>
      </vt:variant>
      <vt:variant>
        <vt:i4>242</vt:i4>
      </vt:variant>
      <vt:variant>
        <vt:i4>0</vt:i4>
      </vt:variant>
      <vt:variant>
        <vt:i4>5</vt:i4>
      </vt:variant>
      <vt:variant>
        <vt:lpwstr/>
      </vt:variant>
      <vt:variant>
        <vt:lpwstr>_Toc216428284</vt:lpwstr>
      </vt:variant>
      <vt:variant>
        <vt:i4>1179700</vt:i4>
      </vt:variant>
      <vt:variant>
        <vt:i4>236</vt:i4>
      </vt:variant>
      <vt:variant>
        <vt:i4>0</vt:i4>
      </vt:variant>
      <vt:variant>
        <vt:i4>5</vt:i4>
      </vt:variant>
      <vt:variant>
        <vt:lpwstr/>
      </vt:variant>
      <vt:variant>
        <vt:lpwstr>_Toc216428283</vt:lpwstr>
      </vt:variant>
      <vt:variant>
        <vt:i4>1179700</vt:i4>
      </vt:variant>
      <vt:variant>
        <vt:i4>230</vt:i4>
      </vt:variant>
      <vt:variant>
        <vt:i4>0</vt:i4>
      </vt:variant>
      <vt:variant>
        <vt:i4>5</vt:i4>
      </vt:variant>
      <vt:variant>
        <vt:lpwstr/>
      </vt:variant>
      <vt:variant>
        <vt:lpwstr>_Toc216428282</vt:lpwstr>
      </vt:variant>
      <vt:variant>
        <vt:i4>1179700</vt:i4>
      </vt:variant>
      <vt:variant>
        <vt:i4>224</vt:i4>
      </vt:variant>
      <vt:variant>
        <vt:i4>0</vt:i4>
      </vt:variant>
      <vt:variant>
        <vt:i4>5</vt:i4>
      </vt:variant>
      <vt:variant>
        <vt:lpwstr/>
      </vt:variant>
      <vt:variant>
        <vt:lpwstr>_Toc216428281</vt:lpwstr>
      </vt:variant>
      <vt:variant>
        <vt:i4>1179700</vt:i4>
      </vt:variant>
      <vt:variant>
        <vt:i4>218</vt:i4>
      </vt:variant>
      <vt:variant>
        <vt:i4>0</vt:i4>
      </vt:variant>
      <vt:variant>
        <vt:i4>5</vt:i4>
      </vt:variant>
      <vt:variant>
        <vt:lpwstr/>
      </vt:variant>
      <vt:variant>
        <vt:lpwstr>_Toc216428280</vt:lpwstr>
      </vt:variant>
      <vt:variant>
        <vt:i4>1900596</vt:i4>
      </vt:variant>
      <vt:variant>
        <vt:i4>212</vt:i4>
      </vt:variant>
      <vt:variant>
        <vt:i4>0</vt:i4>
      </vt:variant>
      <vt:variant>
        <vt:i4>5</vt:i4>
      </vt:variant>
      <vt:variant>
        <vt:lpwstr/>
      </vt:variant>
      <vt:variant>
        <vt:lpwstr>_Toc216428279</vt:lpwstr>
      </vt:variant>
      <vt:variant>
        <vt:i4>1900596</vt:i4>
      </vt:variant>
      <vt:variant>
        <vt:i4>206</vt:i4>
      </vt:variant>
      <vt:variant>
        <vt:i4>0</vt:i4>
      </vt:variant>
      <vt:variant>
        <vt:i4>5</vt:i4>
      </vt:variant>
      <vt:variant>
        <vt:lpwstr/>
      </vt:variant>
      <vt:variant>
        <vt:lpwstr>_Toc216428278</vt:lpwstr>
      </vt:variant>
      <vt:variant>
        <vt:i4>1900596</vt:i4>
      </vt:variant>
      <vt:variant>
        <vt:i4>200</vt:i4>
      </vt:variant>
      <vt:variant>
        <vt:i4>0</vt:i4>
      </vt:variant>
      <vt:variant>
        <vt:i4>5</vt:i4>
      </vt:variant>
      <vt:variant>
        <vt:lpwstr/>
      </vt:variant>
      <vt:variant>
        <vt:lpwstr>_Toc216428277</vt:lpwstr>
      </vt:variant>
      <vt:variant>
        <vt:i4>1900596</vt:i4>
      </vt:variant>
      <vt:variant>
        <vt:i4>194</vt:i4>
      </vt:variant>
      <vt:variant>
        <vt:i4>0</vt:i4>
      </vt:variant>
      <vt:variant>
        <vt:i4>5</vt:i4>
      </vt:variant>
      <vt:variant>
        <vt:lpwstr/>
      </vt:variant>
      <vt:variant>
        <vt:lpwstr>_Toc216428276</vt:lpwstr>
      </vt:variant>
      <vt:variant>
        <vt:i4>1900596</vt:i4>
      </vt:variant>
      <vt:variant>
        <vt:i4>188</vt:i4>
      </vt:variant>
      <vt:variant>
        <vt:i4>0</vt:i4>
      </vt:variant>
      <vt:variant>
        <vt:i4>5</vt:i4>
      </vt:variant>
      <vt:variant>
        <vt:lpwstr/>
      </vt:variant>
      <vt:variant>
        <vt:lpwstr>_Toc216428275</vt:lpwstr>
      </vt:variant>
      <vt:variant>
        <vt:i4>1900596</vt:i4>
      </vt:variant>
      <vt:variant>
        <vt:i4>182</vt:i4>
      </vt:variant>
      <vt:variant>
        <vt:i4>0</vt:i4>
      </vt:variant>
      <vt:variant>
        <vt:i4>5</vt:i4>
      </vt:variant>
      <vt:variant>
        <vt:lpwstr/>
      </vt:variant>
      <vt:variant>
        <vt:lpwstr>_Toc216428274</vt:lpwstr>
      </vt:variant>
      <vt:variant>
        <vt:i4>1900596</vt:i4>
      </vt:variant>
      <vt:variant>
        <vt:i4>176</vt:i4>
      </vt:variant>
      <vt:variant>
        <vt:i4>0</vt:i4>
      </vt:variant>
      <vt:variant>
        <vt:i4>5</vt:i4>
      </vt:variant>
      <vt:variant>
        <vt:lpwstr/>
      </vt:variant>
      <vt:variant>
        <vt:lpwstr>_Toc216428273</vt:lpwstr>
      </vt:variant>
      <vt:variant>
        <vt:i4>1900596</vt:i4>
      </vt:variant>
      <vt:variant>
        <vt:i4>170</vt:i4>
      </vt:variant>
      <vt:variant>
        <vt:i4>0</vt:i4>
      </vt:variant>
      <vt:variant>
        <vt:i4>5</vt:i4>
      </vt:variant>
      <vt:variant>
        <vt:lpwstr/>
      </vt:variant>
      <vt:variant>
        <vt:lpwstr>_Toc216428272</vt:lpwstr>
      </vt:variant>
      <vt:variant>
        <vt:i4>1900596</vt:i4>
      </vt:variant>
      <vt:variant>
        <vt:i4>164</vt:i4>
      </vt:variant>
      <vt:variant>
        <vt:i4>0</vt:i4>
      </vt:variant>
      <vt:variant>
        <vt:i4>5</vt:i4>
      </vt:variant>
      <vt:variant>
        <vt:lpwstr/>
      </vt:variant>
      <vt:variant>
        <vt:lpwstr>_Toc216428271</vt:lpwstr>
      </vt:variant>
      <vt:variant>
        <vt:i4>1900596</vt:i4>
      </vt:variant>
      <vt:variant>
        <vt:i4>158</vt:i4>
      </vt:variant>
      <vt:variant>
        <vt:i4>0</vt:i4>
      </vt:variant>
      <vt:variant>
        <vt:i4>5</vt:i4>
      </vt:variant>
      <vt:variant>
        <vt:lpwstr/>
      </vt:variant>
      <vt:variant>
        <vt:lpwstr>_Toc216428270</vt:lpwstr>
      </vt:variant>
      <vt:variant>
        <vt:i4>1835060</vt:i4>
      </vt:variant>
      <vt:variant>
        <vt:i4>152</vt:i4>
      </vt:variant>
      <vt:variant>
        <vt:i4>0</vt:i4>
      </vt:variant>
      <vt:variant>
        <vt:i4>5</vt:i4>
      </vt:variant>
      <vt:variant>
        <vt:lpwstr/>
      </vt:variant>
      <vt:variant>
        <vt:lpwstr>_Toc216428269</vt:lpwstr>
      </vt:variant>
      <vt:variant>
        <vt:i4>1835060</vt:i4>
      </vt:variant>
      <vt:variant>
        <vt:i4>146</vt:i4>
      </vt:variant>
      <vt:variant>
        <vt:i4>0</vt:i4>
      </vt:variant>
      <vt:variant>
        <vt:i4>5</vt:i4>
      </vt:variant>
      <vt:variant>
        <vt:lpwstr/>
      </vt:variant>
      <vt:variant>
        <vt:lpwstr>_Toc216428268</vt:lpwstr>
      </vt:variant>
      <vt:variant>
        <vt:i4>1835060</vt:i4>
      </vt:variant>
      <vt:variant>
        <vt:i4>140</vt:i4>
      </vt:variant>
      <vt:variant>
        <vt:i4>0</vt:i4>
      </vt:variant>
      <vt:variant>
        <vt:i4>5</vt:i4>
      </vt:variant>
      <vt:variant>
        <vt:lpwstr/>
      </vt:variant>
      <vt:variant>
        <vt:lpwstr>_Toc216428267</vt:lpwstr>
      </vt:variant>
      <vt:variant>
        <vt:i4>1835060</vt:i4>
      </vt:variant>
      <vt:variant>
        <vt:i4>134</vt:i4>
      </vt:variant>
      <vt:variant>
        <vt:i4>0</vt:i4>
      </vt:variant>
      <vt:variant>
        <vt:i4>5</vt:i4>
      </vt:variant>
      <vt:variant>
        <vt:lpwstr/>
      </vt:variant>
      <vt:variant>
        <vt:lpwstr>_Toc216428266</vt:lpwstr>
      </vt:variant>
      <vt:variant>
        <vt:i4>1835060</vt:i4>
      </vt:variant>
      <vt:variant>
        <vt:i4>128</vt:i4>
      </vt:variant>
      <vt:variant>
        <vt:i4>0</vt:i4>
      </vt:variant>
      <vt:variant>
        <vt:i4>5</vt:i4>
      </vt:variant>
      <vt:variant>
        <vt:lpwstr/>
      </vt:variant>
      <vt:variant>
        <vt:lpwstr>_Toc216428265</vt:lpwstr>
      </vt:variant>
      <vt:variant>
        <vt:i4>1835060</vt:i4>
      </vt:variant>
      <vt:variant>
        <vt:i4>122</vt:i4>
      </vt:variant>
      <vt:variant>
        <vt:i4>0</vt:i4>
      </vt:variant>
      <vt:variant>
        <vt:i4>5</vt:i4>
      </vt:variant>
      <vt:variant>
        <vt:lpwstr/>
      </vt:variant>
      <vt:variant>
        <vt:lpwstr>_Toc216428264</vt:lpwstr>
      </vt:variant>
      <vt:variant>
        <vt:i4>1835060</vt:i4>
      </vt:variant>
      <vt:variant>
        <vt:i4>116</vt:i4>
      </vt:variant>
      <vt:variant>
        <vt:i4>0</vt:i4>
      </vt:variant>
      <vt:variant>
        <vt:i4>5</vt:i4>
      </vt:variant>
      <vt:variant>
        <vt:lpwstr/>
      </vt:variant>
      <vt:variant>
        <vt:lpwstr>_Toc216428263</vt:lpwstr>
      </vt:variant>
      <vt:variant>
        <vt:i4>1835060</vt:i4>
      </vt:variant>
      <vt:variant>
        <vt:i4>110</vt:i4>
      </vt:variant>
      <vt:variant>
        <vt:i4>0</vt:i4>
      </vt:variant>
      <vt:variant>
        <vt:i4>5</vt:i4>
      </vt:variant>
      <vt:variant>
        <vt:lpwstr/>
      </vt:variant>
      <vt:variant>
        <vt:lpwstr>_Toc216428262</vt:lpwstr>
      </vt:variant>
      <vt:variant>
        <vt:i4>1835060</vt:i4>
      </vt:variant>
      <vt:variant>
        <vt:i4>104</vt:i4>
      </vt:variant>
      <vt:variant>
        <vt:i4>0</vt:i4>
      </vt:variant>
      <vt:variant>
        <vt:i4>5</vt:i4>
      </vt:variant>
      <vt:variant>
        <vt:lpwstr/>
      </vt:variant>
      <vt:variant>
        <vt:lpwstr>_Toc216428261</vt:lpwstr>
      </vt:variant>
      <vt:variant>
        <vt:i4>1835060</vt:i4>
      </vt:variant>
      <vt:variant>
        <vt:i4>98</vt:i4>
      </vt:variant>
      <vt:variant>
        <vt:i4>0</vt:i4>
      </vt:variant>
      <vt:variant>
        <vt:i4>5</vt:i4>
      </vt:variant>
      <vt:variant>
        <vt:lpwstr/>
      </vt:variant>
      <vt:variant>
        <vt:lpwstr>_Toc216428260</vt:lpwstr>
      </vt:variant>
      <vt:variant>
        <vt:i4>2031668</vt:i4>
      </vt:variant>
      <vt:variant>
        <vt:i4>92</vt:i4>
      </vt:variant>
      <vt:variant>
        <vt:i4>0</vt:i4>
      </vt:variant>
      <vt:variant>
        <vt:i4>5</vt:i4>
      </vt:variant>
      <vt:variant>
        <vt:lpwstr/>
      </vt:variant>
      <vt:variant>
        <vt:lpwstr>_Toc216428259</vt:lpwstr>
      </vt:variant>
      <vt:variant>
        <vt:i4>2031668</vt:i4>
      </vt:variant>
      <vt:variant>
        <vt:i4>86</vt:i4>
      </vt:variant>
      <vt:variant>
        <vt:i4>0</vt:i4>
      </vt:variant>
      <vt:variant>
        <vt:i4>5</vt:i4>
      </vt:variant>
      <vt:variant>
        <vt:lpwstr/>
      </vt:variant>
      <vt:variant>
        <vt:lpwstr>_Toc216428258</vt:lpwstr>
      </vt:variant>
      <vt:variant>
        <vt:i4>2031668</vt:i4>
      </vt:variant>
      <vt:variant>
        <vt:i4>80</vt:i4>
      </vt:variant>
      <vt:variant>
        <vt:i4>0</vt:i4>
      </vt:variant>
      <vt:variant>
        <vt:i4>5</vt:i4>
      </vt:variant>
      <vt:variant>
        <vt:lpwstr/>
      </vt:variant>
      <vt:variant>
        <vt:lpwstr>_Toc216428257</vt:lpwstr>
      </vt:variant>
      <vt:variant>
        <vt:i4>2031668</vt:i4>
      </vt:variant>
      <vt:variant>
        <vt:i4>74</vt:i4>
      </vt:variant>
      <vt:variant>
        <vt:i4>0</vt:i4>
      </vt:variant>
      <vt:variant>
        <vt:i4>5</vt:i4>
      </vt:variant>
      <vt:variant>
        <vt:lpwstr/>
      </vt:variant>
      <vt:variant>
        <vt:lpwstr>_Toc216428256</vt:lpwstr>
      </vt:variant>
      <vt:variant>
        <vt:i4>2031668</vt:i4>
      </vt:variant>
      <vt:variant>
        <vt:i4>68</vt:i4>
      </vt:variant>
      <vt:variant>
        <vt:i4>0</vt:i4>
      </vt:variant>
      <vt:variant>
        <vt:i4>5</vt:i4>
      </vt:variant>
      <vt:variant>
        <vt:lpwstr/>
      </vt:variant>
      <vt:variant>
        <vt:lpwstr>_Toc216428255</vt:lpwstr>
      </vt:variant>
      <vt:variant>
        <vt:i4>2031668</vt:i4>
      </vt:variant>
      <vt:variant>
        <vt:i4>62</vt:i4>
      </vt:variant>
      <vt:variant>
        <vt:i4>0</vt:i4>
      </vt:variant>
      <vt:variant>
        <vt:i4>5</vt:i4>
      </vt:variant>
      <vt:variant>
        <vt:lpwstr/>
      </vt:variant>
      <vt:variant>
        <vt:lpwstr>_Toc216428254</vt:lpwstr>
      </vt:variant>
      <vt:variant>
        <vt:i4>2031668</vt:i4>
      </vt:variant>
      <vt:variant>
        <vt:i4>56</vt:i4>
      </vt:variant>
      <vt:variant>
        <vt:i4>0</vt:i4>
      </vt:variant>
      <vt:variant>
        <vt:i4>5</vt:i4>
      </vt:variant>
      <vt:variant>
        <vt:lpwstr/>
      </vt:variant>
      <vt:variant>
        <vt:lpwstr>_Toc216428253</vt:lpwstr>
      </vt:variant>
      <vt:variant>
        <vt:i4>2031668</vt:i4>
      </vt:variant>
      <vt:variant>
        <vt:i4>50</vt:i4>
      </vt:variant>
      <vt:variant>
        <vt:i4>0</vt:i4>
      </vt:variant>
      <vt:variant>
        <vt:i4>5</vt:i4>
      </vt:variant>
      <vt:variant>
        <vt:lpwstr/>
      </vt:variant>
      <vt:variant>
        <vt:lpwstr>_Toc216428252</vt:lpwstr>
      </vt:variant>
      <vt:variant>
        <vt:i4>2031668</vt:i4>
      </vt:variant>
      <vt:variant>
        <vt:i4>44</vt:i4>
      </vt:variant>
      <vt:variant>
        <vt:i4>0</vt:i4>
      </vt:variant>
      <vt:variant>
        <vt:i4>5</vt:i4>
      </vt:variant>
      <vt:variant>
        <vt:lpwstr/>
      </vt:variant>
      <vt:variant>
        <vt:lpwstr>_Toc216428251</vt:lpwstr>
      </vt:variant>
      <vt:variant>
        <vt:i4>2031668</vt:i4>
      </vt:variant>
      <vt:variant>
        <vt:i4>38</vt:i4>
      </vt:variant>
      <vt:variant>
        <vt:i4>0</vt:i4>
      </vt:variant>
      <vt:variant>
        <vt:i4>5</vt:i4>
      </vt:variant>
      <vt:variant>
        <vt:lpwstr/>
      </vt:variant>
      <vt:variant>
        <vt:lpwstr>_Toc216428250</vt:lpwstr>
      </vt:variant>
      <vt:variant>
        <vt:i4>1966132</vt:i4>
      </vt:variant>
      <vt:variant>
        <vt:i4>32</vt:i4>
      </vt:variant>
      <vt:variant>
        <vt:i4>0</vt:i4>
      </vt:variant>
      <vt:variant>
        <vt:i4>5</vt:i4>
      </vt:variant>
      <vt:variant>
        <vt:lpwstr/>
      </vt:variant>
      <vt:variant>
        <vt:lpwstr>_Toc216428249</vt:lpwstr>
      </vt:variant>
      <vt:variant>
        <vt:i4>1966132</vt:i4>
      </vt:variant>
      <vt:variant>
        <vt:i4>26</vt:i4>
      </vt:variant>
      <vt:variant>
        <vt:i4>0</vt:i4>
      </vt:variant>
      <vt:variant>
        <vt:i4>5</vt:i4>
      </vt:variant>
      <vt:variant>
        <vt:lpwstr/>
      </vt:variant>
      <vt:variant>
        <vt:lpwstr>_Toc216428248</vt:lpwstr>
      </vt:variant>
      <vt:variant>
        <vt:i4>1966132</vt:i4>
      </vt:variant>
      <vt:variant>
        <vt:i4>20</vt:i4>
      </vt:variant>
      <vt:variant>
        <vt:i4>0</vt:i4>
      </vt:variant>
      <vt:variant>
        <vt:i4>5</vt:i4>
      </vt:variant>
      <vt:variant>
        <vt:lpwstr/>
      </vt:variant>
      <vt:variant>
        <vt:lpwstr>_Toc216428247</vt:lpwstr>
      </vt:variant>
      <vt:variant>
        <vt:i4>1966132</vt:i4>
      </vt:variant>
      <vt:variant>
        <vt:i4>14</vt:i4>
      </vt:variant>
      <vt:variant>
        <vt:i4>0</vt:i4>
      </vt:variant>
      <vt:variant>
        <vt:i4>5</vt:i4>
      </vt:variant>
      <vt:variant>
        <vt:lpwstr/>
      </vt:variant>
      <vt:variant>
        <vt:lpwstr>_Toc216428246</vt:lpwstr>
      </vt:variant>
      <vt:variant>
        <vt:i4>1966132</vt:i4>
      </vt:variant>
      <vt:variant>
        <vt:i4>8</vt:i4>
      </vt:variant>
      <vt:variant>
        <vt:i4>0</vt:i4>
      </vt:variant>
      <vt:variant>
        <vt:i4>5</vt:i4>
      </vt:variant>
      <vt:variant>
        <vt:lpwstr/>
      </vt:variant>
      <vt:variant>
        <vt:lpwstr>_Toc216428245</vt:lpwstr>
      </vt:variant>
      <vt:variant>
        <vt:i4>1966132</vt:i4>
      </vt:variant>
      <vt:variant>
        <vt:i4>2</vt:i4>
      </vt:variant>
      <vt:variant>
        <vt:i4>0</vt:i4>
      </vt:variant>
      <vt:variant>
        <vt:i4>5</vt:i4>
      </vt:variant>
      <vt:variant>
        <vt:lpwstr/>
      </vt:variant>
      <vt:variant>
        <vt:lpwstr>_Toc216428244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Gonzalez</dc:creator>
  <cp:keywords/>
  <dc:description/>
  <cp:lastModifiedBy>Debbie Wilson</cp:lastModifiedBy>
  <cp:revision>42</cp:revision>
  <cp:lastPrinted>2025-10-16T23:34:00Z</cp:lastPrinted>
  <dcterms:created xsi:type="dcterms:W3CDTF">2025-12-03T23:57:00Z</dcterms:created>
  <dcterms:modified xsi:type="dcterms:W3CDTF">2026-04-08T19:18:00Z</dcterms:modified>
</cp:coreProperties>
</file>