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2C2D" w14:textId="77777777" w:rsidR="00376416" w:rsidRDefault="00376416" w:rsidP="00376416">
      <w:pPr>
        <w:spacing w:line="480" w:lineRule="auto"/>
        <w:jc w:val="center"/>
        <w:rPr>
          <w:rFonts w:ascii="Times New Roman" w:hAnsi="Times New Roman" w:cs="Times New Roman"/>
          <w:b/>
          <w:bCs/>
          <w:lang w:val="vi-VN"/>
        </w:rPr>
      </w:pPr>
    </w:p>
    <w:p w14:paraId="4E54F281" w14:textId="77777777" w:rsidR="00376416" w:rsidRDefault="00376416" w:rsidP="00376416">
      <w:pPr>
        <w:spacing w:line="480" w:lineRule="auto"/>
        <w:jc w:val="center"/>
        <w:rPr>
          <w:rFonts w:ascii="Times New Roman" w:hAnsi="Times New Roman" w:cs="Times New Roman"/>
          <w:b/>
          <w:bCs/>
          <w:lang w:val="vi-VN"/>
        </w:rPr>
      </w:pPr>
    </w:p>
    <w:p w14:paraId="0591FA54" w14:textId="77777777" w:rsidR="00376416" w:rsidRDefault="00376416" w:rsidP="00376416">
      <w:pPr>
        <w:spacing w:line="480" w:lineRule="auto"/>
        <w:jc w:val="center"/>
        <w:rPr>
          <w:rFonts w:ascii="Times New Roman" w:hAnsi="Times New Roman" w:cs="Times New Roman"/>
          <w:b/>
          <w:bCs/>
          <w:lang w:val="vi-VN"/>
        </w:rPr>
      </w:pPr>
    </w:p>
    <w:p w14:paraId="28687325" w14:textId="3CBCEFF2" w:rsidR="004241D4" w:rsidRPr="00376416" w:rsidRDefault="004241D4" w:rsidP="00376416">
      <w:pPr>
        <w:spacing w:line="480" w:lineRule="auto"/>
        <w:jc w:val="center"/>
        <w:rPr>
          <w:rFonts w:ascii="Times New Roman" w:hAnsi="Times New Roman" w:cs="Times New Roman"/>
          <w:sz w:val="40"/>
          <w:szCs w:val="40"/>
        </w:rPr>
      </w:pPr>
      <w:r w:rsidRPr="00376416">
        <w:rPr>
          <w:rFonts w:ascii="Times New Roman" w:hAnsi="Times New Roman" w:cs="Times New Roman"/>
          <w:b/>
          <w:bCs/>
          <w:sz w:val="40"/>
          <w:szCs w:val="40"/>
        </w:rPr>
        <w:t>FROM POLLUTION TO ACTION: UNRAVELING THE IMPACT OF AIR QUALITY ON EMPLOYEE RETENTION AND BEHAVIOR IN KERN COUNTY’S AGRICULTURE AND FOOD PROCESSING SECTORS</w:t>
      </w:r>
    </w:p>
    <w:p w14:paraId="22550B02" w14:textId="77777777" w:rsidR="004241D4" w:rsidRPr="00376416" w:rsidRDefault="004241D4" w:rsidP="00376416">
      <w:pPr>
        <w:spacing w:line="480" w:lineRule="auto"/>
        <w:jc w:val="center"/>
        <w:rPr>
          <w:rFonts w:ascii="Times New Roman" w:hAnsi="Times New Roman" w:cs="Times New Roman"/>
          <w:sz w:val="28"/>
          <w:szCs w:val="28"/>
        </w:rPr>
      </w:pPr>
      <w:r w:rsidRPr="00376416">
        <w:rPr>
          <w:rFonts w:ascii="Times New Roman" w:eastAsia="Times New Roman" w:hAnsi="Times New Roman" w:cs="Times New Roman"/>
          <w:sz w:val="28"/>
          <w:szCs w:val="28"/>
        </w:rPr>
        <w:t>Thi Diem Quyen Ngo</w:t>
      </w:r>
    </w:p>
    <w:p w14:paraId="339401D3" w14:textId="77777777" w:rsidR="004241D4" w:rsidRPr="00376416" w:rsidRDefault="004241D4" w:rsidP="00376416">
      <w:pPr>
        <w:spacing w:line="480" w:lineRule="auto"/>
        <w:jc w:val="center"/>
        <w:rPr>
          <w:rFonts w:ascii="Times New Roman" w:hAnsi="Times New Roman" w:cs="Times New Roman"/>
          <w:sz w:val="28"/>
          <w:szCs w:val="28"/>
        </w:rPr>
      </w:pPr>
      <w:r w:rsidRPr="00376416">
        <w:rPr>
          <w:rFonts w:ascii="Times New Roman" w:eastAsia="Times New Roman" w:hAnsi="Times New Roman" w:cs="Times New Roman"/>
          <w:sz w:val="28"/>
          <w:szCs w:val="28"/>
        </w:rPr>
        <w:t>California State University, Bakersfield</w:t>
      </w:r>
    </w:p>
    <w:p w14:paraId="5016DB09" w14:textId="77777777" w:rsidR="004241D4" w:rsidRPr="00376416" w:rsidRDefault="004241D4" w:rsidP="00376416">
      <w:pPr>
        <w:spacing w:line="480" w:lineRule="auto"/>
        <w:jc w:val="center"/>
        <w:rPr>
          <w:rFonts w:ascii="Times New Roman" w:hAnsi="Times New Roman" w:cs="Times New Roman"/>
          <w:sz w:val="28"/>
          <w:szCs w:val="28"/>
        </w:rPr>
      </w:pPr>
      <w:r w:rsidRPr="00376416">
        <w:rPr>
          <w:rFonts w:ascii="Times New Roman" w:eastAsia="Times New Roman" w:hAnsi="Times New Roman" w:cs="Times New Roman"/>
          <w:sz w:val="28"/>
          <w:szCs w:val="28"/>
        </w:rPr>
        <w:t>Mentor: Dr. Sunjin Pak</w:t>
      </w:r>
    </w:p>
    <w:p w14:paraId="17DDCAE1" w14:textId="77777777" w:rsidR="004241D4" w:rsidRPr="00376416" w:rsidRDefault="004241D4" w:rsidP="00376416">
      <w:pPr>
        <w:spacing w:line="480" w:lineRule="auto"/>
        <w:jc w:val="center"/>
        <w:rPr>
          <w:rFonts w:ascii="Times New Roman" w:hAnsi="Times New Roman" w:cs="Times New Roman"/>
          <w:sz w:val="28"/>
          <w:szCs w:val="28"/>
        </w:rPr>
      </w:pPr>
      <w:r w:rsidRPr="00376416">
        <w:rPr>
          <w:rFonts w:ascii="Times New Roman" w:eastAsia="Times New Roman" w:hAnsi="Times New Roman" w:cs="Times New Roman"/>
          <w:sz w:val="28"/>
          <w:szCs w:val="28"/>
        </w:rPr>
        <w:t>Grimm Family Center Student Research Symposium</w:t>
      </w:r>
    </w:p>
    <w:p w14:paraId="32BCCEB7" w14:textId="648404F3" w:rsidR="004241D4" w:rsidRPr="00376416" w:rsidRDefault="004241D4" w:rsidP="00376416">
      <w:pPr>
        <w:spacing w:line="480" w:lineRule="auto"/>
        <w:jc w:val="center"/>
        <w:rPr>
          <w:rFonts w:ascii="Times New Roman" w:hAnsi="Times New Roman" w:cs="Times New Roman"/>
          <w:sz w:val="28"/>
          <w:szCs w:val="28"/>
        </w:rPr>
      </w:pPr>
      <w:r w:rsidRPr="00376416">
        <w:rPr>
          <w:rFonts w:ascii="Times New Roman" w:eastAsia="Times New Roman" w:hAnsi="Times New Roman" w:cs="Times New Roman"/>
          <w:sz w:val="28"/>
          <w:szCs w:val="28"/>
        </w:rPr>
        <w:t>May 10, 2026</w:t>
      </w:r>
    </w:p>
    <w:p w14:paraId="66539805" w14:textId="77777777" w:rsidR="004241D4" w:rsidRPr="000408F6" w:rsidRDefault="004241D4" w:rsidP="00376416">
      <w:pPr>
        <w:spacing w:line="480" w:lineRule="auto"/>
        <w:jc w:val="both"/>
        <w:rPr>
          <w:rFonts w:ascii="Times New Roman" w:hAnsi="Times New Roman" w:cs="Times New Roman"/>
          <w:lang w:val="vi-VN"/>
        </w:rPr>
      </w:pPr>
    </w:p>
    <w:p w14:paraId="38996711" w14:textId="77777777" w:rsidR="004241D4" w:rsidRPr="000408F6" w:rsidRDefault="004241D4" w:rsidP="00376416">
      <w:pPr>
        <w:spacing w:line="480" w:lineRule="auto"/>
        <w:jc w:val="both"/>
        <w:rPr>
          <w:rFonts w:ascii="Times New Roman" w:hAnsi="Times New Roman" w:cs="Times New Roman"/>
          <w:lang w:val="vi-VN"/>
        </w:rPr>
      </w:pPr>
    </w:p>
    <w:p w14:paraId="43A533DB" w14:textId="77777777" w:rsidR="004241D4" w:rsidRPr="000408F6" w:rsidRDefault="004241D4" w:rsidP="00376416">
      <w:pPr>
        <w:spacing w:line="480" w:lineRule="auto"/>
        <w:jc w:val="both"/>
        <w:rPr>
          <w:rFonts w:ascii="Times New Roman" w:hAnsi="Times New Roman" w:cs="Times New Roman"/>
          <w:lang w:val="vi-VN"/>
        </w:rPr>
      </w:pPr>
    </w:p>
    <w:p w14:paraId="6500A73D" w14:textId="77777777" w:rsidR="004241D4" w:rsidRPr="000408F6" w:rsidRDefault="004241D4" w:rsidP="00376416">
      <w:pPr>
        <w:spacing w:line="480" w:lineRule="auto"/>
        <w:jc w:val="both"/>
        <w:rPr>
          <w:rFonts w:ascii="Times New Roman" w:hAnsi="Times New Roman" w:cs="Times New Roman"/>
          <w:lang w:val="vi-VN"/>
        </w:rPr>
      </w:pPr>
    </w:p>
    <w:p w14:paraId="3554A578" w14:textId="77777777" w:rsidR="00376416" w:rsidRDefault="00376416" w:rsidP="00376416">
      <w:pPr>
        <w:spacing w:line="480" w:lineRule="auto"/>
        <w:jc w:val="both"/>
        <w:rPr>
          <w:rFonts w:ascii="Times New Roman" w:hAnsi="Times New Roman" w:cs="Times New Roman"/>
          <w:b/>
          <w:bCs/>
          <w:lang w:val="vi-VN"/>
        </w:rPr>
      </w:pPr>
    </w:p>
    <w:p w14:paraId="7D70C7DB" w14:textId="6AB028BF" w:rsidR="00376416" w:rsidRDefault="00376416" w:rsidP="00376416">
      <w:pPr>
        <w:spacing w:line="480" w:lineRule="auto"/>
        <w:jc w:val="both"/>
        <w:rPr>
          <w:rFonts w:ascii="Times New Roman" w:hAnsi="Times New Roman" w:cs="Times New Roman"/>
          <w:b/>
          <w:bCs/>
          <w:lang w:val="vi-VN"/>
        </w:rPr>
      </w:pPr>
      <w:r>
        <w:rPr>
          <w:rFonts w:ascii="Times New Roman" w:hAnsi="Times New Roman" w:cs="Times New Roman"/>
          <w:b/>
          <w:bCs/>
          <w:lang w:val="vi-VN"/>
        </w:rPr>
        <w:t>\</w:t>
      </w:r>
    </w:p>
    <w:p w14:paraId="2BCC23B8" w14:textId="031821E6" w:rsidR="004241D4" w:rsidRPr="000408F6" w:rsidRDefault="004241D4" w:rsidP="00376416">
      <w:pPr>
        <w:spacing w:line="480" w:lineRule="auto"/>
        <w:jc w:val="center"/>
        <w:rPr>
          <w:rFonts w:ascii="Times New Roman" w:hAnsi="Times New Roman" w:cs="Times New Roman"/>
          <w:b/>
          <w:bCs/>
          <w:lang w:val="vi-VN"/>
        </w:rPr>
      </w:pPr>
      <w:r w:rsidRPr="000408F6">
        <w:rPr>
          <w:rFonts w:ascii="Times New Roman" w:hAnsi="Times New Roman" w:cs="Times New Roman"/>
          <w:b/>
          <w:bCs/>
          <w:lang w:val="vi-VN"/>
        </w:rPr>
        <w:lastRenderedPageBreak/>
        <w:t>Abstract:</w:t>
      </w:r>
    </w:p>
    <w:p w14:paraId="013AA807"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This research aims to explain how air pollution affects employee attachment in agriculture and food processing industries in Kern County. The reason for doing this study is because workers in areas like the San Joaquin Valley often </w:t>
      </w:r>
      <w:proofErr w:type="gramStart"/>
      <w:r w:rsidRPr="000408F6">
        <w:rPr>
          <w:rFonts w:ascii="Times New Roman" w:hAnsi="Times New Roman" w:cs="Times New Roman"/>
        </w:rPr>
        <w:t>have to</w:t>
      </w:r>
      <w:proofErr w:type="gramEnd"/>
      <w:r w:rsidRPr="000408F6">
        <w:rPr>
          <w:rFonts w:ascii="Times New Roman" w:hAnsi="Times New Roman" w:cs="Times New Roman"/>
        </w:rPr>
        <w:t xml:space="preserve"> work under poor air quality due to environmental factors as well as farming activities in this region (Cisneros et al., 2017). While previous studies mainly focused on analyzing the pollution situation in Kern County (Ostro et al., 2006) and the mental and physical health of workers affected by air pollution (Liu et al., 2026), there are still very few studies that look at how these factors relate to employee attachment to their jobs and organizations. This study asks the question: How do agricultural workers experience air quality in their daily work, and how does it affect their behavior as well as their intention to stay or leave their jobs?</w:t>
      </w:r>
    </w:p>
    <w:p w14:paraId="424CB8F5"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Using a qualitative research method, this study is based on semi-structured interviews with agricultural workers and is analyzed using thematic analysis (Braun &amp; Clarke, 2006).</w:t>
      </w:r>
    </w:p>
    <w:p w14:paraId="1460737D"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The results show that poor air quality not only affects physical health, such as breathing problems and fatigue, but also impacts emotions and work behavior (Fehr et al., 2017). Workers said they feel worried when working in the San Joaquin area, have lower productivity, and have more concerns about health risks, which affects their intention to stay or leave their jobs. At the same time, shared experiences of air pollution also help increase social connection and encourage adaptive behaviors (Wong et al., 2020).</w:t>
      </w:r>
    </w:p>
    <w:p w14:paraId="533B313D"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b/>
          <w:bCs/>
        </w:rPr>
        <w:t>Keywords:</w:t>
      </w:r>
      <w:r w:rsidRPr="000408F6">
        <w:rPr>
          <w:rFonts w:ascii="Times New Roman" w:hAnsi="Times New Roman" w:cs="Times New Roman"/>
        </w:rPr>
        <w:t xml:space="preserve"> air quality, agriculture, Kern County, San Joaquin Valley, employee retention, thematic analysis, occupational health</w:t>
      </w:r>
    </w:p>
    <w:p w14:paraId="2E625683" w14:textId="77777777" w:rsidR="004241D4" w:rsidRDefault="004241D4" w:rsidP="00376416">
      <w:pPr>
        <w:spacing w:line="480" w:lineRule="auto"/>
        <w:jc w:val="both"/>
        <w:rPr>
          <w:rFonts w:ascii="Times New Roman" w:hAnsi="Times New Roman" w:cs="Times New Roman"/>
          <w:lang w:val="vi-VN"/>
        </w:rPr>
      </w:pPr>
    </w:p>
    <w:p w14:paraId="58C7ADBE" w14:textId="77777777" w:rsidR="00376416" w:rsidRDefault="00376416" w:rsidP="00376416">
      <w:pPr>
        <w:spacing w:line="480" w:lineRule="auto"/>
        <w:jc w:val="both"/>
        <w:rPr>
          <w:rFonts w:ascii="Times New Roman" w:hAnsi="Times New Roman" w:cs="Times New Roman"/>
          <w:lang w:val="vi-VN"/>
        </w:rPr>
      </w:pPr>
    </w:p>
    <w:p w14:paraId="510CEA3A" w14:textId="77777777" w:rsidR="00376416" w:rsidRDefault="00376416" w:rsidP="00376416">
      <w:pPr>
        <w:spacing w:line="480" w:lineRule="auto"/>
        <w:jc w:val="both"/>
        <w:rPr>
          <w:rFonts w:ascii="Times New Roman" w:hAnsi="Times New Roman" w:cs="Times New Roman"/>
          <w:lang w:val="vi-VN"/>
        </w:rPr>
      </w:pPr>
    </w:p>
    <w:p w14:paraId="692D783E" w14:textId="77777777" w:rsidR="00376416" w:rsidRDefault="00376416" w:rsidP="00376416">
      <w:pPr>
        <w:spacing w:line="480" w:lineRule="auto"/>
        <w:jc w:val="both"/>
        <w:rPr>
          <w:rFonts w:ascii="Times New Roman" w:hAnsi="Times New Roman" w:cs="Times New Roman"/>
          <w:lang w:val="vi-VN"/>
        </w:rPr>
      </w:pPr>
    </w:p>
    <w:p w14:paraId="6BCE762D" w14:textId="77777777" w:rsidR="00376416" w:rsidRPr="000408F6" w:rsidRDefault="00376416" w:rsidP="00376416">
      <w:pPr>
        <w:spacing w:line="480" w:lineRule="auto"/>
        <w:jc w:val="both"/>
        <w:rPr>
          <w:rFonts w:ascii="Times New Roman" w:hAnsi="Times New Roman" w:cs="Times New Roman"/>
          <w:lang w:val="vi-VN"/>
        </w:rPr>
      </w:pPr>
    </w:p>
    <w:p w14:paraId="31A3649C" w14:textId="77777777" w:rsidR="004241D4" w:rsidRPr="000408F6" w:rsidRDefault="004241D4" w:rsidP="00376416">
      <w:pPr>
        <w:spacing w:line="480" w:lineRule="auto"/>
        <w:jc w:val="center"/>
        <w:rPr>
          <w:rFonts w:ascii="Times New Roman" w:hAnsi="Times New Roman" w:cs="Times New Roman"/>
        </w:rPr>
      </w:pPr>
      <w:r w:rsidRPr="000408F6">
        <w:rPr>
          <w:rFonts w:ascii="Times New Roman" w:hAnsi="Times New Roman" w:cs="Times New Roman"/>
          <w:b/>
          <w:bCs/>
        </w:rPr>
        <w:lastRenderedPageBreak/>
        <w:t>Introduction:</w:t>
      </w:r>
    </w:p>
    <w:p w14:paraId="64579314"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San Joaquin Valley, especially Kern County and the Bakersfield area, is an important agricultural center of California, but it is also a place where residents and workers often face dust, smoke, ozone, pesticides, chemical smells, wildfire smoke, and extreme weather conditions (Larsen et al., 2017). For many workers in agriculture and food processing, air quality is not an abstract concept measured by AQI, but a working condition they feel through symptoms like shortness of breath, headaches, eye irritation, long-term coughing, using inhalers, canceling outdoor activities, worrying about their children, and feeling like they have to choose between health and their jobs (Bernstein et al., 2004). Because of that, air quality here cannot be seen as something outside of work. It is a daily working condition.</w:t>
      </w:r>
    </w:p>
    <w:p w14:paraId="0EB26160"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The sources of pollution described by participants include harvest dust, dust from open land and construction, pesticides, wildfire smoke, emissions from trucks or farming machines, smells and fumes from production activities, and particles inside processing facilities (Sharma et al., n.d.). These factors affect how workers feel about their health, how they plan their workdays, how they protect their families, and how they evaluate support from their organizations (Fehr et al., 2017). So, this study starts from a core issue: poor air quality is an environmental risk, but at the same time, it is also a problem related to employee experience, workplace relationships, and employee retention.</w:t>
      </w:r>
    </w:p>
    <w:p w14:paraId="0F3BFB5C" w14:textId="3D41774B" w:rsidR="004241D4" w:rsidRPr="000408F6" w:rsidRDefault="004241D4" w:rsidP="005F4129">
      <w:pPr>
        <w:spacing w:line="480" w:lineRule="auto"/>
        <w:ind w:firstLine="720"/>
        <w:jc w:val="both"/>
        <w:rPr>
          <w:rFonts w:ascii="Times New Roman" w:hAnsi="Times New Roman" w:cs="Times New Roman"/>
          <w:lang w:val="vi-VN"/>
        </w:rPr>
      </w:pPr>
      <w:r w:rsidRPr="000408F6">
        <w:rPr>
          <w:rFonts w:ascii="Times New Roman" w:hAnsi="Times New Roman" w:cs="Times New Roman"/>
        </w:rPr>
        <w:t>This research analyzes interview transcripts from workers in the San Joaquin area in different agriculture-related job positions to better understand how air quality in this region affects their daily life and work. To explain this issue, the study uses thematic analysis to identify common themes, present them with direct quotes, and organize them into a data structure table (Caulfield, n.d.).</w:t>
      </w:r>
    </w:p>
    <w:p w14:paraId="6FDC5C73" w14:textId="77777777" w:rsidR="004241D4" w:rsidRPr="000408F6" w:rsidRDefault="004241D4" w:rsidP="00376416">
      <w:pPr>
        <w:spacing w:line="480" w:lineRule="auto"/>
        <w:jc w:val="both"/>
        <w:rPr>
          <w:rFonts w:ascii="Times New Roman" w:hAnsi="Times New Roman" w:cs="Times New Roman"/>
        </w:rPr>
      </w:pPr>
      <w:r w:rsidRPr="000408F6">
        <w:rPr>
          <w:rFonts w:ascii="Times New Roman" w:hAnsi="Times New Roman" w:cs="Times New Roman"/>
          <w:b/>
          <w:bCs/>
        </w:rPr>
        <w:t>Research problem:</w:t>
      </w:r>
    </w:p>
    <w:p w14:paraId="73D3AD39"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Air quality in the San Joaquin Valley has long been known as poor (Hall et al., 2008), and this has negative effects on the health of people living in this area. Previous studies have looked at how air pollution affects physical health, such as respiratory diseases, allergies, and other long-term health problems (Sharma et al., n.d.). However, this approach does not fully reflect the nature of the problem in a work context, especially in agriculture and food </w:t>
      </w:r>
      <w:r w:rsidRPr="000408F6">
        <w:rPr>
          <w:rFonts w:ascii="Times New Roman" w:hAnsi="Times New Roman" w:cs="Times New Roman"/>
        </w:rPr>
        <w:lastRenderedPageBreak/>
        <w:t xml:space="preserve">processing, where workers are exposed to dust, pesticides, smoke, and </w:t>
      </w:r>
      <w:proofErr w:type="gramStart"/>
      <w:r w:rsidRPr="000408F6">
        <w:rPr>
          <w:rFonts w:ascii="Times New Roman" w:hAnsi="Times New Roman" w:cs="Times New Roman"/>
        </w:rPr>
        <w:t>ozone</w:t>
      </w:r>
      <w:proofErr w:type="gramEnd"/>
      <w:r w:rsidRPr="000408F6">
        <w:rPr>
          <w:rFonts w:ascii="Times New Roman" w:hAnsi="Times New Roman" w:cs="Times New Roman"/>
        </w:rPr>
        <w:t xml:space="preserve"> as part of their daily working conditions, especially in Kern County (Veloz et al., 2020).</w:t>
      </w:r>
    </w:p>
    <w:p w14:paraId="1AA950E1" w14:textId="777777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The way workers change their daily behavior to adapt to the environment while working shows that poor air quality does not only affect physical </w:t>
      </w:r>
      <w:proofErr w:type="gramStart"/>
      <w:r w:rsidRPr="000408F6">
        <w:rPr>
          <w:rFonts w:ascii="Times New Roman" w:hAnsi="Times New Roman" w:cs="Times New Roman"/>
        </w:rPr>
        <w:t>health, but</w:t>
      </w:r>
      <w:proofErr w:type="gramEnd"/>
      <w:r w:rsidRPr="000408F6">
        <w:rPr>
          <w:rFonts w:ascii="Times New Roman" w:hAnsi="Times New Roman" w:cs="Times New Roman"/>
        </w:rPr>
        <w:t xml:space="preserve"> also influences how they make decisions in their work life (Anderson et al., 2026). Workers do not just accept environmental conditions, but they constantly adjust their behavior, such as changing work habits, using personal protection like wearing masks, checking AQI before going outside, limiting outdoor activities, or thinking about whether to continue staying in that job. As shown in the interview data, air quality has become a factor that shapes not only personal experience but also organizational aspects like job satisfaction, perceived organizational support, and intention to stay long-term (Wang &amp; Shi, 2021).</w:t>
      </w:r>
    </w:p>
    <w:p w14:paraId="07822DEC" w14:textId="2276C6EC" w:rsidR="004241D4" w:rsidRPr="005F4129" w:rsidRDefault="004241D4" w:rsidP="005F4129">
      <w:pPr>
        <w:spacing w:line="480" w:lineRule="auto"/>
        <w:ind w:firstLine="720"/>
        <w:jc w:val="both"/>
        <w:rPr>
          <w:rFonts w:ascii="Times New Roman" w:hAnsi="Times New Roman" w:cs="Times New Roman"/>
          <w:lang w:val="vi-VN"/>
        </w:rPr>
      </w:pPr>
      <w:r w:rsidRPr="000408F6">
        <w:rPr>
          <w:rFonts w:ascii="Times New Roman" w:hAnsi="Times New Roman" w:cs="Times New Roman"/>
        </w:rPr>
        <w:t xml:space="preserve">However, the connection between environmental conditions, worker experience, and organizational response is still not fully studied, especially in the agriculture context where air pollution is often seen as a “normal” part of the working environment (Dong &amp; Wang, 2023). Therefore, there is a need for an approach that focuses on understanding how workers interpret and respond to poor air quality, as well as how organizations respond to these challenges. Clarifying this issue can help expand the understanding of air pollution </w:t>
      </w:r>
      <w:proofErr w:type="gramStart"/>
      <w:r w:rsidRPr="000408F6">
        <w:rPr>
          <w:rFonts w:ascii="Times New Roman" w:hAnsi="Times New Roman" w:cs="Times New Roman"/>
        </w:rPr>
        <w:t>and also</w:t>
      </w:r>
      <w:proofErr w:type="gramEnd"/>
      <w:r w:rsidRPr="000408F6">
        <w:rPr>
          <w:rFonts w:ascii="Times New Roman" w:hAnsi="Times New Roman" w:cs="Times New Roman"/>
        </w:rPr>
        <w:t xml:space="preserve"> explain its role in shaping work behavior and employee retention (Zhou &amp; Zhao, 2025).</w:t>
      </w:r>
    </w:p>
    <w:p w14:paraId="45EEA278" w14:textId="1E2F9E78" w:rsidR="004241D4" w:rsidRPr="000408F6" w:rsidRDefault="004241D4" w:rsidP="00376416">
      <w:pPr>
        <w:spacing w:line="480" w:lineRule="auto"/>
        <w:jc w:val="both"/>
        <w:rPr>
          <w:rFonts w:ascii="Times New Roman" w:hAnsi="Times New Roman" w:cs="Times New Roman"/>
          <w:b/>
          <w:bCs/>
          <w:lang w:val="vi-VN"/>
        </w:rPr>
      </w:pPr>
      <w:r w:rsidRPr="000408F6">
        <w:rPr>
          <w:rFonts w:ascii="Times New Roman" w:hAnsi="Times New Roman" w:cs="Times New Roman"/>
          <w:b/>
          <w:bCs/>
          <w:lang w:val="vi-VN"/>
        </w:rPr>
        <w:t>Research questions:</w:t>
      </w:r>
    </w:p>
    <w:p w14:paraId="76BD9FFA" w14:textId="23DF161F" w:rsidR="004241D4" w:rsidRPr="000408F6" w:rsidRDefault="004241D4" w:rsidP="00376416">
      <w:pPr>
        <w:spacing w:line="480" w:lineRule="auto"/>
        <w:ind w:firstLine="360"/>
        <w:jc w:val="both"/>
        <w:rPr>
          <w:rFonts w:ascii="Times New Roman" w:hAnsi="Times New Roman" w:cs="Times New Roman"/>
          <w:lang w:val="vi-VN"/>
        </w:rPr>
      </w:pPr>
      <w:r w:rsidRPr="000408F6">
        <w:rPr>
          <w:rFonts w:ascii="Times New Roman" w:hAnsi="Times New Roman" w:cs="Times New Roman"/>
          <w:lang w:val="vi-VN"/>
        </w:rPr>
        <w:t>This study focuses on researching and clarifying the following three questions:</w:t>
      </w:r>
    </w:p>
    <w:p w14:paraId="63AF30BB" w14:textId="77777777" w:rsidR="004241D4" w:rsidRPr="000408F6" w:rsidRDefault="004241D4" w:rsidP="00376416">
      <w:pPr>
        <w:pStyle w:val="ListParagraph"/>
        <w:numPr>
          <w:ilvl w:val="0"/>
          <w:numId w:val="1"/>
        </w:numPr>
        <w:spacing w:line="480" w:lineRule="auto"/>
        <w:jc w:val="both"/>
        <w:rPr>
          <w:rFonts w:ascii="Times New Roman" w:hAnsi="Times New Roman" w:cs="Times New Roman"/>
          <w:lang w:val="vi-VN"/>
        </w:rPr>
      </w:pPr>
      <w:r w:rsidRPr="000408F6">
        <w:rPr>
          <w:rFonts w:ascii="Times New Roman" w:hAnsi="Times New Roman" w:cs="Times New Roman"/>
          <w:lang w:val="vi-VN"/>
        </w:rPr>
        <w:t>How do agriculture workers in the San Joaquin Valley experience and make sense of air quality challenges in their workplace?</w:t>
      </w:r>
    </w:p>
    <w:p w14:paraId="52ED59F6" w14:textId="77777777" w:rsidR="004241D4" w:rsidRPr="000408F6" w:rsidRDefault="004241D4" w:rsidP="00376416">
      <w:pPr>
        <w:pStyle w:val="ListParagraph"/>
        <w:numPr>
          <w:ilvl w:val="0"/>
          <w:numId w:val="1"/>
        </w:numPr>
        <w:spacing w:line="480" w:lineRule="auto"/>
        <w:jc w:val="both"/>
        <w:rPr>
          <w:rFonts w:ascii="Times New Roman" w:hAnsi="Times New Roman" w:cs="Times New Roman"/>
          <w:lang w:val="vi-VN"/>
        </w:rPr>
      </w:pPr>
      <w:r w:rsidRPr="000408F6">
        <w:rPr>
          <w:rFonts w:ascii="Times New Roman" w:hAnsi="Times New Roman" w:cs="Times New Roman"/>
          <w:lang w:val="vi-VN"/>
        </w:rPr>
        <w:t>What role does the agriculture industry context play in shaping workers’ perceptions of and responses to poor air quality?</w:t>
      </w:r>
    </w:p>
    <w:p w14:paraId="3BA01DF8" w14:textId="69E91CA3" w:rsidR="004241D4" w:rsidRDefault="004241D4" w:rsidP="00376416">
      <w:pPr>
        <w:pStyle w:val="ListParagraph"/>
        <w:numPr>
          <w:ilvl w:val="0"/>
          <w:numId w:val="1"/>
        </w:numPr>
        <w:spacing w:line="480" w:lineRule="auto"/>
        <w:jc w:val="both"/>
        <w:rPr>
          <w:rFonts w:ascii="Times New Roman" w:hAnsi="Times New Roman" w:cs="Times New Roman"/>
          <w:lang w:val="vi-VN"/>
        </w:rPr>
      </w:pPr>
      <w:r w:rsidRPr="000408F6">
        <w:rPr>
          <w:rFonts w:ascii="Times New Roman" w:hAnsi="Times New Roman" w:cs="Times New Roman"/>
          <w:lang w:val="vi-VN"/>
        </w:rPr>
        <w:t>How do agriculture organizations respond (or fail to respond) to air quality concerns of their employees?</w:t>
      </w:r>
    </w:p>
    <w:p w14:paraId="3CAFA556" w14:textId="77777777" w:rsidR="005F4129" w:rsidRDefault="005F4129" w:rsidP="005F4129">
      <w:pPr>
        <w:pStyle w:val="ListParagraph"/>
        <w:spacing w:line="480" w:lineRule="auto"/>
        <w:jc w:val="both"/>
        <w:rPr>
          <w:rFonts w:ascii="Times New Roman" w:hAnsi="Times New Roman" w:cs="Times New Roman"/>
          <w:lang w:val="vi-VN"/>
        </w:rPr>
      </w:pPr>
    </w:p>
    <w:p w14:paraId="3381A9AE" w14:textId="77777777" w:rsidR="005F4129" w:rsidRPr="005F4129" w:rsidRDefault="005F4129" w:rsidP="005F4129">
      <w:pPr>
        <w:pStyle w:val="ListParagraph"/>
        <w:spacing w:line="480" w:lineRule="auto"/>
        <w:jc w:val="both"/>
        <w:rPr>
          <w:rFonts w:ascii="Times New Roman" w:hAnsi="Times New Roman" w:cs="Times New Roman"/>
          <w:lang w:val="vi-VN"/>
        </w:rPr>
      </w:pPr>
    </w:p>
    <w:p w14:paraId="35BF05BD" w14:textId="77777777" w:rsidR="004241D4" w:rsidRPr="000408F6" w:rsidRDefault="004241D4" w:rsidP="005F4129">
      <w:pPr>
        <w:spacing w:line="480" w:lineRule="auto"/>
        <w:jc w:val="center"/>
        <w:rPr>
          <w:rFonts w:ascii="Times New Roman" w:hAnsi="Times New Roman" w:cs="Times New Roman"/>
        </w:rPr>
      </w:pPr>
      <w:r w:rsidRPr="000408F6">
        <w:rPr>
          <w:rFonts w:ascii="Times New Roman" w:hAnsi="Times New Roman" w:cs="Times New Roman"/>
          <w:b/>
          <w:bCs/>
        </w:rPr>
        <w:lastRenderedPageBreak/>
        <w:t>Theoretical Background:</w:t>
      </w:r>
    </w:p>
    <w:p w14:paraId="7C4BF554" w14:textId="0A214F77" w:rsidR="004241D4" w:rsidRPr="000408F6" w:rsidRDefault="004241D4" w:rsidP="00376416">
      <w:pPr>
        <w:spacing w:line="480" w:lineRule="auto"/>
        <w:ind w:firstLine="720"/>
        <w:jc w:val="both"/>
        <w:rPr>
          <w:rFonts w:ascii="Times New Roman" w:hAnsi="Times New Roman" w:cs="Times New Roman"/>
        </w:rPr>
      </w:pPr>
      <w:r w:rsidRPr="000408F6">
        <w:rPr>
          <w:rFonts w:ascii="Times New Roman" w:hAnsi="Times New Roman" w:cs="Times New Roman"/>
        </w:rPr>
        <w:t>Previous studies have mainly explained issues related to air quality and its effects on physical health (Landrigan, 2017). However, its impact on psychology, behavior, and organizations have not been deeply explored or fully analyzed. In the agriculture and food processing industries in Kern County, this gap is especially important because the workforce plays a central role in the food supply chain (Chandrasekaran, 2021). If air pollution increases fatigue, stress, worry about family, feelings of being unsafe, or the intention to leave a job, then this becomes a direct problem for productivity and employee retention in this region (Loraas, 2024).</w:t>
      </w:r>
    </w:p>
    <w:p w14:paraId="090F9746" w14:textId="77777777" w:rsidR="004241D4" w:rsidRPr="000408F6" w:rsidRDefault="004241D4"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rPr>
        <w:t>This study uses a qualitative research approach to better understand the experiences and quality of life of workers in this area. Instead of testing hypotheses with large data, the study focuses on how participants describe their experiences, give meaning to environmental risks, and connect those risks to their family, coworkers, organization, and community. This approach follows guidelines for qualitative research, where research questions are often about “how” and “what”, findings are presented through themes and quotes, and the discussion should highlight theoretical contributions, practical implications, limitations, and directions for future research (Chenail, n.d.).</w:t>
      </w:r>
    </w:p>
    <w:p w14:paraId="7C986183" w14:textId="77777777" w:rsidR="004241D4" w:rsidRDefault="004241D4" w:rsidP="00376416">
      <w:pPr>
        <w:spacing w:line="480" w:lineRule="auto"/>
        <w:jc w:val="both"/>
        <w:rPr>
          <w:rFonts w:ascii="Times New Roman" w:hAnsi="Times New Roman" w:cs="Times New Roman"/>
          <w:lang w:val="vi-VN"/>
        </w:rPr>
      </w:pPr>
    </w:p>
    <w:p w14:paraId="00D6CFB1" w14:textId="77777777" w:rsidR="005F4129" w:rsidRDefault="005F4129" w:rsidP="00376416">
      <w:pPr>
        <w:spacing w:line="480" w:lineRule="auto"/>
        <w:jc w:val="both"/>
        <w:rPr>
          <w:rFonts w:ascii="Times New Roman" w:hAnsi="Times New Roman" w:cs="Times New Roman"/>
          <w:lang w:val="vi-VN"/>
        </w:rPr>
      </w:pPr>
    </w:p>
    <w:p w14:paraId="7BB7DBD3" w14:textId="77777777" w:rsidR="005F4129" w:rsidRDefault="005F4129" w:rsidP="00376416">
      <w:pPr>
        <w:spacing w:line="480" w:lineRule="auto"/>
        <w:jc w:val="both"/>
        <w:rPr>
          <w:rFonts w:ascii="Times New Roman" w:hAnsi="Times New Roman" w:cs="Times New Roman"/>
          <w:lang w:val="vi-VN"/>
        </w:rPr>
      </w:pPr>
    </w:p>
    <w:p w14:paraId="5E03A656" w14:textId="77777777" w:rsidR="005F4129" w:rsidRDefault="005F4129" w:rsidP="00376416">
      <w:pPr>
        <w:spacing w:line="480" w:lineRule="auto"/>
        <w:jc w:val="both"/>
        <w:rPr>
          <w:rFonts w:ascii="Times New Roman" w:hAnsi="Times New Roman" w:cs="Times New Roman"/>
          <w:lang w:val="vi-VN"/>
        </w:rPr>
      </w:pPr>
    </w:p>
    <w:p w14:paraId="2577ED0C" w14:textId="77777777" w:rsidR="005F4129" w:rsidRDefault="005F4129" w:rsidP="00376416">
      <w:pPr>
        <w:spacing w:line="480" w:lineRule="auto"/>
        <w:jc w:val="both"/>
        <w:rPr>
          <w:rFonts w:ascii="Times New Roman" w:hAnsi="Times New Roman" w:cs="Times New Roman"/>
          <w:lang w:val="vi-VN"/>
        </w:rPr>
      </w:pPr>
    </w:p>
    <w:p w14:paraId="6291CBB1" w14:textId="77777777" w:rsidR="005F4129" w:rsidRDefault="005F4129" w:rsidP="00376416">
      <w:pPr>
        <w:spacing w:line="480" w:lineRule="auto"/>
        <w:jc w:val="both"/>
        <w:rPr>
          <w:rFonts w:ascii="Times New Roman" w:hAnsi="Times New Roman" w:cs="Times New Roman"/>
          <w:lang w:val="vi-VN"/>
        </w:rPr>
      </w:pPr>
    </w:p>
    <w:p w14:paraId="4EFA029A" w14:textId="77777777" w:rsidR="005F4129" w:rsidRPr="000408F6" w:rsidRDefault="005F4129" w:rsidP="00376416">
      <w:pPr>
        <w:spacing w:line="480" w:lineRule="auto"/>
        <w:jc w:val="both"/>
        <w:rPr>
          <w:rFonts w:ascii="Times New Roman" w:hAnsi="Times New Roman" w:cs="Times New Roman"/>
          <w:lang w:val="vi-VN"/>
        </w:rPr>
      </w:pPr>
    </w:p>
    <w:p w14:paraId="5C6C171A" w14:textId="77777777" w:rsidR="00151746" w:rsidRPr="000408F6" w:rsidRDefault="00151746" w:rsidP="00376416">
      <w:pPr>
        <w:spacing w:line="480" w:lineRule="auto"/>
        <w:jc w:val="both"/>
        <w:rPr>
          <w:rFonts w:ascii="Times New Roman" w:hAnsi="Times New Roman" w:cs="Times New Roman"/>
          <w:lang w:val="vi-VN"/>
        </w:rPr>
      </w:pPr>
    </w:p>
    <w:p w14:paraId="65F9543F" w14:textId="77777777" w:rsidR="00151746" w:rsidRPr="000408F6" w:rsidRDefault="00151746" w:rsidP="005F4129">
      <w:pPr>
        <w:spacing w:line="480" w:lineRule="auto"/>
        <w:jc w:val="center"/>
        <w:rPr>
          <w:rFonts w:ascii="Times New Roman" w:hAnsi="Times New Roman" w:cs="Times New Roman"/>
        </w:rPr>
      </w:pPr>
      <w:r w:rsidRPr="000408F6">
        <w:rPr>
          <w:rFonts w:ascii="Times New Roman" w:hAnsi="Times New Roman" w:cs="Times New Roman"/>
          <w:b/>
          <w:bCs/>
        </w:rPr>
        <w:lastRenderedPageBreak/>
        <w:t>Method Section:</w:t>
      </w:r>
    </w:p>
    <w:p w14:paraId="2921EDE6" w14:textId="77777777" w:rsidR="00151746" w:rsidRPr="000408F6" w:rsidRDefault="00151746" w:rsidP="00376416">
      <w:pPr>
        <w:spacing w:line="480" w:lineRule="auto"/>
        <w:jc w:val="both"/>
        <w:rPr>
          <w:rFonts w:ascii="Times New Roman" w:hAnsi="Times New Roman" w:cs="Times New Roman"/>
        </w:rPr>
      </w:pPr>
      <w:r w:rsidRPr="000408F6">
        <w:rPr>
          <w:rFonts w:ascii="Times New Roman" w:hAnsi="Times New Roman" w:cs="Times New Roman"/>
          <w:b/>
          <w:bCs/>
        </w:rPr>
        <w:br/>
        <w:t>1. Research Design:</w:t>
      </w:r>
    </w:p>
    <w:p w14:paraId="7B9248DD" w14:textId="0F6E25B6" w:rsidR="00151746" w:rsidRPr="000408F6" w:rsidRDefault="00151746"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lang w:val="vi-VN"/>
        </w:rPr>
        <w:t>This study employs a qualitative research methodology based on semi-structured interviews. Semi-structured interviewing is a flexible approach that allows the interviewer to freely adapt the set of questions in response to the interviewee's answers (Pin, n.d.). This interview style offers distinct advantages by enabling the interviewer to gather information that is accurate, detailed, and profound, while also uncovering nuances, personal perceptions, and individual perspectives that fixed questions cannot capture (Louise Barriball &amp; While, 1994). Consequently, this design is appropriate because the objective is not to measure the frequency of a phenomenon across an entire population, but rather to gain a deep and detailed understanding of how workers interpret poor air quality conditions in their daily lives and work environments (Veloz et al., 2020). Qualitative analysis facilitates the identification of recurring patterns of meaning within the data while simultaneously preserving the participants' own language and lived details.</w:t>
      </w:r>
    </w:p>
    <w:p w14:paraId="7420CB86" w14:textId="3602406B" w:rsidR="00151746" w:rsidRPr="000408F6" w:rsidRDefault="00151746"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lang w:val="vi-VN"/>
        </w:rPr>
        <w:t>Furthermore, the primary analytical method utilized is thematic analysis, as outlined by Braun and Clarke (2006). The analytical process comprises the following stages: familiarizing oneself with the data; open coding; grouping codes into themes; reviewing and refining themes; defining and naming themes; and constructing a data structure table.</w:t>
      </w:r>
    </w:p>
    <w:p w14:paraId="74FBC762" w14:textId="77777777" w:rsidR="00151746" w:rsidRPr="000408F6" w:rsidRDefault="00151746" w:rsidP="00376416">
      <w:pPr>
        <w:spacing w:line="480" w:lineRule="auto"/>
        <w:jc w:val="both"/>
        <w:rPr>
          <w:rFonts w:ascii="Times New Roman" w:hAnsi="Times New Roman" w:cs="Times New Roman"/>
        </w:rPr>
      </w:pPr>
      <w:r w:rsidRPr="000408F6">
        <w:rPr>
          <w:rFonts w:ascii="Times New Roman" w:hAnsi="Times New Roman" w:cs="Times New Roman"/>
          <w:b/>
          <w:bCs/>
        </w:rPr>
        <w:t>2. Research Context:</w:t>
      </w:r>
    </w:p>
    <w:p w14:paraId="7A1CEFF0" w14:textId="77777777" w:rsidR="00151746" w:rsidRPr="000408F6" w:rsidRDefault="00151746"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The context of this study is the San Joaquin area in Kern County, focusing on agriculture and related industries that are directly or indirectly connected to farming. The participants work in or near places like fields, processing plants, dairy/cheese production, pistachio production, pesticide spraying areas, heavy transportation, harvest dust areas, cold storage, construction sites, and outdoor biological survey work. This context is considered appropriate because it reflects the real working conditions of workers in this region. This is because they not only recognize how </w:t>
      </w:r>
      <w:r w:rsidRPr="000408F6">
        <w:rPr>
          <w:rFonts w:ascii="Times New Roman" w:hAnsi="Times New Roman" w:cs="Times New Roman"/>
        </w:rPr>
        <w:lastRenderedPageBreak/>
        <w:t xml:space="preserve">poor </w:t>
      </w:r>
      <w:proofErr w:type="gramStart"/>
      <w:r w:rsidRPr="000408F6">
        <w:rPr>
          <w:rFonts w:ascii="Times New Roman" w:hAnsi="Times New Roman" w:cs="Times New Roman"/>
        </w:rPr>
        <w:t>the air</w:t>
      </w:r>
      <w:proofErr w:type="gramEnd"/>
      <w:r w:rsidRPr="000408F6">
        <w:rPr>
          <w:rFonts w:ascii="Times New Roman" w:hAnsi="Times New Roman" w:cs="Times New Roman"/>
        </w:rPr>
        <w:t xml:space="preserve"> quality is in the environment where they live and work, but it also affects how they organize their work and daily life around those conditions (</w:t>
      </w:r>
      <w:proofErr w:type="spellStart"/>
      <w:r w:rsidRPr="000408F6">
        <w:rPr>
          <w:rFonts w:ascii="Times New Roman" w:hAnsi="Times New Roman" w:cs="Times New Roman"/>
        </w:rPr>
        <w:t>Parhizkar</w:t>
      </w:r>
      <w:proofErr w:type="spellEnd"/>
      <w:r w:rsidRPr="000408F6">
        <w:rPr>
          <w:rFonts w:ascii="Times New Roman" w:hAnsi="Times New Roman" w:cs="Times New Roman"/>
        </w:rPr>
        <w:t xml:space="preserve"> et al., 2023).</w:t>
      </w:r>
    </w:p>
    <w:p w14:paraId="2DC5CF7D" w14:textId="77777777" w:rsidR="00151746" w:rsidRPr="000408F6" w:rsidRDefault="00151746" w:rsidP="00376416">
      <w:pPr>
        <w:spacing w:line="480" w:lineRule="auto"/>
        <w:jc w:val="both"/>
        <w:rPr>
          <w:rFonts w:ascii="Times New Roman" w:hAnsi="Times New Roman" w:cs="Times New Roman"/>
        </w:rPr>
      </w:pPr>
      <w:r w:rsidRPr="000408F6">
        <w:rPr>
          <w:rFonts w:ascii="Times New Roman" w:hAnsi="Times New Roman" w:cs="Times New Roman"/>
          <w:b/>
          <w:bCs/>
        </w:rPr>
        <w:t>3. Participants and Sampling:</w:t>
      </w:r>
    </w:p>
    <w:p w14:paraId="18B5BD50" w14:textId="77777777" w:rsidR="00151746" w:rsidRPr="000408F6" w:rsidRDefault="00151746"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We interviewed 7 participants, including Alex, Nathan, Maria, Elena, Laura, Isabel, and Valeria. </w:t>
      </w:r>
      <w:proofErr w:type="gramStart"/>
      <w:r w:rsidRPr="000408F6">
        <w:rPr>
          <w:rFonts w:ascii="Times New Roman" w:hAnsi="Times New Roman" w:cs="Times New Roman"/>
        </w:rPr>
        <w:t>All of</w:t>
      </w:r>
      <w:proofErr w:type="gramEnd"/>
      <w:r w:rsidRPr="000408F6">
        <w:rPr>
          <w:rFonts w:ascii="Times New Roman" w:hAnsi="Times New Roman" w:cs="Times New Roman"/>
        </w:rPr>
        <w:t xml:space="preserve"> these participants are working in jobs related to agriculture or have exposure to agricultural environments. However, based on each person’s experience during the interview, the level of exposure is different. Some of them work outdoors almost full-time, some work in office settings, and others do part-time outdoor activities.</w:t>
      </w:r>
    </w:p>
    <w:p w14:paraId="0F2C63CF" w14:textId="77777777" w:rsidR="00151746" w:rsidRPr="000408F6" w:rsidRDefault="00151746"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rPr>
        <w:t>Most of them also have some level of understanding about agricultural activities, pesticides, field workers, or production. This diversity helps the study compare experiences between office staff, HR, field supervisors, environmental technicians, and people who also have family responsibilities.</w:t>
      </w:r>
    </w:p>
    <w:p w14:paraId="1FFB4B23" w14:textId="77777777" w:rsidR="00151746" w:rsidRPr="000408F6" w:rsidRDefault="00151746" w:rsidP="00376416">
      <w:pPr>
        <w:spacing w:line="480" w:lineRule="auto"/>
        <w:jc w:val="both"/>
        <w:rPr>
          <w:rFonts w:ascii="Times New Roman" w:hAnsi="Times New Roman" w:cs="Times New Roman"/>
        </w:rPr>
      </w:pPr>
      <w:r w:rsidRPr="000408F6">
        <w:rPr>
          <w:rFonts w:ascii="Times New Roman" w:hAnsi="Times New Roman" w:cs="Times New Roman"/>
          <w:b/>
          <w:bCs/>
        </w:rPr>
        <w:t>4. Data Collection:</w:t>
      </w:r>
    </w:p>
    <w:p w14:paraId="067E3EE8" w14:textId="77777777" w:rsidR="00151746" w:rsidRPr="000408F6" w:rsidRDefault="00151746" w:rsidP="00376416">
      <w:pPr>
        <w:spacing w:line="480" w:lineRule="auto"/>
        <w:ind w:firstLine="720"/>
        <w:jc w:val="both"/>
        <w:rPr>
          <w:rFonts w:ascii="Times New Roman" w:hAnsi="Times New Roman" w:cs="Times New Roman"/>
        </w:rPr>
      </w:pPr>
      <w:r w:rsidRPr="000408F6">
        <w:rPr>
          <w:rFonts w:ascii="Times New Roman" w:hAnsi="Times New Roman" w:cs="Times New Roman"/>
        </w:rPr>
        <w:t>This study was conducted through semi-structured interviews lasting 45–90 minutes with individuals working in agriculture and related fields in the San Joaquin Valley. The interviews were done indirectly and were all recorded with the participants’ consent, then transcribed word-for-word. The participants had different roles, including field supervisors, HR staff, accountants, production workers, and environmental technicians.</w:t>
      </w:r>
    </w:p>
    <w:p w14:paraId="343FFECF" w14:textId="77777777" w:rsidR="00151746" w:rsidRPr="000408F6" w:rsidRDefault="00151746" w:rsidP="00376416">
      <w:pPr>
        <w:spacing w:line="480" w:lineRule="auto"/>
        <w:ind w:firstLine="720"/>
        <w:jc w:val="both"/>
        <w:rPr>
          <w:rFonts w:ascii="Times New Roman" w:hAnsi="Times New Roman" w:cs="Times New Roman"/>
        </w:rPr>
      </w:pPr>
      <w:r w:rsidRPr="000408F6">
        <w:rPr>
          <w:rFonts w:ascii="Times New Roman" w:hAnsi="Times New Roman" w:cs="Times New Roman"/>
        </w:rPr>
        <w:t>The interview questions mainly focused on topics such as their job roles, level of outdoor work, flexibility of work schedules, living experience in the San Joaquin Valley, evaluation of air quality, impacts on health and family, how they share concerns with coworkers, organizational support, and their plans to stay or leave the area. The interviews also allowed participants to share specific examples like dust from wind, pesticide spraying, wildfires, valley fever, using inhalers, emergency situations due to asthma, and actions from organizations like providing masks or adjusting work tasks.</w:t>
      </w:r>
    </w:p>
    <w:p w14:paraId="474342B9" w14:textId="77777777" w:rsidR="00151746" w:rsidRPr="000408F6" w:rsidRDefault="00151746" w:rsidP="00376416">
      <w:pPr>
        <w:spacing w:line="480" w:lineRule="auto"/>
        <w:jc w:val="both"/>
        <w:rPr>
          <w:rFonts w:ascii="Times New Roman" w:hAnsi="Times New Roman" w:cs="Times New Roman"/>
        </w:rPr>
      </w:pPr>
      <w:r w:rsidRPr="000408F6">
        <w:rPr>
          <w:rFonts w:ascii="Times New Roman" w:hAnsi="Times New Roman" w:cs="Times New Roman"/>
          <w:b/>
          <w:bCs/>
        </w:rPr>
        <w:t>5. Data Analysis:</w:t>
      </w:r>
    </w:p>
    <w:p w14:paraId="42087C04" w14:textId="4BE397F6" w:rsidR="000E6D69" w:rsidRPr="000408F6" w:rsidRDefault="00151746"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rPr>
        <w:lastRenderedPageBreak/>
        <w:t>This study uses thematic analysis based on the approach of Braun and Clarke (2006), which is suitable for the goal of qualitative research: to understand lived experiences, how workers interpret air quality issues, and how these experiences are connected to their work, health, family, organization, and their intention to stay or remain in the agriculture and food processing industries in the San Joaquin Valley.</w:t>
      </w:r>
    </w:p>
    <w:p w14:paraId="4F56EC1C" w14:textId="77777777" w:rsidR="000E6D69" w:rsidRPr="000408F6" w:rsidRDefault="000E6D69" w:rsidP="00376416">
      <w:pPr>
        <w:spacing w:line="480" w:lineRule="auto"/>
        <w:jc w:val="both"/>
        <w:rPr>
          <w:rFonts w:ascii="Times New Roman" w:hAnsi="Times New Roman" w:cs="Times New Roman"/>
        </w:rPr>
      </w:pPr>
      <w:r w:rsidRPr="000408F6">
        <w:rPr>
          <w:rFonts w:ascii="Times New Roman" w:hAnsi="Times New Roman" w:cs="Times New Roman"/>
          <w:b/>
          <w:bCs/>
        </w:rPr>
        <w:t>Step 1: Familiarization</w:t>
      </w:r>
    </w:p>
    <w:p w14:paraId="07420192" w14:textId="4C892200" w:rsidR="000E6D69" w:rsidRPr="00D67548" w:rsidRDefault="000E6D69" w:rsidP="00D67548">
      <w:pPr>
        <w:spacing w:line="480" w:lineRule="auto"/>
        <w:ind w:firstLine="720"/>
        <w:jc w:val="both"/>
        <w:rPr>
          <w:rFonts w:ascii="Times New Roman" w:hAnsi="Times New Roman" w:cs="Times New Roman"/>
          <w:lang w:val="vi-VN"/>
        </w:rPr>
      </w:pPr>
      <w:r w:rsidRPr="000408F6">
        <w:rPr>
          <w:rFonts w:ascii="Times New Roman" w:hAnsi="Times New Roman" w:cs="Times New Roman"/>
        </w:rPr>
        <w:t>In the first step, all transcripts were read multiple times before formal coding. The first reading was to understand the overall context: who the participants are, what jobs they do, how they are exposed to air quality, and what key points appear in their personal stories. The later readings focused on highlighting parts that are directly related to the agricultural environment, dust, pesticides, wildfire smoke, ozone, valley fever, asthma, family, self-protection behaviors, organization, and sense of social connection.</w:t>
      </w:r>
    </w:p>
    <w:tbl>
      <w:tblPr>
        <w:tblW w:w="11189" w:type="dxa"/>
        <w:tblCellMar>
          <w:top w:w="15" w:type="dxa"/>
          <w:left w:w="15" w:type="dxa"/>
          <w:bottom w:w="15" w:type="dxa"/>
          <w:right w:w="15" w:type="dxa"/>
        </w:tblCellMar>
        <w:tblLook w:val="04A0" w:firstRow="1" w:lastRow="0" w:firstColumn="1" w:lastColumn="0" w:noHBand="0" w:noVBand="1"/>
      </w:tblPr>
      <w:tblGrid>
        <w:gridCol w:w="1360"/>
        <w:gridCol w:w="3128"/>
        <w:gridCol w:w="2603"/>
        <w:gridCol w:w="4098"/>
      </w:tblGrid>
      <w:tr w:rsidR="00350167" w:rsidRPr="000408F6" w14:paraId="0936F2CA"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09E1F"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Participant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EF01D"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Role and Level of Exposure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E751B"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Highlights from the transcript</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F6E4A"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Preliminary Analysis Memo</w:t>
            </w:r>
          </w:p>
        </w:tc>
      </w:tr>
      <w:tr w:rsidR="00350167" w:rsidRPr="000408F6" w14:paraId="09AD7E37"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CE40F"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5E187"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Education system worker and agriculture/cultivation-related work; involving many outdoor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B5DC"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Discussing fertilizers, chemicals, diesel trucks, shortness of breath, sharing experiences with colleagues, and the sense of belonging.</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28D23"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 xml:space="preserve">Poor air quality both imposes a burden on health and </w:t>
            </w:r>
            <w:proofErr w:type="gramStart"/>
            <w:r w:rsidRPr="000408F6">
              <w:rPr>
                <w:rFonts w:ascii="Times New Roman" w:hAnsi="Times New Roman" w:cs="Times New Roman"/>
              </w:rPr>
              <w:t>opens up</w:t>
            </w:r>
            <w:proofErr w:type="gramEnd"/>
            <w:r w:rsidRPr="000408F6">
              <w:rPr>
                <w:rFonts w:ascii="Times New Roman" w:hAnsi="Times New Roman" w:cs="Times New Roman"/>
              </w:rPr>
              <w:t xml:space="preserve"> possibilities for social connection and positive action.</w:t>
            </w:r>
          </w:p>
        </w:tc>
      </w:tr>
      <w:tr w:rsidR="00350167" w:rsidRPr="000408F6" w14:paraId="2BED591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FB941"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Nathan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2D213"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Field Supervisor at an agricultural company; works outdoors most of the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1E61C"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Emphasizing daily exposure, worrying about my child, using air purifiers, checking apps and AQI levels, wearing masks—and feeling uncertain about staying here for the long term.</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5BDC0"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Retention uncertainty becomes evident when air pollution impacts family health and lifestyle.</w:t>
            </w:r>
          </w:p>
        </w:tc>
      </w:tr>
      <w:tr w:rsidR="00350167" w:rsidRPr="000408F6" w14:paraId="357B6396"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EFE26"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Laura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8E63F"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HR Analyst at an agricultural company; understands pesticide operations, field workers, and spray rigs.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5F50D"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Description of pesticide drift/spills, heat policies, mask usage, coworker health insurance and asthma, and the difficulty of discussing cancer and pesticides.</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6B85C"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 xml:space="preserve">The organization has safety protocols in </w:t>
            </w:r>
            <w:proofErr w:type="gramStart"/>
            <w:r w:rsidRPr="000408F6">
              <w:rPr>
                <w:rFonts w:ascii="Times New Roman" w:hAnsi="Times New Roman" w:cs="Times New Roman"/>
              </w:rPr>
              <w:t>place, yet</w:t>
            </w:r>
            <w:proofErr w:type="gramEnd"/>
            <w:r w:rsidRPr="000408F6">
              <w:rPr>
                <w:rFonts w:ascii="Times New Roman" w:hAnsi="Times New Roman" w:cs="Times New Roman"/>
              </w:rPr>
              <w:t xml:space="preserve"> support regarding air quality remains limited; certain topics have become sensitive due to their implications for corporate liability.</w:t>
            </w:r>
          </w:p>
        </w:tc>
      </w:tr>
      <w:tr w:rsidR="00350167" w:rsidRPr="000408F6" w14:paraId="7B81AF98"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833E1"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Valeria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B1608"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Environmental/Biological Field Technician; frequently works outdoors and near agricultural 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8FBD7"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Describe harvest dust, pesticide spraying, construction dust, and Valley Fever, as well as the differences between the official AQI and on-the-ground experiences.</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20CCC"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Poor air quality is not an isolated incident but a recurring working condition; the right to speak out depends on one's professional standing and level of job security.</w:t>
            </w:r>
          </w:p>
        </w:tc>
      </w:tr>
      <w:tr w:rsidR="00350167" w:rsidRPr="000408F6" w14:paraId="36FBE494"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A50FB"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Isabel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18348"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 xml:space="preserve">HR Generalist at a pistachio company; involves working on the production floor and </w:t>
            </w:r>
            <w:proofErr w:type="gramStart"/>
            <w:r w:rsidRPr="000408F6">
              <w:rPr>
                <w:rFonts w:ascii="Times New Roman" w:hAnsi="Times New Roman" w:cs="Times New Roman"/>
              </w:rPr>
              <w:t>in close proximity to</w:t>
            </w:r>
            <w:proofErr w:type="gramEnd"/>
            <w:r w:rsidRPr="000408F6">
              <w:rPr>
                <w:rFonts w:ascii="Times New Roman" w:hAnsi="Times New Roman" w:cs="Times New Roman"/>
              </w:rPr>
              <w:t xml:space="preserve"> harvest dust.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60952"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Talk about dust, allergies, mask hesitation, coworkers coughing, wellness initiative, company clinic and filter masks.</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0500D"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Air quality has become an icebreaker and a mechanism for relationship-building; in organizations with a wellness culture, employees feel more comfortable speaking up.</w:t>
            </w:r>
          </w:p>
        </w:tc>
      </w:tr>
      <w:tr w:rsidR="00350167" w:rsidRPr="000408F6" w14:paraId="60ED5FF9"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CE44B"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Elena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F0BFA"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Staff Accountant at an agricultural company; based in Shafter/Kern County, occasionally works in the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B6409"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Describe the haze and poor visibility; advise children to avoid outdoor sports; recommend avoiding dusty roads; and note the hesitation regarding mask-wearing and the generally low level of awareness within the community.</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9B4E3"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Air quality is not always a topic of discussion in the workplace; however, awareness increases when it relates to children and community activities.</w:t>
            </w:r>
          </w:p>
        </w:tc>
      </w:tr>
      <w:tr w:rsidR="00350167" w:rsidRPr="000408F6" w14:paraId="3987F589"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7C8E0"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Maria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1DEB1"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Office/security supervisor at dairy/cheese production plant; ranch owner.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8F14F"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Descriptions of inhalers, dust bowls, "ambulances for asthma," patrol adjustments, lockdowns, N95 masks, vegetation/tree loss, and community responsibility.</w:t>
            </w:r>
          </w:p>
        </w:tc>
        <w:tc>
          <w:tcPr>
            <w:tcW w:w="4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E48B4"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Air quality is directly linked to operational performance, absenteeism, emergency response, and the ethical imperative to care for employees.</w:t>
            </w:r>
          </w:p>
        </w:tc>
      </w:tr>
    </w:tbl>
    <w:p w14:paraId="4130ED82" w14:textId="5EC810EB" w:rsidR="00350167" w:rsidRPr="004A7382" w:rsidRDefault="00350167" w:rsidP="00685006">
      <w:pPr>
        <w:spacing w:line="240" w:lineRule="auto"/>
        <w:jc w:val="center"/>
        <w:rPr>
          <w:rFonts w:ascii="Times New Roman" w:hAnsi="Times New Roman" w:cs="Times New Roman"/>
          <w:lang w:val="vi-VN"/>
        </w:rPr>
      </w:pPr>
    </w:p>
    <w:tbl>
      <w:tblPr>
        <w:tblW w:w="11189" w:type="dxa"/>
        <w:tblCellMar>
          <w:top w:w="15" w:type="dxa"/>
          <w:left w:w="15" w:type="dxa"/>
          <w:bottom w:w="15" w:type="dxa"/>
          <w:right w:w="15" w:type="dxa"/>
        </w:tblCellMar>
        <w:tblLook w:val="04A0" w:firstRow="1" w:lastRow="0" w:firstColumn="1" w:lastColumn="0" w:noHBand="0" w:noVBand="1"/>
      </w:tblPr>
      <w:tblGrid>
        <w:gridCol w:w="3109"/>
        <w:gridCol w:w="3054"/>
        <w:gridCol w:w="5026"/>
      </w:tblGrid>
      <w:tr w:rsidR="00350167" w:rsidRPr="000408F6" w14:paraId="45B87545" w14:textId="77777777" w:rsidTr="006A50FF">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46C58"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Recurring patterns observed after familiarizing oneself with the data.</w:t>
            </w:r>
          </w:p>
        </w:tc>
        <w:tc>
          <w:tcPr>
            <w:tcW w:w="3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D36D2"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b/>
                <w:bCs/>
              </w:rPr>
              <w:t>How to identify in the transcript</w:t>
            </w:r>
          </w:p>
        </w:tc>
        <w:tc>
          <w:tcPr>
            <w:tcW w:w="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01BD" w14:textId="7DE49AAA" w:rsidR="00350167"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350167" w:rsidRPr="000408F6">
              <w:rPr>
                <w:rFonts w:ascii="Times New Roman" w:hAnsi="Times New Roman" w:cs="Times New Roman"/>
                <w:b/>
                <w:bCs/>
              </w:rPr>
              <w:t>Analytical Significance</w:t>
            </w:r>
          </w:p>
        </w:tc>
      </w:tr>
      <w:tr w:rsidR="00350167" w:rsidRPr="000408F6" w14:paraId="3DABEA92" w14:textId="77777777" w:rsidTr="006A50FF">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7A817"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Air quality described through the senses</w:t>
            </w:r>
          </w:p>
        </w:tc>
        <w:tc>
          <w:tcPr>
            <w:tcW w:w="3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853E6"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Dusty, haze, foggy/cloudy, poor visibility, smell, ash falling, hard to breathe.</w:t>
            </w:r>
          </w:p>
        </w:tc>
        <w:tc>
          <w:tcPr>
            <w:tcW w:w="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7545B"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Participants assess air quality not only through the AQI but also through their physical experiences and on-site observations.</w:t>
            </w:r>
          </w:p>
        </w:tc>
      </w:tr>
      <w:tr w:rsidR="00350167" w:rsidRPr="000408F6" w14:paraId="16A2E083" w14:textId="77777777" w:rsidTr="006A50FF">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2AFC5"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The family made the matter even more serious</w:t>
            </w:r>
          </w:p>
        </w:tc>
        <w:tc>
          <w:tcPr>
            <w:tcW w:w="305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0A2DCC0C" w14:textId="3C3DED59"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Kid, child asthma, grandkids, spouse inhaler, elderly parents, family health.</w:t>
            </w:r>
          </w:p>
        </w:tc>
        <w:tc>
          <w:tcPr>
            <w:tcW w:w="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993AC"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Air pollution is shifting from a “work condition” to a “family/workforce issue.”</w:t>
            </w:r>
          </w:p>
        </w:tc>
      </w:tr>
      <w:tr w:rsidR="00350167" w:rsidRPr="000408F6" w14:paraId="25CBF0DC" w14:textId="77777777" w:rsidTr="006A50FF">
        <w:tc>
          <w:tcPr>
            <w:tcW w:w="310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18BCFD2"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Everyday Self-Protective Behavior</w:t>
            </w:r>
          </w:p>
        </w:tc>
        <w:tc>
          <w:tcPr>
            <w:tcW w:w="30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B050AD"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Wear masks, stay indoors, air purifier, seal windows, check AQI/app, avoid dusty roads.</w:t>
            </w:r>
          </w:p>
        </w:tc>
        <w:tc>
          <w:tcPr>
            <w:tcW w:w="5026"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613EF30"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Workers are not passive; they adjust their routines to reduce risk.</w:t>
            </w:r>
          </w:p>
        </w:tc>
      </w:tr>
      <w:tr w:rsidR="00350167" w:rsidRPr="000408F6" w14:paraId="0263FB2D" w14:textId="77777777" w:rsidTr="006A50FF">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FB65"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Uneven organizational response</w:t>
            </w:r>
          </w:p>
        </w:tc>
        <w:tc>
          <w:tcPr>
            <w:tcW w:w="305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01282" w14:textId="2EC7515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 xml:space="preserve">Masks, </w:t>
            </w:r>
            <w:proofErr w:type="gramStart"/>
            <w:r w:rsidRPr="000408F6">
              <w:rPr>
                <w:rFonts w:ascii="Times New Roman" w:hAnsi="Times New Roman" w:cs="Times New Roman"/>
              </w:rPr>
              <w:t>N95,</w:t>
            </w:r>
            <w:proofErr w:type="gramEnd"/>
            <w:r w:rsidRPr="000408F6">
              <w:rPr>
                <w:rFonts w:ascii="Times New Roman" w:hAnsi="Times New Roman" w:cs="Times New Roman"/>
              </w:rPr>
              <w:t xml:space="preserve"> </w:t>
            </w:r>
            <w:proofErr w:type="gramStart"/>
            <w:r w:rsidRPr="000408F6">
              <w:rPr>
                <w:rFonts w:ascii="Times New Roman" w:hAnsi="Times New Roman" w:cs="Times New Roman"/>
              </w:rPr>
              <w:t>trainings</w:t>
            </w:r>
            <w:proofErr w:type="gramEnd"/>
            <w:r w:rsidRPr="000408F6">
              <w:rPr>
                <w:rFonts w:ascii="Times New Roman" w:hAnsi="Times New Roman" w:cs="Times New Roman"/>
              </w:rPr>
              <w:t>, heat illness training, health insurance, patrol flexibility, not enough.</w:t>
            </w:r>
          </w:p>
        </w:tc>
        <w:tc>
          <w:tcPr>
            <w:tcW w:w="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2BD47"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Support does exist, but it is often limited, seasonal, or dependent on organizational culture.</w:t>
            </w:r>
          </w:p>
        </w:tc>
      </w:tr>
      <w:tr w:rsidR="00350167" w:rsidRPr="000408F6" w14:paraId="33ED8D3C" w14:textId="77777777" w:rsidTr="006A50FF">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7B188"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Sharing experiences can create connections.</w:t>
            </w:r>
          </w:p>
        </w:tc>
        <w:tc>
          <w:tcPr>
            <w:tcW w:w="3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2937D" w14:textId="2F884090"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Sense of belonging, recommendations, advice, empathy</w:t>
            </w:r>
            <w:proofErr w:type="gramStart"/>
            <w:r w:rsidRPr="000408F6">
              <w:rPr>
                <w:rFonts w:ascii="Times New Roman" w:hAnsi="Times New Roman" w:cs="Times New Roman"/>
              </w:rPr>
              <w:t>, coworkers</w:t>
            </w:r>
            <w:proofErr w:type="gramEnd"/>
            <w:r w:rsidRPr="000408F6">
              <w:rPr>
                <w:rFonts w:ascii="Times New Roman" w:hAnsi="Times New Roman" w:cs="Times New Roman"/>
              </w:rPr>
              <w:t xml:space="preserve"> understand.</w:t>
            </w:r>
          </w:p>
        </w:tc>
        <w:tc>
          <w:tcPr>
            <w:tcW w:w="5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0EE2A" w14:textId="77777777" w:rsidR="00350167" w:rsidRPr="000408F6" w:rsidRDefault="00350167" w:rsidP="00685006">
            <w:pPr>
              <w:spacing w:line="240" w:lineRule="auto"/>
              <w:jc w:val="center"/>
              <w:rPr>
                <w:rFonts w:ascii="Times New Roman" w:hAnsi="Times New Roman" w:cs="Times New Roman"/>
              </w:rPr>
            </w:pPr>
            <w:r w:rsidRPr="000408F6">
              <w:rPr>
                <w:rFonts w:ascii="Times New Roman" w:hAnsi="Times New Roman" w:cs="Times New Roman"/>
              </w:rPr>
              <w:t>Shared hardship can foster social support, but it may also be constrained by power dynamics, politics, or the fear of being perceived as difficult.</w:t>
            </w:r>
          </w:p>
        </w:tc>
      </w:tr>
    </w:tbl>
    <w:p w14:paraId="55F133B9" w14:textId="77777777" w:rsidR="00350167" w:rsidRPr="000408F6" w:rsidRDefault="00350167" w:rsidP="00376416">
      <w:pPr>
        <w:spacing w:line="480" w:lineRule="auto"/>
        <w:jc w:val="both"/>
        <w:rPr>
          <w:rFonts w:ascii="Times New Roman" w:hAnsi="Times New Roman" w:cs="Times New Roman"/>
          <w:lang w:val="vi-VN"/>
        </w:rPr>
      </w:pPr>
    </w:p>
    <w:p w14:paraId="03EA0E96" w14:textId="77777777" w:rsidR="00E66D5D" w:rsidRPr="000408F6" w:rsidRDefault="00E66D5D" w:rsidP="00376416">
      <w:pPr>
        <w:spacing w:line="480" w:lineRule="auto"/>
        <w:jc w:val="both"/>
        <w:rPr>
          <w:rFonts w:ascii="Times New Roman" w:hAnsi="Times New Roman" w:cs="Times New Roman"/>
        </w:rPr>
      </w:pPr>
      <w:r w:rsidRPr="000408F6">
        <w:rPr>
          <w:rFonts w:ascii="Times New Roman" w:hAnsi="Times New Roman" w:cs="Times New Roman"/>
          <w:b/>
          <w:bCs/>
        </w:rPr>
        <w:t>Step 2: Open Coding</w:t>
      </w:r>
    </w:p>
    <w:p w14:paraId="453E5547" w14:textId="226DCAB1" w:rsidR="00E66D5D" w:rsidRPr="000408F6" w:rsidRDefault="00E66D5D" w:rsidP="00376416">
      <w:pPr>
        <w:spacing w:line="480" w:lineRule="auto"/>
        <w:ind w:firstLine="720"/>
        <w:jc w:val="both"/>
        <w:rPr>
          <w:rFonts w:ascii="Times New Roman" w:hAnsi="Times New Roman" w:cs="Times New Roman"/>
        </w:rPr>
      </w:pPr>
      <w:r w:rsidRPr="000408F6">
        <w:rPr>
          <w:rFonts w:ascii="Times New Roman" w:hAnsi="Times New Roman" w:cs="Times New Roman"/>
        </w:rPr>
        <w:t>After getting familiar with the data, meaningful segments of the transcripts were coded using open coding. The goal of open coding is to keep the codes short, specific, and as close to the data as possible</w:t>
      </w:r>
      <w:r w:rsidR="00E5039C">
        <w:rPr>
          <w:rFonts w:ascii="Times New Roman" w:hAnsi="Times New Roman" w:cs="Times New Roman"/>
          <w:lang w:val="vi-VN"/>
        </w:rPr>
        <w:t xml:space="preserve"> </w:t>
      </w:r>
      <w:r w:rsidR="00E5039C" w:rsidRPr="00E5039C">
        <w:rPr>
          <w:rFonts w:ascii="Times New Roman" w:hAnsi="Times New Roman" w:cs="Times New Roman"/>
        </w:rPr>
        <w:t>(Khalil, 2014)</w:t>
      </w:r>
      <w:r w:rsidRPr="000408F6">
        <w:rPr>
          <w:rFonts w:ascii="Times New Roman" w:hAnsi="Times New Roman" w:cs="Times New Roman"/>
        </w:rPr>
        <w:t>. Because this study focuses on lived experience and the social meaning of air quality, one piece of text can have multiple codes at the same time. For example, a segment about “wearing masks because of dust at work” can be coded as “mask use,” “dust exposure,” and “protective behavior.” If the masks are provided by the company, it can also be coded as “organizational masks.”</w:t>
      </w:r>
    </w:p>
    <w:p w14:paraId="035A54E5" w14:textId="77777777" w:rsidR="00E66D5D" w:rsidRPr="000408F6" w:rsidRDefault="00E66D5D" w:rsidP="00376416">
      <w:pPr>
        <w:spacing w:line="480" w:lineRule="auto"/>
        <w:ind w:firstLine="720"/>
        <w:jc w:val="both"/>
        <w:rPr>
          <w:rFonts w:ascii="Times New Roman" w:hAnsi="Times New Roman" w:cs="Times New Roman"/>
          <w:lang w:val="vi-VN"/>
        </w:rPr>
      </w:pPr>
      <w:r w:rsidRPr="000408F6">
        <w:rPr>
          <w:rFonts w:ascii="Times New Roman" w:hAnsi="Times New Roman" w:cs="Times New Roman"/>
        </w:rPr>
        <w:t>The initial codes were kept at a detailed level to avoid jumping too quickly to conclusions. Only after comparing across multiple transcripts were the codes grouped into larger themes. This approach helps keep the findings closely connected to the transcripts, especially since participants have different roles such as field supervisors, HR analysts/generalists, accountants, environmental technicians, office/security supervisors, and agriculture-adjacent workers.</w:t>
      </w:r>
    </w:p>
    <w:p w14:paraId="36769CF7" w14:textId="77777777" w:rsidR="00FF765C" w:rsidRPr="000408F6" w:rsidRDefault="00FF765C" w:rsidP="00376416">
      <w:pPr>
        <w:spacing w:line="480" w:lineRule="auto"/>
        <w:jc w:val="both"/>
        <w:rPr>
          <w:rFonts w:ascii="Times New Roman" w:hAnsi="Times New Roman" w:cs="Times New Roman"/>
          <w:lang w:val="vi-VN"/>
        </w:rPr>
      </w:pPr>
    </w:p>
    <w:tbl>
      <w:tblPr>
        <w:tblW w:w="10878" w:type="dxa"/>
        <w:tblCellMar>
          <w:top w:w="15" w:type="dxa"/>
          <w:left w:w="15" w:type="dxa"/>
          <w:bottom w:w="15" w:type="dxa"/>
          <w:right w:w="15" w:type="dxa"/>
        </w:tblCellMar>
        <w:tblLook w:val="04A0" w:firstRow="1" w:lastRow="0" w:firstColumn="1" w:lastColumn="0" w:noHBand="0" w:noVBand="1"/>
      </w:tblPr>
      <w:tblGrid>
        <w:gridCol w:w="2400"/>
        <w:gridCol w:w="1534"/>
        <w:gridCol w:w="2351"/>
        <w:gridCol w:w="2051"/>
        <w:gridCol w:w="2542"/>
      </w:tblGrid>
      <w:tr w:rsidR="00FF765C" w:rsidRPr="000408F6" w14:paraId="68136222"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5E053" w14:textId="77777777"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b/>
                <w:bCs/>
              </w:rPr>
              <w:lastRenderedPageBreak/>
              <w:t>Key points from the transcript</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BB45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b/>
                <w:bCs/>
              </w:rPr>
              <w:t>Participant</w:t>
            </w:r>
          </w:p>
        </w:tc>
        <w:tc>
          <w:tcPr>
            <w:tcW w:w="235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57F1F519" w14:textId="77777777" w:rsidR="00FF765C" w:rsidRPr="000408F6" w:rsidRDefault="00FF765C" w:rsidP="00685006">
            <w:pPr>
              <w:spacing w:line="240" w:lineRule="auto"/>
              <w:ind w:left="329" w:right="165"/>
              <w:jc w:val="center"/>
              <w:rPr>
                <w:rFonts w:ascii="Times New Roman" w:hAnsi="Times New Roman" w:cs="Times New Roman"/>
              </w:rPr>
            </w:pPr>
            <w:r w:rsidRPr="000408F6">
              <w:rPr>
                <w:rFonts w:ascii="Times New Roman" w:hAnsi="Times New Roman" w:cs="Times New Roman"/>
                <w:b/>
                <w:bCs/>
              </w:rPr>
              <w:t>Initial Opening Code</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4A03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b/>
                <w:bCs/>
              </w:rPr>
              <w:t>Reasons for Encryption</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3398B" w14:textId="77777777" w:rsidR="00FF765C" w:rsidRPr="000408F6" w:rsidRDefault="00FF765C" w:rsidP="00685006">
            <w:pPr>
              <w:spacing w:line="240" w:lineRule="auto"/>
              <w:ind w:left="450" w:right="448" w:hanging="450"/>
              <w:jc w:val="center"/>
              <w:rPr>
                <w:rFonts w:ascii="Times New Roman" w:hAnsi="Times New Roman" w:cs="Times New Roman"/>
              </w:rPr>
            </w:pPr>
            <w:r w:rsidRPr="000408F6">
              <w:rPr>
                <w:rFonts w:ascii="Times New Roman" w:hAnsi="Times New Roman" w:cs="Times New Roman"/>
                <w:b/>
                <w:bCs/>
              </w:rPr>
              <w:t>Analysis Notes</w:t>
            </w:r>
          </w:p>
        </w:tc>
      </w:tr>
      <w:tr w:rsidR="00FF765C" w:rsidRPr="000408F6" w14:paraId="08CF992D"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8ADFC" w14:textId="4D9FD09D"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“It gets very, very, very dusty and very bad, especially in areas where I work.”</w:t>
            </w:r>
          </w:p>
        </w:tc>
        <w:tc>
          <w:tcPr>
            <w:tcW w:w="1534"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4276B2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Valeria</w:t>
            </w:r>
          </w:p>
        </w:tc>
        <w:tc>
          <w:tcPr>
            <w:tcW w:w="23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65909"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harvest dust; field exposure; routine bad air</w:t>
            </w:r>
          </w:p>
        </w:tc>
        <w:tc>
          <w:tcPr>
            <w:tcW w:w="205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20D28C02"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section describes dust as a direct experience in the workplace.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1E51E"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Suggested theme: Air quality as a burden within the context of agriculture.</w:t>
            </w:r>
          </w:p>
        </w:tc>
      </w:tr>
      <w:tr w:rsidR="00FF765C" w:rsidRPr="000408F6" w14:paraId="5DE4AB85"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40EB1" w14:textId="0712FF44"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Pesticides are a concern because fields may have just been sprayed and landowners do not always inform workers.</w:t>
            </w:r>
          </w:p>
        </w:tc>
        <w:tc>
          <w:tcPr>
            <w:tcW w:w="1534"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B2470BF"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Valeria</w:t>
            </w:r>
          </w:p>
        </w:tc>
        <w:tc>
          <w:tcPr>
            <w:tcW w:w="23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061E10"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pesticide spraying; lack of notification; safety uncertainty</w:t>
            </w:r>
          </w:p>
        </w:tc>
        <w:tc>
          <w:tcPr>
            <w:tcW w:w="205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5BC1B02"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passage highlights that the risk associated with pesticides lies not only in exposure but also in a lack of information.</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51BB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Related to organizational/structural responsibility.</w:t>
            </w:r>
          </w:p>
        </w:tc>
      </w:tr>
      <w:tr w:rsidR="00FF765C" w:rsidRPr="000408F6" w14:paraId="05AAE32A"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4F312" w14:textId="7ED77A36"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“I’m so worried about my kid… prolonged exposure… affect his development.”</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C6A3"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Nathan</w:t>
            </w:r>
          </w:p>
        </w:tc>
        <w:tc>
          <w:tcPr>
            <w:tcW w:w="235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A57E5" w14:textId="2B7877C2"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child health concern; family vulnerability; retention uncertainty</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ACF9E"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The health of children makes air quality a matter of family concern and a critical issue for the future of living in this region.</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BE207"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Directly linked to retention.</w:t>
            </w:r>
          </w:p>
        </w:tc>
      </w:tr>
      <w:tr w:rsidR="00FF765C" w:rsidRPr="000408F6" w14:paraId="12FCCE0C"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973B7" w14:textId="479716FB"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“We’ve invested in air purifiers, and we do seal our windows.”</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8F97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Nathan</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6BABF" w14:textId="0A597C4B"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air purifier; sealing windows; household adaptation</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72202"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Protective behaviors are practiced at home, not just in the workplace.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05A81"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demonstrates how the environmental burden enters the domestic space.</w:t>
            </w:r>
          </w:p>
        </w:tc>
      </w:tr>
      <w:tr w:rsidR="00FF765C" w:rsidRPr="000408F6" w14:paraId="736C535C"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96B45" w14:textId="26020C4F"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Workers talk about difficulty breathing and protecting the nose when pollution is bad.</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4DF6D"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Alex</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C3CA1" w14:textId="379EFBFB"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difficulty breathing; covering nose; coping practice</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EB2C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passage illustrates the physical impact and the self-protective response.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D17F1"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 xml:space="preserve">The </w:t>
            </w:r>
            <w:proofErr w:type="gramStart"/>
            <w:r w:rsidRPr="000408F6">
              <w:rPr>
                <w:rFonts w:ascii="Times New Roman" w:hAnsi="Times New Roman" w:cs="Times New Roman"/>
              </w:rPr>
              <w:t>codes remain</w:t>
            </w:r>
            <w:proofErr w:type="gramEnd"/>
            <w:r w:rsidRPr="000408F6">
              <w:rPr>
                <w:rFonts w:ascii="Times New Roman" w:hAnsi="Times New Roman" w:cs="Times New Roman"/>
              </w:rPr>
              <w:t xml:space="preserve"> close to the data and have not yet been interpreted into themes.</w:t>
            </w:r>
          </w:p>
        </w:tc>
      </w:tr>
      <w:tr w:rsidR="00FF765C" w:rsidRPr="000408F6" w14:paraId="158AA10B"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6F652" w14:textId="69359862"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“It gives me a sense of belonging.”</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4720A"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Alex</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7EA0F" w14:textId="4823DD63"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shared belonging; social connection; common experience</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B282E"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Participants describe their social emotions when others share a similar experience.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12162"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The basis for the theme of connection through shared struggle.</w:t>
            </w:r>
          </w:p>
        </w:tc>
      </w:tr>
      <w:tr w:rsidR="00FF765C" w:rsidRPr="000408F6" w14:paraId="24826C8C" w14:textId="77777777" w:rsidTr="006A50FF">
        <w:tc>
          <w:tcPr>
            <w:tcW w:w="2400"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0250E0D1" w14:textId="22F10D7C" w:rsidR="00FF765C" w:rsidRPr="000408F6" w:rsidRDefault="00FF765C" w:rsidP="00685006">
            <w:pPr>
              <w:spacing w:line="240" w:lineRule="auto"/>
              <w:ind w:right="41"/>
              <w:jc w:val="center"/>
              <w:rPr>
                <w:rFonts w:ascii="Times New Roman" w:hAnsi="Times New Roman" w:cs="Times New Roman"/>
              </w:rPr>
            </w:pPr>
            <w:proofErr w:type="gramStart"/>
            <w:r w:rsidRPr="000408F6">
              <w:rPr>
                <w:rFonts w:ascii="Times New Roman" w:hAnsi="Times New Roman" w:cs="Times New Roman"/>
              </w:rPr>
              <w:lastRenderedPageBreak/>
              <w:t>Coworker uses</w:t>
            </w:r>
            <w:proofErr w:type="gramEnd"/>
            <w:r w:rsidRPr="000408F6">
              <w:rPr>
                <w:rFonts w:ascii="Times New Roman" w:hAnsi="Times New Roman" w:cs="Times New Roman"/>
              </w:rPr>
              <w:t xml:space="preserve"> inhalers frequently; asthma started after moving to Bakersfield.</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D5FC7"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Laura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05BCB" w14:textId="149F24D1"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coworker asthma; inhaler use; workplace health concern</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E46F3"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section demonstrates that health impacts are observed through colleagues.</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4A7B5"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It does not assert causality; it merely encodes correlation/perception.</w:t>
            </w:r>
          </w:p>
        </w:tc>
      </w:tr>
      <w:tr w:rsidR="00FF765C" w:rsidRPr="000408F6" w14:paraId="64A7278E" w14:textId="77777777" w:rsidTr="006A50FF">
        <w:tc>
          <w:tcPr>
            <w:tcW w:w="24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8B0DA1" w14:textId="77777777"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 xml:space="preserve">Pesticide tank spill and windy </w:t>
            </w:r>
            <w:proofErr w:type="gramStart"/>
            <w:r w:rsidRPr="000408F6">
              <w:rPr>
                <w:rFonts w:ascii="Times New Roman" w:hAnsi="Times New Roman" w:cs="Times New Roman"/>
              </w:rPr>
              <w:t>condition</w:t>
            </w:r>
            <w:proofErr w:type="gramEnd"/>
            <w:r w:rsidRPr="000408F6">
              <w:rPr>
                <w:rFonts w:ascii="Times New Roman" w:hAnsi="Times New Roman" w:cs="Times New Roman"/>
              </w:rPr>
              <w:t xml:space="preserve"> led to sending people home.</w:t>
            </w:r>
          </w:p>
        </w:tc>
        <w:tc>
          <w:tcPr>
            <w:tcW w:w="153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3969A01"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Laura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DAE6" w14:textId="38542671"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pesticide incident; wind drift; send workers home</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08EC8"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 xml:space="preserve">A specific event </w:t>
            </w:r>
            <w:proofErr w:type="gramStart"/>
            <w:r w:rsidRPr="000408F6">
              <w:rPr>
                <w:rFonts w:ascii="Times New Roman" w:hAnsi="Times New Roman" w:cs="Times New Roman"/>
              </w:rPr>
              <w:t>demonstrating</w:t>
            </w:r>
            <w:proofErr w:type="gramEnd"/>
            <w:r w:rsidRPr="000408F6">
              <w:rPr>
                <w:rFonts w:ascii="Times New Roman" w:hAnsi="Times New Roman" w:cs="Times New Roman"/>
              </w:rPr>
              <w:t xml:space="preserve"> that an organization must respond to exposure.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277B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Used to distinguish between routine exposure and an acute incident.</w:t>
            </w:r>
          </w:p>
        </w:tc>
      </w:tr>
      <w:tr w:rsidR="00FF765C" w:rsidRPr="000408F6" w14:paraId="290C606B" w14:textId="77777777" w:rsidTr="006A50FF">
        <w:tc>
          <w:tcPr>
            <w:tcW w:w="2400"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55364" w14:textId="0F537F97"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“I was very nervous to wear a mask… it would impact my productivity.”</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D173F"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Isabel</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17F5D" w14:textId="115282B9"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mask hesitation; professional image; productivity concern</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FE475"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Poor air quality influences behavior, but protective behaviors are constrained by workplace norms.</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C35E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Important for the discussion section regarding stigma and social pressure.</w:t>
            </w:r>
          </w:p>
        </w:tc>
      </w:tr>
      <w:tr w:rsidR="00FF765C" w:rsidRPr="000408F6" w14:paraId="4067BD16"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BB49F" w14:textId="256DB5E5"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 xml:space="preserve">Coworkers share recommendations for </w:t>
            </w:r>
            <w:proofErr w:type="gramStart"/>
            <w:r w:rsidRPr="000408F6">
              <w:rPr>
                <w:rFonts w:ascii="Times New Roman" w:hAnsi="Times New Roman" w:cs="Times New Roman"/>
              </w:rPr>
              <w:t>masks,</w:t>
            </w:r>
            <w:proofErr w:type="gramEnd"/>
            <w:r w:rsidRPr="000408F6">
              <w:rPr>
                <w:rFonts w:ascii="Times New Roman" w:hAnsi="Times New Roman" w:cs="Times New Roman"/>
              </w:rPr>
              <w:t xml:space="preserve"> cough drops and glasses.</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D2A1A"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Isabel</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50854" w14:textId="7CE7DEFD"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peer advice; mutual support; practical recommendations</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D5308"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Sharing solutions for establishing peer-to-peer support.</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755EA"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The link between social connections and protective behaviors.</w:t>
            </w:r>
          </w:p>
        </w:tc>
      </w:tr>
      <w:tr w:rsidR="00FF765C" w:rsidRPr="000408F6" w14:paraId="6A132E38"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DCEFB" w14:textId="66629714"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Coach still wanted outdoor practice when it was dusty; parent kept child home.</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A52CC"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Elena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706E4" w14:textId="6F4ACE2D"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activity modification; child protection; community awareness gap</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04E2B"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Air quality influences family decisions and community activities.</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397CC"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Reveals a discrepancy in sensitivity between parents and coaches.</w:t>
            </w:r>
          </w:p>
        </w:tc>
      </w:tr>
      <w:tr w:rsidR="00FF765C" w:rsidRPr="000408F6" w14:paraId="0C260336"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114A0" w14:textId="23D4947A"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People may think you are delicate if you wear masks.</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128BF"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Elena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51383" w14:textId="2D50D72D"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mask stigma; social hesitation; perceived weakness</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031"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Protective behavior is influenced by social evaluation.</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D42BC"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Adding nuance to protective behavior.</w:t>
            </w:r>
          </w:p>
        </w:tc>
      </w:tr>
      <w:tr w:rsidR="00FF765C" w:rsidRPr="000408F6" w14:paraId="682741FF"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5EB16" w14:textId="115B9E6F"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Coworker taken by ambulance after asthma attack during patrol.</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874DF"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Maria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86C9A" w14:textId="02D9CDF0"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workplace asthma emergency; ambulance; outdoor patrol exposure</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AFE67"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This constitutes strong evidence that air quality impacts operations and workforce health.</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E8093"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Linking health impact, absenteeism, and organizational response.</w:t>
            </w:r>
          </w:p>
        </w:tc>
      </w:tr>
      <w:tr w:rsidR="00FF765C" w:rsidRPr="000408F6" w14:paraId="4716E6E4" w14:textId="77777777" w:rsidTr="006A50F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BAF20" w14:textId="78BE19D8" w:rsidR="00FF765C" w:rsidRPr="000408F6" w:rsidRDefault="00FF765C" w:rsidP="00685006">
            <w:pPr>
              <w:spacing w:line="240" w:lineRule="auto"/>
              <w:ind w:right="41"/>
              <w:jc w:val="center"/>
              <w:rPr>
                <w:rFonts w:ascii="Times New Roman" w:hAnsi="Times New Roman" w:cs="Times New Roman"/>
              </w:rPr>
            </w:pPr>
            <w:r w:rsidRPr="000408F6">
              <w:rPr>
                <w:rFonts w:ascii="Times New Roman" w:hAnsi="Times New Roman" w:cs="Times New Roman"/>
              </w:rPr>
              <w:t xml:space="preserve">Company provides masks/N95, adjusts patrols, and calls </w:t>
            </w:r>
            <w:r w:rsidRPr="000408F6">
              <w:rPr>
                <w:rFonts w:ascii="Times New Roman" w:hAnsi="Times New Roman" w:cs="Times New Roman"/>
              </w:rPr>
              <w:lastRenderedPageBreak/>
              <w:t>lockdown during dust storm.</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A3025"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Maria</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5ED42" w14:textId="2FF27360"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organizational masks; flexible patrol; dust storm lockdown</w:t>
            </w:r>
          </w:p>
        </w:tc>
        <w:tc>
          <w:tcPr>
            <w:tcW w:w="2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BD372"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 xml:space="preserve">This section describes a specific </w:t>
            </w:r>
            <w:r w:rsidRPr="000408F6">
              <w:rPr>
                <w:rFonts w:ascii="Times New Roman" w:hAnsi="Times New Roman" w:cs="Times New Roman"/>
              </w:rPr>
              <w:lastRenderedPageBreak/>
              <w:t>organizational response.</w:t>
            </w:r>
          </w:p>
        </w:t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B876B"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 xml:space="preserve">Used for the "organizational response" theme; also demonstrates a degree </w:t>
            </w:r>
            <w:r w:rsidRPr="000408F6">
              <w:rPr>
                <w:rFonts w:ascii="Times New Roman" w:hAnsi="Times New Roman" w:cs="Times New Roman"/>
              </w:rPr>
              <w:lastRenderedPageBreak/>
              <w:t>of proactivity in the support provided.</w:t>
            </w:r>
          </w:p>
        </w:tc>
      </w:tr>
    </w:tbl>
    <w:p w14:paraId="54A49C8F" w14:textId="77777777" w:rsidR="00FF765C" w:rsidRPr="000408F6" w:rsidRDefault="00FF765C" w:rsidP="00685006">
      <w:pPr>
        <w:spacing w:line="240" w:lineRule="auto"/>
        <w:jc w:val="center"/>
        <w:rPr>
          <w:rFonts w:ascii="Times New Roman" w:hAnsi="Times New Roman" w:cs="Times New Roman"/>
        </w:rPr>
      </w:pPr>
    </w:p>
    <w:tbl>
      <w:tblPr>
        <w:tblW w:w="11189" w:type="dxa"/>
        <w:tblCellMar>
          <w:top w:w="15" w:type="dxa"/>
          <w:left w:w="15" w:type="dxa"/>
          <w:bottom w:w="15" w:type="dxa"/>
          <w:right w:w="15" w:type="dxa"/>
        </w:tblCellMar>
        <w:tblLook w:val="04A0" w:firstRow="1" w:lastRow="0" w:firstColumn="1" w:lastColumn="0" w:noHBand="0" w:noVBand="1"/>
      </w:tblPr>
      <w:tblGrid>
        <w:gridCol w:w="2379"/>
        <w:gridCol w:w="3437"/>
        <w:gridCol w:w="5373"/>
      </w:tblGrid>
      <w:tr w:rsidR="00FF765C" w:rsidRPr="000408F6" w14:paraId="0F81E604"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6EAB9"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b/>
                <w:bCs/>
              </w:rPr>
              <w:t>Open Coding Group</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C378DB3"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b/>
                <w:bCs/>
              </w:rPr>
              <w:t>Specific Code Example</w:t>
            </w:r>
          </w:p>
        </w:tc>
        <w:tc>
          <w:tcPr>
            <w:tcW w:w="53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40BB5" w14:textId="49383799" w:rsidR="00FF765C"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FF765C" w:rsidRPr="000408F6">
              <w:rPr>
                <w:rFonts w:ascii="Times New Roman" w:hAnsi="Times New Roman" w:cs="Times New Roman"/>
                <w:b/>
                <w:bCs/>
              </w:rPr>
              <w:t>Tagging Rules</w:t>
            </w:r>
          </w:p>
        </w:tc>
      </w:tr>
      <w:tr w:rsidR="00FF765C" w:rsidRPr="000408F6" w14:paraId="47A4C748" w14:textId="77777777" w:rsidTr="000408F6">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561D0F8" w14:textId="0340F6AE"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Environmental exposure codes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9A5F5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harvest dust, haze, pesticide spraying, truck fumes, wildfire smoke, poor visibility, dust storm, ozone/heat.</w:t>
            </w:r>
          </w:p>
        </w:tc>
        <w:tc>
          <w:tcPr>
            <w:tcW w:w="5373"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1482449"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 xml:space="preserve">Tag when a participant describes a source of pollution, air </w:t>
            </w:r>
            <w:proofErr w:type="gramStart"/>
            <w:r w:rsidRPr="000408F6">
              <w:rPr>
                <w:rFonts w:ascii="Times New Roman" w:hAnsi="Times New Roman" w:cs="Times New Roman"/>
              </w:rPr>
              <w:t>conditions</w:t>
            </w:r>
            <w:proofErr w:type="gramEnd"/>
            <w:r w:rsidRPr="000408F6">
              <w:rPr>
                <w:rFonts w:ascii="Times New Roman" w:hAnsi="Times New Roman" w:cs="Times New Roman"/>
              </w:rPr>
              <w:t>, or sensory indicators of poor air quality.</w:t>
            </w:r>
          </w:p>
        </w:tc>
      </w:tr>
      <w:tr w:rsidR="00FF765C" w:rsidRPr="000408F6" w14:paraId="7B77076D"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DE8EE" w14:textId="6E442BA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Health and family codes</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DB43F" w14:textId="484B9996"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asthma, inhaler, allergies, valley fever, coughing, headaches, child concern, elderly concern, coworker illness.</w:t>
            </w:r>
          </w:p>
        </w:tc>
        <w:tc>
          <w:tcPr>
            <w:tcW w:w="53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8C129"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Attach this tag when the text discusses symptoms, illnesses, concerns for family members or coworkers, or health-related consequences.</w:t>
            </w:r>
          </w:p>
        </w:tc>
      </w:tr>
      <w:tr w:rsidR="00FF765C" w:rsidRPr="000408F6" w14:paraId="383D041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4D005" w14:textId="174FD9E6"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Protective behavior codes</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568D0730" w14:textId="6D670E30" w:rsidR="00FF765C" w:rsidRPr="000408F6" w:rsidRDefault="00FF765C" w:rsidP="00685006">
            <w:pPr>
              <w:spacing w:line="240" w:lineRule="auto"/>
              <w:jc w:val="center"/>
              <w:rPr>
                <w:rFonts w:ascii="Times New Roman" w:hAnsi="Times New Roman" w:cs="Times New Roman"/>
              </w:rPr>
            </w:pPr>
            <w:proofErr w:type="gramStart"/>
            <w:r w:rsidRPr="000408F6">
              <w:rPr>
                <w:rFonts w:ascii="Times New Roman" w:hAnsi="Times New Roman" w:cs="Times New Roman"/>
              </w:rPr>
              <w:t>mask</w:t>
            </w:r>
            <w:proofErr w:type="gramEnd"/>
            <w:r w:rsidRPr="000408F6">
              <w:rPr>
                <w:rFonts w:ascii="Times New Roman" w:hAnsi="Times New Roman" w:cs="Times New Roman"/>
              </w:rPr>
              <w:t xml:space="preserve"> use, AQI checks, air purifier, sealing windows, staying indoors, avoiding roads, moving meetings indoors.</w:t>
            </w:r>
          </w:p>
        </w:tc>
        <w:tc>
          <w:tcPr>
            <w:tcW w:w="53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99F31"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Apply when the participant describes personal or family actions taken to reduce exposure.</w:t>
            </w:r>
          </w:p>
        </w:tc>
      </w:tr>
      <w:tr w:rsidR="00FF765C" w:rsidRPr="000408F6" w14:paraId="2FBFA2E1" w14:textId="77777777" w:rsidTr="000408F6">
        <w:tc>
          <w:tcPr>
            <w:tcW w:w="0" w:type="auto"/>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hideMark/>
          </w:tcPr>
          <w:p w14:paraId="17D22EB0" w14:textId="25984C23"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Social response codes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55CAFC"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belonging, advice sharing, empathy, recommendations, icebreaker, hesitation, being seen as difficult/delicate.</w:t>
            </w:r>
          </w:p>
        </w:tc>
        <w:tc>
          <w:tcPr>
            <w:tcW w:w="5373"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7591676"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Attach this when the passage discusses interacting with others, sharing, silence, or social reactions.</w:t>
            </w:r>
          </w:p>
        </w:tc>
      </w:tr>
      <w:tr w:rsidR="00FF765C" w:rsidRPr="000408F6" w14:paraId="138CBE6A" w14:textId="77777777" w:rsidTr="000408F6">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D86EDF"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Organizational response codes</w:t>
            </w:r>
          </w:p>
        </w:tc>
        <w:tc>
          <w:tcPr>
            <w:tcW w:w="0" w:type="auto"/>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3B2258BF" w14:textId="5EADA890"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company masks, N95, training, heat illness policy, health insurance, flexible patrols, sending workers home, not enough support.</w:t>
            </w:r>
          </w:p>
        </w:tc>
        <w:tc>
          <w:tcPr>
            <w:tcW w:w="53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37B4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Attributable to actions—or a lack thereof—originating from the organization, management, policies, or workplace systems.</w:t>
            </w:r>
          </w:p>
        </w:tc>
      </w:tr>
      <w:tr w:rsidR="00FF765C" w:rsidRPr="000408F6" w14:paraId="62956529" w14:textId="77777777" w:rsidTr="000408F6">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71B2C4"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Retention/attachment codes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E3BCE8"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stay long term, leave for safety, not sure staying, loyalty, hope, positive mentality, community commitment.</w:t>
            </w:r>
          </w:p>
        </w:tc>
        <w:tc>
          <w:tcPr>
            <w:tcW w:w="5373"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0D2D07E" w14:textId="77777777" w:rsidR="00FF765C" w:rsidRPr="000408F6" w:rsidRDefault="00FF765C" w:rsidP="00685006">
            <w:pPr>
              <w:spacing w:line="240" w:lineRule="auto"/>
              <w:jc w:val="center"/>
              <w:rPr>
                <w:rFonts w:ascii="Times New Roman" w:hAnsi="Times New Roman" w:cs="Times New Roman"/>
              </w:rPr>
            </w:pPr>
            <w:r w:rsidRPr="000408F6">
              <w:rPr>
                <w:rFonts w:ascii="Times New Roman" w:hAnsi="Times New Roman" w:cs="Times New Roman"/>
              </w:rPr>
              <w:t xml:space="preserve">Attachment occurs when a participant associates air quality or support with </w:t>
            </w:r>
            <w:proofErr w:type="gramStart"/>
            <w:r w:rsidRPr="000408F6">
              <w:rPr>
                <w:rFonts w:ascii="Times New Roman" w:hAnsi="Times New Roman" w:cs="Times New Roman"/>
              </w:rPr>
              <w:t>an</w:t>
            </w:r>
            <w:proofErr w:type="gramEnd"/>
            <w:r w:rsidRPr="000408F6">
              <w:rPr>
                <w:rFonts w:ascii="Times New Roman" w:hAnsi="Times New Roman" w:cs="Times New Roman"/>
              </w:rPr>
              <w:t xml:space="preserve"> intention </w:t>
            </w:r>
            <w:proofErr w:type="gramStart"/>
            <w:r w:rsidRPr="000408F6">
              <w:rPr>
                <w:rFonts w:ascii="Times New Roman" w:hAnsi="Times New Roman" w:cs="Times New Roman"/>
              </w:rPr>
              <w:t>to stay</w:t>
            </w:r>
            <w:proofErr w:type="gramEnd"/>
            <w:r w:rsidRPr="000408F6">
              <w:rPr>
                <w:rFonts w:ascii="Times New Roman" w:hAnsi="Times New Roman" w:cs="Times New Roman"/>
              </w:rPr>
              <w:t xml:space="preserve">, </w:t>
            </w:r>
            <w:proofErr w:type="gramStart"/>
            <w:r w:rsidRPr="000408F6">
              <w:rPr>
                <w:rFonts w:ascii="Times New Roman" w:hAnsi="Times New Roman" w:cs="Times New Roman"/>
              </w:rPr>
              <w:t>to leave</w:t>
            </w:r>
            <w:proofErr w:type="gramEnd"/>
            <w:r w:rsidRPr="000408F6">
              <w:rPr>
                <w:rFonts w:ascii="Times New Roman" w:hAnsi="Times New Roman" w:cs="Times New Roman"/>
              </w:rPr>
              <w:t>, or a sense of connection to their workplace or community.</w:t>
            </w:r>
          </w:p>
        </w:tc>
      </w:tr>
    </w:tbl>
    <w:p w14:paraId="31819140" w14:textId="77777777" w:rsidR="004241D4" w:rsidRPr="000408F6" w:rsidRDefault="004241D4" w:rsidP="00376416">
      <w:pPr>
        <w:spacing w:line="480" w:lineRule="auto"/>
        <w:jc w:val="both"/>
        <w:rPr>
          <w:rFonts w:ascii="Times New Roman" w:hAnsi="Times New Roman" w:cs="Times New Roman"/>
          <w:lang w:val="vi-VN"/>
        </w:rPr>
      </w:pPr>
    </w:p>
    <w:p w14:paraId="0CA242E3" w14:textId="77777777" w:rsidR="00B73CB8" w:rsidRPr="000408F6" w:rsidRDefault="00B73CB8" w:rsidP="00376416">
      <w:pPr>
        <w:spacing w:line="480" w:lineRule="auto"/>
        <w:jc w:val="both"/>
        <w:rPr>
          <w:rFonts w:ascii="Times New Roman" w:hAnsi="Times New Roman" w:cs="Times New Roman"/>
        </w:rPr>
      </w:pPr>
      <w:r w:rsidRPr="000408F6">
        <w:rPr>
          <w:rFonts w:ascii="Times New Roman" w:hAnsi="Times New Roman" w:cs="Times New Roman"/>
          <w:b/>
          <w:bCs/>
        </w:rPr>
        <w:t>Step 3: Grouping Codes into Themes</w:t>
      </w:r>
    </w:p>
    <w:p w14:paraId="47ECAF78" w14:textId="04BEC9C2" w:rsidR="00B73CB8" w:rsidRPr="000408F6" w:rsidRDefault="00B73CB8" w:rsidP="006A50FF">
      <w:pPr>
        <w:spacing w:line="480" w:lineRule="auto"/>
        <w:ind w:firstLine="720"/>
        <w:jc w:val="both"/>
        <w:rPr>
          <w:rFonts w:ascii="Times New Roman" w:hAnsi="Times New Roman" w:cs="Times New Roman"/>
        </w:rPr>
      </w:pPr>
      <w:r w:rsidRPr="000408F6">
        <w:rPr>
          <w:rFonts w:ascii="Times New Roman" w:hAnsi="Times New Roman" w:cs="Times New Roman"/>
        </w:rPr>
        <w:t>After having the list of open codes, the codes were continuously compared across the seven transcripts to identify broader meaning groups</w:t>
      </w:r>
      <w:r w:rsidR="00336A00">
        <w:rPr>
          <w:rFonts w:ascii="Times New Roman" w:hAnsi="Times New Roman" w:cs="Times New Roman"/>
          <w:lang w:val="vi-VN"/>
        </w:rPr>
        <w:t xml:space="preserve"> </w:t>
      </w:r>
      <w:r w:rsidR="00336A00" w:rsidRPr="00336A00">
        <w:rPr>
          <w:rFonts w:ascii="Times New Roman" w:hAnsi="Times New Roman" w:cs="Times New Roman"/>
        </w:rPr>
        <w:t>(Khalil, 2014)</w:t>
      </w:r>
      <w:r w:rsidRPr="000408F6">
        <w:rPr>
          <w:rFonts w:ascii="Times New Roman" w:hAnsi="Times New Roman" w:cs="Times New Roman"/>
        </w:rPr>
        <w:t xml:space="preserve">. The grouping of codes is not only based on similar keywords but </w:t>
      </w:r>
      <w:r w:rsidRPr="000408F6">
        <w:rPr>
          <w:rFonts w:ascii="Times New Roman" w:hAnsi="Times New Roman" w:cs="Times New Roman"/>
        </w:rPr>
        <w:lastRenderedPageBreak/>
        <w:t>also based on the analytical function of each code. For example, “mask use” and “air purifier” are both protective behaviors, but “organizational masks” is separated when participants clearly mention that the masks are provided by the company. Similarly, “dust” and “pesticide” are both types of exposure, but pesticide also carries meaning related to notification responsibility, safety procedures, and the worker’s right to know.</w:t>
      </w:r>
    </w:p>
    <w:tbl>
      <w:tblPr>
        <w:tblW w:w="11189" w:type="dxa"/>
        <w:tblCellMar>
          <w:top w:w="15" w:type="dxa"/>
          <w:left w:w="15" w:type="dxa"/>
          <w:bottom w:w="15" w:type="dxa"/>
          <w:right w:w="15" w:type="dxa"/>
        </w:tblCellMar>
        <w:tblLook w:val="04A0" w:firstRow="1" w:lastRow="0" w:firstColumn="1" w:lastColumn="0" w:noHBand="0" w:noVBand="1"/>
      </w:tblPr>
      <w:tblGrid>
        <w:gridCol w:w="3015"/>
        <w:gridCol w:w="1900"/>
        <w:gridCol w:w="1692"/>
        <w:gridCol w:w="4582"/>
      </w:tblGrid>
      <w:tr w:rsidR="00BC4C23" w:rsidRPr="000408F6" w14:paraId="163C1B35" w14:textId="77777777" w:rsidTr="000408F6">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CDF15FB"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b/>
                <w:bCs/>
              </w:rPr>
              <w:t>First-order codes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B2B21"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b/>
                <w:bCs/>
              </w:rPr>
              <w:t>Second-order theme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26F06"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b/>
                <w:bCs/>
              </w:rPr>
              <w:t>Aggregate dimension</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A1171" w14:textId="0A27CDEE" w:rsidR="00BC4C23"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BC4C23" w:rsidRPr="000408F6">
              <w:rPr>
                <w:rFonts w:ascii="Times New Roman" w:hAnsi="Times New Roman" w:cs="Times New Roman"/>
                <w:b/>
                <w:bCs/>
              </w:rPr>
              <w:t>Code Grouping Logic</w:t>
            </w:r>
          </w:p>
        </w:tc>
      </w:tr>
      <w:tr w:rsidR="00BC4C23" w:rsidRPr="000408F6" w14:paraId="5DFBE7BA" w14:textId="77777777" w:rsidTr="000408F6">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EC7D2C"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harvest dust; haze; pesticide spraying; truck fumes; wildfire smoke; poor visibility; dust storm; ozone/heat</w:t>
            </w:r>
          </w:p>
        </w:tc>
        <w:tc>
          <w:tcPr>
            <w:tcW w:w="0" w:type="auto"/>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7D8ACE4F" w14:textId="4BF4C330"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Air quality as an embedded agricultural burden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997EC" w14:textId="07F0D492"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Environmental burden</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60FE0"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all characterize poor air quality as a routine condition associated with agriculture, transportation, harvesting, wildfires, and the region's geography and weather patterns.</w:t>
            </w:r>
          </w:p>
        </w:tc>
      </w:tr>
      <w:tr w:rsidR="00BC4C23" w:rsidRPr="000408F6" w14:paraId="41D6430A" w14:textId="77777777" w:rsidTr="000408F6">
        <w:tc>
          <w:tcPr>
            <w:tcW w:w="0" w:type="auto"/>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3F5C53B" w14:textId="3D178722"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asthma; inhaler; allergies; valley fever; child vulnerability; spouse health; coworker coughing; ambulance incident; headaches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9C292C"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Family and health vulnerability</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4FE4546D" w14:textId="4AA7EFA1"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Health impact</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B277"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indicate that air quality has reached a critical level, posing a risk to your health, family, children, the elderly, or coworkers.</w:t>
            </w:r>
          </w:p>
        </w:tc>
      </w:tr>
      <w:tr w:rsidR="00BC4C23" w:rsidRPr="000408F6" w14:paraId="31068BEB"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6BF3B" w14:textId="27A0C9E2"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wearing masks; checking AQI/apps; air purifiers; sealing windows; staying indoors; avoiding dusty roads; moving meetings indoors; limiting child sports</w:t>
            </w:r>
          </w:p>
        </w:tc>
        <w:tc>
          <w:tcPr>
            <w:tcW w:w="0" w:type="auto"/>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70732A26" w14:textId="5E6DA723"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Everyday protective behavior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ED58" w14:textId="2FB1C0DC"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Individual action</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1EE0F"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reflect how workers and their families alter their routines to protect themselves against exposure.</w:t>
            </w:r>
          </w:p>
        </w:tc>
      </w:tr>
      <w:tr w:rsidR="00BC4C23" w:rsidRPr="000408F6" w14:paraId="05FB31BA" w14:textId="77777777" w:rsidTr="000408F6">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332815F" w14:textId="514074EA"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sharing advice; sense of belonging; empathy; recommendations; icebreaker; feeling understood; hesitation to speak; stigma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9A12E6"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Connection through shared struggle</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8D3BEEB" w14:textId="30D2094E"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Social response</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03482"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indicate that air quality is a social issue: it can foster connection, but it can also create silence or reticence.</w:t>
            </w:r>
          </w:p>
        </w:tc>
      </w:tr>
      <w:tr w:rsidR="00BC4C23" w:rsidRPr="000408F6" w14:paraId="4840A8E9"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F5F86" w14:textId="04BBB614"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 xml:space="preserve">company masks/N95; training; heat illness policy; health insurance; clinic/wellness; flexible patrols; sending </w:t>
            </w:r>
            <w:proofErr w:type="gramStart"/>
            <w:r w:rsidRPr="000408F6">
              <w:rPr>
                <w:rFonts w:ascii="Times New Roman" w:hAnsi="Times New Roman" w:cs="Times New Roman"/>
              </w:rPr>
              <w:t>workers</w:t>
            </w:r>
            <w:proofErr w:type="gramEnd"/>
            <w:r w:rsidRPr="000408F6">
              <w:rPr>
                <w:rFonts w:ascii="Times New Roman" w:hAnsi="Times New Roman" w:cs="Times New Roman"/>
              </w:rPr>
              <w:t xml:space="preserve"> home; lack of long-term strategy; could do more</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05EF0" w14:textId="3044CE58"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Limited but meaningful organizational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6ED10" w14:textId="5AACDED5"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Organizational meaning</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14A6A"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indicate that support is available within the organization, but the level varies and is often insufficient to address systemic issues.</w:t>
            </w:r>
          </w:p>
        </w:tc>
      </w:tr>
      <w:tr w:rsidR="00BC4C23" w:rsidRPr="000408F6" w14:paraId="2BD596FD"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CDBC4" w14:textId="34ED7B8E"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not sure staying; leave for safety; loyalty when supported; hope; community commitment; desire to improve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7E856" w14:textId="15A9B8D3"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Retention and place attachment under environmental stress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90814" w14:textId="2B244002"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Workforce outcome</w:t>
            </w:r>
          </w:p>
        </w:tc>
        <w:tc>
          <w:tcPr>
            <w:tcW w:w="4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7C321"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These codes link air quality to stay-or-leave decisions, loyalty, hope, and community responsibility.</w:t>
            </w:r>
          </w:p>
        </w:tc>
      </w:tr>
    </w:tbl>
    <w:p w14:paraId="3C0E451F" w14:textId="77777777" w:rsidR="00BC4C23" w:rsidRPr="000408F6" w:rsidRDefault="00BC4C23" w:rsidP="00685006">
      <w:pPr>
        <w:spacing w:line="240" w:lineRule="auto"/>
        <w:jc w:val="center"/>
        <w:rPr>
          <w:rFonts w:ascii="Times New Roman" w:hAnsi="Times New Roman" w:cs="Times New Roman"/>
        </w:rPr>
      </w:pPr>
    </w:p>
    <w:tbl>
      <w:tblPr>
        <w:tblW w:w="11189" w:type="dxa"/>
        <w:tblCellMar>
          <w:top w:w="15" w:type="dxa"/>
          <w:left w:w="15" w:type="dxa"/>
          <w:bottom w:w="15" w:type="dxa"/>
          <w:right w:w="15" w:type="dxa"/>
        </w:tblCellMar>
        <w:tblLook w:val="04A0" w:firstRow="1" w:lastRow="0" w:firstColumn="1" w:lastColumn="0" w:noHBand="0" w:noVBand="1"/>
      </w:tblPr>
      <w:tblGrid>
        <w:gridCol w:w="2387"/>
        <w:gridCol w:w="2335"/>
        <w:gridCol w:w="6467"/>
      </w:tblGrid>
      <w:tr w:rsidR="00BC4C23" w:rsidRPr="000408F6" w14:paraId="26B2180E"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E8E9B"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b/>
                <w:bCs/>
              </w:rPr>
              <w:t>Example of Code Grouping Decisions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189B4"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b/>
                <w:bCs/>
              </w:rPr>
              <w:t>Decision Analysis</w:t>
            </w:r>
          </w:p>
        </w:tc>
        <w:tc>
          <w:tcPr>
            <w:tcW w:w="6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C9D79" w14:textId="67058CDB" w:rsidR="00BC4C23" w:rsidRPr="000408F6" w:rsidRDefault="00685006" w:rsidP="00685006">
            <w:pPr>
              <w:spacing w:line="240" w:lineRule="auto"/>
              <w:ind w:right="-1784"/>
              <w:rPr>
                <w:rFonts w:ascii="Times New Roman" w:hAnsi="Times New Roman" w:cs="Times New Roman"/>
              </w:rPr>
            </w:pPr>
            <w:r>
              <w:rPr>
                <w:rFonts w:ascii="Times New Roman" w:hAnsi="Times New Roman" w:cs="Times New Roman"/>
                <w:b/>
                <w:bCs/>
                <w:lang w:val="vi-VN"/>
              </w:rPr>
              <w:t xml:space="preserve">                                              </w:t>
            </w:r>
            <w:r w:rsidR="00BC4C23" w:rsidRPr="000408F6">
              <w:rPr>
                <w:rFonts w:ascii="Times New Roman" w:hAnsi="Times New Roman" w:cs="Times New Roman"/>
                <w:b/>
                <w:bCs/>
              </w:rPr>
              <w:t>Reason</w:t>
            </w:r>
          </w:p>
        </w:tc>
      </w:tr>
      <w:tr w:rsidR="00BC4C23" w:rsidRPr="000408F6" w14:paraId="1E908314"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1968C"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“Mask use” appears in Isabel, Nathan, Laura, Maria, and Elena.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93AF2"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Do not consolidate everything into a single code.</w:t>
            </w:r>
          </w:p>
        </w:tc>
        <w:tc>
          <w:tcPr>
            <w:tcW w:w="6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737B1"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If a participant purchases or uses a mask for self-protection, this falls under "everyday protective behavior." If the organization provides masks or N95 respirators, this constitutes an "organizational response." If a participant hesitates to wear a mask due to fear of social judgment, this relates to "social response" or "stigma."</w:t>
            </w:r>
          </w:p>
        </w:tc>
      </w:tr>
      <w:tr w:rsidR="00BC4C23" w:rsidRPr="000408F6" w14:paraId="4C3A9AC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160D2"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“Pesticides” manifest as olfactory or visual residues, spray drift, spills, and a lack of notification.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C27DD"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 pesticide code is linked to both environmental burden and organizational responsibility.</w:t>
            </w:r>
          </w:p>
        </w:tc>
        <w:tc>
          <w:tcPr>
            <w:tcW w:w="6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21F60"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Pesticides are not merely a source of pollution; they are also linked to the rights to information, training, and risk management.</w:t>
            </w:r>
          </w:p>
        </w:tc>
      </w:tr>
      <w:tr w:rsidR="00BC4C23" w:rsidRPr="000408F6" w14:paraId="38AEA80D"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01276"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“Family” appears in the story involving children, a spouse, grandchildren, and elderly parents.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4116"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Group together as "family and health vulnerability" instead of just "health."</w:t>
            </w:r>
          </w:p>
        </w:tc>
        <w:tc>
          <w:tcPr>
            <w:tcW w:w="6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ACB87"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The issue of air quality affects not only the individual but also extends to the responsibility of caring for one's family.</w:t>
            </w:r>
          </w:p>
        </w:tc>
      </w:tr>
      <w:tr w:rsidR="00BC4C23" w:rsidRPr="000408F6" w14:paraId="36031158"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1C26E"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“Belonging” and “advice sharing” emerge alongside hesitation and stigma.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C947"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 xml:space="preserve">Maintain the same social </w:t>
            </w:r>
            <w:proofErr w:type="gramStart"/>
            <w:r w:rsidRPr="000408F6">
              <w:rPr>
                <w:rFonts w:ascii="Times New Roman" w:hAnsi="Times New Roman" w:cs="Times New Roman"/>
              </w:rPr>
              <w:t>theme, but</w:t>
            </w:r>
            <w:proofErr w:type="gramEnd"/>
            <w:r w:rsidRPr="000408F6">
              <w:rPr>
                <w:rFonts w:ascii="Times New Roman" w:hAnsi="Times New Roman" w:cs="Times New Roman"/>
              </w:rPr>
              <w:t xml:space="preserve"> distinguish between positive and negative pathways.</w:t>
            </w:r>
          </w:p>
        </w:tc>
        <w:tc>
          <w:tcPr>
            <w:tcW w:w="6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2A866" w14:textId="77777777" w:rsidR="00BC4C23" w:rsidRPr="000408F6" w:rsidRDefault="00BC4C23" w:rsidP="00685006">
            <w:pPr>
              <w:spacing w:line="240" w:lineRule="auto"/>
              <w:jc w:val="center"/>
              <w:rPr>
                <w:rFonts w:ascii="Times New Roman" w:hAnsi="Times New Roman" w:cs="Times New Roman"/>
              </w:rPr>
            </w:pPr>
            <w:r w:rsidRPr="000408F6">
              <w:rPr>
                <w:rFonts w:ascii="Times New Roman" w:hAnsi="Times New Roman" w:cs="Times New Roman"/>
              </w:rPr>
              <w:t>Air quality can foster connection when shared safely, but it can also create silence when perceived as a sign of weakness, fussiness, or politicization.</w:t>
            </w:r>
          </w:p>
        </w:tc>
      </w:tr>
    </w:tbl>
    <w:p w14:paraId="673E9476" w14:textId="77777777" w:rsidR="00151746" w:rsidRPr="000408F6" w:rsidRDefault="00151746" w:rsidP="00376416">
      <w:pPr>
        <w:spacing w:line="480" w:lineRule="auto"/>
        <w:jc w:val="both"/>
        <w:rPr>
          <w:rFonts w:ascii="Times New Roman" w:hAnsi="Times New Roman" w:cs="Times New Roman"/>
          <w:lang w:val="vi-VN"/>
        </w:rPr>
      </w:pPr>
    </w:p>
    <w:p w14:paraId="69B81324" w14:textId="77777777" w:rsidR="00CF7BD1" w:rsidRPr="000408F6" w:rsidRDefault="00CF7BD1" w:rsidP="00376416">
      <w:pPr>
        <w:spacing w:line="480" w:lineRule="auto"/>
        <w:jc w:val="both"/>
        <w:rPr>
          <w:rFonts w:ascii="Times New Roman" w:hAnsi="Times New Roman" w:cs="Times New Roman"/>
        </w:rPr>
      </w:pPr>
      <w:r w:rsidRPr="000408F6">
        <w:rPr>
          <w:rFonts w:ascii="Times New Roman" w:hAnsi="Times New Roman" w:cs="Times New Roman"/>
          <w:b/>
          <w:bCs/>
        </w:rPr>
        <w:t>Step 4: Reviewing and Refining Themes</w:t>
      </w:r>
    </w:p>
    <w:p w14:paraId="55C34C81" w14:textId="31278C3B" w:rsidR="00CF7BD1" w:rsidRPr="000408F6" w:rsidRDefault="00CF7BD1" w:rsidP="006A50FF">
      <w:pPr>
        <w:spacing w:line="480" w:lineRule="auto"/>
        <w:ind w:firstLine="720"/>
        <w:jc w:val="both"/>
        <w:rPr>
          <w:rFonts w:ascii="Times New Roman" w:hAnsi="Times New Roman" w:cs="Times New Roman"/>
        </w:rPr>
      </w:pPr>
      <w:r w:rsidRPr="000408F6">
        <w:rPr>
          <w:rFonts w:ascii="Times New Roman" w:hAnsi="Times New Roman" w:cs="Times New Roman"/>
        </w:rPr>
        <w:t>In this step, the second-level themes were compared back to the original transcripts to check three things: (1) whether the theme has enough evidence from multiple participants, (2) whether the theme is too broad or too narrow, and (3) whether the themes overlap with each other. The goal is not to force the data into a fixed framework, but to make sure each theme clearly reflects a meaningful pattern in the data</w:t>
      </w:r>
      <w:r w:rsidR="00D46CDB">
        <w:rPr>
          <w:rFonts w:ascii="Times New Roman" w:hAnsi="Times New Roman" w:cs="Times New Roman"/>
          <w:lang w:val="vi-VN"/>
        </w:rPr>
        <w:t xml:space="preserve"> </w:t>
      </w:r>
      <w:r w:rsidR="00D46CDB" w:rsidRPr="00D46CDB">
        <w:rPr>
          <w:rFonts w:ascii="Times New Roman" w:hAnsi="Times New Roman" w:cs="Times New Roman"/>
        </w:rPr>
        <w:t>(Thomas &amp; Harden, 2008)</w:t>
      </w:r>
      <w:r w:rsidRPr="000408F6">
        <w:rPr>
          <w:rFonts w:ascii="Times New Roman" w:hAnsi="Times New Roman" w:cs="Times New Roman"/>
        </w:rPr>
        <w:t>.</w:t>
      </w:r>
    </w:p>
    <w:tbl>
      <w:tblPr>
        <w:tblW w:w="11189" w:type="dxa"/>
        <w:tblCellMar>
          <w:top w:w="15" w:type="dxa"/>
          <w:left w:w="15" w:type="dxa"/>
          <w:bottom w:w="15" w:type="dxa"/>
          <w:right w:w="15" w:type="dxa"/>
        </w:tblCellMar>
        <w:tblLook w:val="04A0" w:firstRow="1" w:lastRow="0" w:firstColumn="1" w:lastColumn="0" w:noHBand="0" w:noVBand="1"/>
      </w:tblPr>
      <w:tblGrid>
        <w:gridCol w:w="1681"/>
        <w:gridCol w:w="2457"/>
        <w:gridCol w:w="2520"/>
        <w:gridCol w:w="4531"/>
      </w:tblGrid>
      <w:tr w:rsidR="00CF7BD1" w:rsidRPr="000408F6" w14:paraId="4F176D7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C15FB"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b/>
                <w:bCs/>
              </w:rPr>
              <w:lastRenderedPageBreak/>
              <w:t>Original Theme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41B9E"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b/>
                <w:bCs/>
              </w:rPr>
              <w:t>Issues Identified During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469A4"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b/>
                <w:bCs/>
              </w:rPr>
              <w:t>Final Adjustments</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5B257" w14:textId="5367FF68" w:rsidR="00CF7BD1"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CF7BD1" w:rsidRPr="000408F6">
              <w:rPr>
                <w:rFonts w:ascii="Times New Roman" w:hAnsi="Times New Roman" w:cs="Times New Roman"/>
                <w:b/>
                <w:bCs/>
              </w:rPr>
              <w:t>Example</w:t>
            </w:r>
          </w:p>
        </w:tc>
      </w:tr>
      <w:tr w:rsidR="00CF7BD1" w:rsidRPr="000408F6" w14:paraId="34F4067F"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EB74F" w14:textId="5AF99D5A"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Air quality exposure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B2612"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Too broad: It merely describes exposure but fails to demonstrate why this exposure is particularly significant within the context of agriculture.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0483F"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Change to “Air quality as an embedded agricultural burden.”</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06C35"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Valeria describes harvest dust; Laura describes pesticide spraying/spill; Isabel describes harvest particles; Elena describes haze; Maria describes a dust bowl/dust storm.</w:t>
            </w:r>
          </w:p>
        </w:tc>
      </w:tr>
      <w:tr w:rsidR="00CF7BD1" w:rsidRPr="000408F6" w14:paraId="3F9A0EF9" w14:textId="77777777" w:rsidTr="000408F6">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9F66E" w14:textId="35165FD6"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Health impact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F8797"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It is too general; many sections address not only one's own personal health but also that of children, spouses, grandchildren, coworkers, and the elderly.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19D72"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Change to “Family and health vulnerability.”</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20658"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Nathan is concerned about his child; Maria discusses inhalers in the family; Laura talks about a coworker's asthma; Valeria mentions Valley fever.</w:t>
            </w:r>
          </w:p>
        </w:tc>
      </w:tr>
      <w:tr w:rsidR="00CF7BD1" w:rsidRPr="000408F6" w14:paraId="5C1B33A1"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D385B" w14:textId="36675BED"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Coping behaviors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7C2FE"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It overlaps with organizational support if the protective behavior is provided by the 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04C23"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Separated into “Everyday protective behavior” and “Limited but meaningful organizational response.”</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5A797"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Nathan purchasing an air purifier is an individual action; Maria stating that the company provides N95 masks is an organizational response.</w:t>
            </w:r>
          </w:p>
        </w:tc>
      </w:tr>
      <w:tr w:rsidR="00CF7BD1" w:rsidRPr="000408F6" w14:paraId="7D7AEF21"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89749" w14:textId="363E5C01"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Community connection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07F4B"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Initially, the focus was solely on the positive aspects; however, the transcript also reveals hesitation, stigma, and a fear of speaking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04DCB"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Expand into "Connection through shared struggle," exploring two directions: connection, and silence/hesitation.</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52DCD"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Alex spoke about belonging; Isabel spoke about icebreakers; Elena spoke about mask stigma; and Valeria spoke about how young or less powerful individuals fear being perceived as "difficult."</w:t>
            </w:r>
          </w:p>
        </w:tc>
      </w:tr>
      <w:tr w:rsidR="00CF7BD1" w:rsidRPr="000408F6" w14:paraId="6B489C6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4C723" w14:textId="115C621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Organizational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87730"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Simply writing “limited support” would overlook the proactive examples set by Maria, Isabel, and Alex.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12E73"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Change to “Limited but meaningful organizational response.”</w:t>
            </w:r>
          </w:p>
        </w:tc>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FCC97"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Some organizations provide masks, clinics, training, and patrol flexibility; however, participants still feel that they “could do more” or lack a long-term strategy.</w:t>
            </w:r>
          </w:p>
        </w:tc>
      </w:tr>
    </w:tbl>
    <w:p w14:paraId="5BA47281" w14:textId="77777777" w:rsidR="00CF7BD1" w:rsidRDefault="00CF7BD1" w:rsidP="00685006">
      <w:pPr>
        <w:spacing w:line="240" w:lineRule="auto"/>
        <w:jc w:val="center"/>
        <w:rPr>
          <w:rFonts w:ascii="Times New Roman" w:hAnsi="Times New Roman" w:cs="Times New Roman"/>
          <w:lang w:val="vi-VN"/>
        </w:rPr>
      </w:pPr>
    </w:p>
    <w:p w14:paraId="24C8C71F" w14:textId="77777777" w:rsidR="00685006" w:rsidRPr="00685006" w:rsidRDefault="00685006" w:rsidP="00685006">
      <w:pPr>
        <w:spacing w:line="240" w:lineRule="auto"/>
        <w:jc w:val="center"/>
        <w:rPr>
          <w:rFonts w:ascii="Times New Roman" w:hAnsi="Times New Roman" w:cs="Times New Roman"/>
          <w:lang w:val="vi-VN"/>
        </w:rPr>
      </w:pPr>
    </w:p>
    <w:tbl>
      <w:tblPr>
        <w:tblW w:w="11189" w:type="dxa"/>
        <w:tblCellMar>
          <w:top w:w="15" w:type="dxa"/>
          <w:left w:w="15" w:type="dxa"/>
          <w:bottom w:w="15" w:type="dxa"/>
          <w:right w:w="15" w:type="dxa"/>
        </w:tblCellMar>
        <w:tblLook w:val="04A0" w:firstRow="1" w:lastRow="0" w:firstColumn="1" w:lastColumn="0" w:noHBand="0" w:noVBand="1"/>
      </w:tblPr>
      <w:tblGrid>
        <w:gridCol w:w="1531"/>
        <w:gridCol w:w="2768"/>
        <w:gridCol w:w="6890"/>
      </w:tblGrid>
      <w:tr w:rsidR="00CF7BD1" w:rsidRPr="000408F6" w14:paraId="222AAD17"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9B879"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b/>
                <w:bCs/>
              </w:rPr>
              <w:lastRenderedPageBreak/>
              <w:t>Review 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6CC3B"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b/>
                <w:bCs/>
              </w:rPr>
              <w:t>Checking Question</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B7D8" w14:textId="204514F6" w:rsidR="00CF7BD1"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CF7BD1" w:rsidRPr="000408F6">
              <w:rPr>
                <w:rFonts w:ascii="Times New Roman" w:hAnsi="Times New Roman" w:cs="Times New Roman"/>
                <w:b/>
                <w:bCs/>
              </w:rPr>
              <w:t>How to Apply in Research</w:t>
            </w:r>
          </w:p>
        </w:tc>
      </w:tr>
      <w:tr w:rsidR="00CF7BD1" w:rsidRPr="000408F6" w14:paraId="068FA792"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F1A1B" w14:textId="202BCA06"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Internal coherence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953FA"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Do the data points within the same theme share the same logic?</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77350"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The sections regarding “family and health vulnerability” all relate to health, family, or coworkers, and are not intermingled with purely policy-related matters.</w:t>
            </w:r>
          </w:p>
        </w:tc>
      </w:tr>
      <w:tr w:rsidR="00CF7BD1" w:rsidRPr="000408F6" w14:paraId="7388AFE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C47E8" w14:textId="4AF20E76"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External distinction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F6E23"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Is this theme different from other themes?</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13345"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“Everyday protective behavior” is distinguished from “organizational response” based on the acting subject: individuals/families or organizations.</w:t>
            </w:r>
          </w:p>
        </w:tc>
      </w:tr>
      <w:tr w:rsidR="00CF7BD1" w:rsidRPr="000408F6" w14:paraId="4EFD308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07ECA" w14:textId="4321AD3E"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Data grounding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CF7CE"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Does the theme support multiple transcripts?</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B6D4E"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Each main theme is supported by evidence from at least 3–5 participants, rather than relying on a single isolated statement.</w:t>
            </w:r>
          </w:p>
        </w:tc>
      </w:tr>
      <w:tr w:rsidR="00CF7BD1" w:rsidRPr="000408F6" w14:paraId="49673152" w14:textId="77777777" w:rsidTr="000408F6">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23AF013" w14:textId="7DFFFE55"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Theoretical usefulness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8E49E"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Does the theme help answer the research questions?</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74176"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The themes are directly linked to air quality experiences, agricultural contexts, organizational responses, and workforce retention.</w:t>
            </w:r>
          </w:p>
        </w:tc>
      </w:tr>
      <w:tr w:rsidR="00CF7BD1" w:rsidRPr="000408F6" w14:paraId="20D0F112" w14:textId="77777777" w:rsidTr="000408F6">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DBEE88"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Nuance</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E5AA5C9"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Does the theme preserve the distinctiveness among the participants?</w:t>
            </w:r>
          </w:p>
        </w:tc>
        <w:tc>
          <w:tcPr>
            <w:tcW w:w="6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6C358" w14:textId="77777777" w:rsidR="00CF7BD1" w:rsidRPr="000408F6" w:rsidRDefault="00CF7BD1" w:rsidP="00685006">
            <w:pPr>
              <w:spacing w:line="240" w:lineRule="auto"/>
              <w:jc w:val="center"/>
              <w:rPr>
                <w:rFonts w:ascii="Times New Roman" w:hAnsi="Times New Roman" w:cs="Times New Roman"/>
              </w:rPr>
            </w:pPr>
            <w:r w:rsidRPr="000408F6">
              <w:rPr>
                <w:rFonts w:ascii="Times New Roman" w:hAnsi="Times New Roman" w:cs="Times New Roman"/>
              </w:rPr>
              <w:t>For example, Isabel finds the workplace quite open, whereas Elena says that air quality is not a frequent topic of discussion at the workplace.</w:t>
            </w:r>
          </w:p>
        </w:tc>
      </w:tr>
    </w:tbl>
    <w:p w14:paraId="4E109264" w14:textId="77777777" w:rsidR="00BC4C23" w:rsidRPr="000408F6" w:rsidRDefault="00BC4C23" w:rsidP="00376416">
      <w:pPr>
        <w:spacing w:line="480" w:lineRule="auto"/>
        <w:jc w:val="both"/>
        <w:rPr>
          <w:rFonts w:ascii="Times New Roman" w:hAnsi="Times New Roman" w:cs="Times New Roman"/>
          <w:lang w:val="vi-VN"/>
        </w:rPr>
      </w:pPr>
    </w:p>
    <w:p w14:paraId="2B65CBF4" w14:textId="77777777" w:rsidR="00764DB1" w:rsidRPr="000408F6" w:rsidRDefault="00764DB1" w:rsidP="00376416">
      <w:pPr>
        <w:spacing w:line="480" w:lineRule="auto"/>
        <w:jc w:val="both"/>
        <w:rPr>
          <w:rFonts w:ascii="Times New Roman" w:hAnsi="Times New Roman" w:cs="Times New Roman"/>
        </w:rPr>
      </w:pPr>
      <w:r w:rsidRPr="000408F6">
        <w:rPr>
          <w:rFonts w:ascii="Times New Roman" w:hAnsi="Times New Roman" w:cs="Times New Roman"/>
          <w:b/>
          <w:bCs/>
        </w:rPr>
        <w:t>Step 5: Defining and Naming Themes</w:t>
      </w:r>
    </w:p>
    <w:p w14:paraId="7B4E1B2A" w14:textId="01AFCC7B" w:rsidR="00764DB1" w:rsidRPr="000408F6" w:rsidRDefault="00764DB1" w:rsidP="006A50FF">
      <w:pPr>
        <w:spacing w:line="480" w:lineRule="auto"/>
        <w:ind w:firstLine="720"/>
        <w:jc w:val="both"/>
        <w:rPr>
          <w:rFonts w:ascii="Times New Roman" w:hAnsi="Times New Roman" w:cs="Times New Roman"/>
        </w:rPr>
      </w:pPr>
      <w:r w:rsidRPr="000408F6">
        <w:rPr>
          <w:rFonts w:ascii="Times New Roman" w:hAnsi="Times New Roman" w:cs="Times New Roman"/>
        </w:rPr>
        <w:t>After the review, five main themes were defined again to make them clear and directly answer the research questions. The theme names were written in a way that describes the phenomenon, not just short labels</w:t>
      </w:r>
      <w:r w:rsidR="00D9102E">
        <w:rPr>
          <w:rFonts w:ascii="Times New Roman" w:hAnsi="Times New Roman" w:cs="Times New Roman"/>
          <w:lang w:val="vi-VN"/>
        </w:rPr>
        <w:t xml:space="preserve"> </w:t>
      </w:r>
      <w:r w:rsidR="00D9102E" w:rsidRPr="00D9102E">
        <w:rPr>
          <w:rFonts w:ascii="Times New Roman" w:hAnsi="Times New Roman" w:cs="Times New Roman"/>
        </w:rPr>
        <w:t>(Ahmed et al., 2025)</w:t>
      </w:r>
      <w:r w:rsidRPr="000408F6">
        <w:rPr>
          <w:rFonts w:ascii="Times New Roman" w:hAnsi="Times New Roman" w:cs="Times New Roman"/>
        </w:rPr>
        <w:t>. For example, instead of only calling it “Environment,” the theme was named “Poor air quality is a routine part of agricultural life” to show that workers see bad air as something repeated, familiar, and closely connected to agricultural work.</w:t>
      </w:r>
    </w:p>
    <w:tbl>
      <w:tblPr>
        <w:tblW w:w="11330" w:type="dxa"/>
        <w:tblCellMar>
          <w:top w:w="15" w:type="dxa"/>
          <w:left w:w="15" w:type="dxa"/>
          <w:bottom w:w="15" w:type="dxa"/>
          <w:right w:w="15" w:type="dxa"/>
        </w:tblCellMar>
        <w:tblLook w:val="04A0" w:firstRow="1" w:lastRow="0" w:firstColumn="1" w:lastColumn="0" w:noHBand="0" w:noVBand="1"/>
      </w:tblPr>
      <w:tblGrid>
        <w:gridCol w:w="1622"/>
        <w:gridCol w:w="1867"/>
        <w:gridCol w:w="2280"/>
        <w:gridCol w:w="2320"/>
        <w:gridCol w:w="3241"/>
      </w:tblGrid>
      <w:tr w:rsidR="000A1783" w:rsidRPr="000408F6" w14:paraId="792264FF" w14:textId="77777777" w:rsidTr="000408F6">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04E1379C"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t>Final Theme</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4F1F113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t>Definitions in this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572D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t>Include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414A5"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t>Not included</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8FD18" w14:textId="5D80A3E3" w:rsidR="000A1783" w:rsidRPr="000408F6" w:rsidRDefault="00685006" w:rsidP="00685006">
            <w:pPr>
              <w:spacing w:line="240" w:lineRule="auto"/>
              <w:ind w:right="-1472"/>
              <w:rPr>
                <w:rFonts w:ascii="Times New Roman" w:hAnsi="Times New Roman" w:cs="Times New Roman"/>
              </w:rPr>
            </w:pPr>
            <w:r>
              <w:rPr>
                <w:rFonts w:ascii="Times New Roman" w:hAnsi="Times New Roman" w:cs="Times New Roman"/>
                <w:b/>
                <w:bCs/>
                <w:lang w:val="vi-VN"/>
              </w:rPr>
              <w:t xml:space="preserve">  </w:t>
            </w:r>
            <w:r w:rsidR="000A1783" w:rsidRPr="000408F6">
              <w:rPr>
                <w:rFonts w:ascii="Times New Roman" w:hAnsi="Times New Roman" w:cs="Times New Roman"/>
                <w:b/>
                <w:bCs/>
              </w:rPr>
              <w:t>Link to Research Question</w:t>
            </w:r>
          </w:p>
        </w:tc>
      </w:tr>
      <w:tr w:rsidR="000A1783" w:rsidRPr="000408F6" w14:paraId="0439ED74" w14:textId="77777777" w:rsidTr="000408F6">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897E54"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Theme 1: Poor air quality is a routine part of </w:t>
            </w:r>
            <w:r w:rsidRPr="000408F6">
              <w:rPr>
                <w:rFonts w:ascii="Times New Roman" w:hAnsi="Times New Roman" w:cs="Times New Roman"/>
              </w:rPr>
              <w:lastRenderedPageBreak/>
              <w:t>agricultural life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C02160"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 xml:space="preserve">Participants described dust, haze, pesticides, smoke, diesel/truck fumes, and poor </w:t>
            </w:r>
            <w:r w:rsidRPr="000408F6">
              <w:rPr>
                <w:rFonts w:ascii="Times New Roman" w:hAnsi="Times New Roman" w:cs="Times New Roman"/>
              </w:rPr>
              <w:lastRenderedPageBreak/>
              <w:t>visibility as daily conditions of agricultural and ag-adjacent work environments.</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5CD36F1"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 xml:space="preserve">Harvest dust, pesticide spraying, windy/dusty days, wildfire smoke, haze, poor visibility, </w:t>
            </w:r>
            <w:r w:rsidRPr="000408F6">
              <w:rPr>
                <w:rFonts w:ascii="Times New Roman" w:hAnsi="Times New Roman" w:cs="Times New Roman"/>
              </w:rPr>
              <w:lastRenderedPageBreak/>
              <w:t>agricultural/industrial context.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197F0"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The passages discuss only hot weather, without making any connection to air quality or exposure.</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EAA9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RQ1: </w:t>
            </w:r>
            <w:proofErr w:type="gramStart"/>
            <w:r w:rsidRPr="000408F6">
              <w:rPr>
                <w:rFonts w:ascii="Times New Roman" w:hAnsi="Times New Roman" w:cs="Times New Roman"/>
              </w:rPr>
              <w:t>workers</w:t>
            </w:r>
            <w:proofErr w:type="gramEnd"/>
            <w:r w:rsidRPr="000408F6">
              <w:rPr>
                <w:rFonts w:ascii="Times New Roman" w:hAnsi="Times New Roman" w:cs="Times New Roman"/>
              </w:rPr>
              <w:t xml:space="preserve"> experience and make sense of air quality</w:t>
            </w:r>
          </w:p>
          <w:p w14:paraId="0413BCAD"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RQ2: agriculture context shapes perception.</w:t>
            </w:r>
          </w:p>
        </w:tc>
      </w:tr>
      <w:tr w:rsidR="000A1783" w:rsidRPr="000408F6" w14:paraId="46D4CEAB" w14:textId="77777777" w:rsidTr="000408F6">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71BE3" w14:textId="7E815A9D"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2: Air quality becomes more serious through family and health vulnerability</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59567"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Air quality becomes a matter of urgency when individuals associate it with asthma, allergies, Valley fever, inhalers, children, spouses, elderly parents, coworkers, or emergency incidents.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16444"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Child asthma </w:t>
            </w:r>
            <w:proofErr w:type="gramStart"/>
            <w:r w:rsidRPr="000408F6">
              <w:rPr>
                <w:rFonts w:ascii="Times New Roman" w:hAnsi="Times New Roman" w:cs="Times New Roman"/>
              </w:rPr>
              <w:t>concern</w:t>
            </w:r>
            <w:proofErr w:type="gramEnd"/>
            <w:r w:rsidRPr="000408F6">
              <w:rPr>
                <w:rFonts w:ascii="Times New Roman" w:hAnsi="Times New Roman" w:cs="Times New Roman"/>
              </w:rPr>
              <w:t>, inhaler use, valley fever, coworker illness, ambulance, family responsibility, fear for long-term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041F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General observations regarding "bad air" in the absence of good health or family support.</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09D71"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RQ1 and RQ3: impacts on workers, family and retention.</w:t>
            </w:r>
          </w:p>
        </w:tc>
      </w:tr>
      <w:tr w:rsidR="000A1783" w:rsidRPr="000408F6" w14:paraId="1871115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94F0F" w14:textId="437E3D22"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3: Workers respond through everyday protective behaviors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AE398"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Workers and their families proactively adjust their behaviors to minimize exposure and maintain their work and daily lives.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9FC7D"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Masks, air purifiers, checking AQI, sealing windows, staying indoors, avoiding dusty roads, moving activities indoors, limiting child sports.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7F8B8"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Support provided by the company if the participant is unable to perform the task independently.</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D4BE2"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RQ1: behavior</w:t>
            </w:r>
          </w:p>
          <w:p w14:paraId="16B52147"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RQ2: response shaped by ag context.</w:t>
            </w:r>
          </w:p>
          <w:p w14:paraId="3DCA6427" w14:textId="77777777" w:rsidR="000A1783" w:rsidRPr="000408F6" w:rsidRDefault="000A1783" w:rsidP="00685006">
            <w:pPr>
              <w:spacing w:line="240" w:lineRule="auto"/>
              <w:jc w:val="center"/>
              <w:rPr>
                <w:rFonts w:ascii="Times New Roman" w:hAnsi="Times New Roman" w:cs="Times New Roman"/>
              </w:rPr>
            </w:pPr>
          </w:p>
        </w:tc>
      </w:tr>
      <w:tr w:rsidR="000A1783" w:rsidRPr="000408F6" w14:paraId="340595C4"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258DF" w14:textId="5CFC242E"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4: Shared struggles can create connection and mutual support, but also hesitation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833F0"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Shared experiences regarding air quality can foster a sense of belonging, empathy, and mutual understanding, as well as encourage the exchange of advice; conversely, they can also lead to </w:t>
            </w:r>
            <w:r w:rsidRPr="000408F6">
              <w:rPr>
                <w:rFonts w:ascii="Times New Roman" w:hAnsi="Times New Roman" w:cs="Times New Roman"/>
              </w:rPr>
              <w:lastRenderedPageBreak/>
              <w:t xml:space="preserve">silence when employees fear being perceived as weak or </w:t>
            </w:r>
            <w:proofErr w:type="gramStart"/>
            <w:r w:rsidRPr="000408F6">
              <w:rPr>
                <w:rFonts w:ascii="Times New Roman" w:hAnsi="Times New Roman" w:cs="Times New Roman"/>
              </w:rPr>
              <w:t>difficult, or</w:t>
            </w:r>
            <w:proofErr w:type="gramEnd"/>
            <w:r w:rsidRPr="000408F6">
              <w:rPr>
                <w:rFonts w:ascii="Times New Roman" w:hAnsi="Times New Roman" w:cs="Times New Roman"/>
              </w:rPr>
              <w:t xml:space="preserve"> are apprehensive about the issue becoming politicized.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D3842"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Belonging, peer advice, recommendations, icebreaker, empathy, mask hesitation, stigma, fear of speaking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40D0C"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Social sharing </w:t>
            </w:r>
            <w:proofErr w:type="gramStart"/>
            <w:r w:rsidRPr="000408F6">
              <w:rPr>
                <w:rFonts w:ascii="Times New Roman" w:hAnsi="Times New Roman" w:cs="Times New Roman"/>
              </w:rPr>
              <w:t>unrelated</w:t>
            </w:r>
            <w:proofErr w:type="gramEnd"/>
            <w:r w:rsidRPr="000408F6">
              <w:rPr>
                <w:rFonts w:ascii="Times New Roman" w:hAnsi="Times New Roman" w:cs="Times New Roman"/>
              </w:rPr>
              <w:t xml:space="preserve"> to air quality/environmental health.</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573B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RQ1 and RQ3: meaning-making, social support, organizational climate.</w:t>
            </w:r>
          </w:p>
        </w:tc>
      </w:tr>
      <w:tr w:rsidR="000A1783" w:rsidRPr="000408F6" w14:paraId="2158CE86"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F48F5"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5: Organizational support exists, but is uneven and often limited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EC727"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Organizations sometimes provide masks, N95 respirators, training, health benefits, wellness clinics, or scheduling/patrol flexibility—or send workers home—but the level of support is uneven and often fails to address systemic causes.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B0F71"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Company masks/N95, heat training, pesticide signs, health insurance, clinic, patrol adjustment, lockdown, “could do more,” lack of long-term strategy.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C2795"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 xml:space="preserve">Individual behavior </w:t>
            </w:r>
            <w:proofErr w:type="gramStart"/>
            <w:r w:rsidRPr="000408F6">
              <w:rPr>
                <w:rFonts w:ascii="Times New Roman" w:hAnsi="Times New Roman" w:cs="Times New Roman"/>
              </w:rPr>
              <w:t>not</w:t>
            </w:r>
            <w:proofErr w:type="gramEnd"/>
            <w:r w:rsidRPr="000408F6">
              <w:rPr>
                <w:rFonts w:ascii="Times New Roman" w:hAnsi="Times New Roman" w:cs="Times New Roman"/>
              </w:rPr>
              <w:t xml:space="preserve"> supported by an organization.</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76E8D"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RQ3: organizational response/failure to respond.</w:t>
            </w:r>
          </w:p>
        </w:tc>
      </w:tr>
      <w:tr w:rsidR="000A1783" w:rsidRPr="000408F6" w14:paraId="0A574B59"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7A01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6: Air quality shapes retention, hope, and place attachment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5F2D7"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Atmospheric conditions influence how participants weigh the decision to stay or leave, as well as their sense of loyalty, hope, or responsibility to improve the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2036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Leave for safety, not sure long term, loyalty due to support, hope, positive mentality, community commitment, desire to improve air 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B7A7"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Intent to stay or leave for reasons unrelated to air quality or work/community support.</w:t>
            </w:r>
          </w:p>
        </w:tc>
        <w:tc>
          <w:tcPr>
            <w:tcW w:w="3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4651A" w14:textId="5004E8F4"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RQ3 and project purpose: retention and behavior.</w:t>
            </w:r>
          </w:p>
        </w:tc>
      </w:tr>
    </w:tbl>
    <w:p w14:paraId="51F251F3" w14:textId="77777777" w:rsidR="000A1783" w:rsidRDefault="000A1783" w:rsidP="00376416">
      <w:pPr>
        <w:spacing w:line="480" w:lineRule="auto"/>
        <w:jc w:val="both"/>
        <w:rPr>
          <w:rFonts w:ascii="Times New Roman" w:hAnsi="Times New Roman" w:cs="Times New Roman"/>
          <w:lang w:val="vi-VN"/>
        </w:rPr>
      </w:pPr>
    </w:p>
    <w:p w14:paraId="7AAEA70A" w14:textId="77777777" w:rsidR="00685006" w:rsidRPr="00685006" w:rsidRDefault="00685006" w:rsidP="00376416">
      <w:pPr>
        <w:spacing w:line="480" w:lineRule="auto"/>
        <w:jc w:val="both"/>
        <w:rPr>
          <w:rFonts w:ascii="Times New Roman" w:hAnsi="Times New Roman" w:cs="Times New Roman"/>
          <w:lang w:val="vi-VN"/>
        </w:rPr>
      </w:pPr>
    </w:p>
    <w:tbl>
      <w:tblPr>
        <w:tblW w:w="11189" w:type="dxa"/>
        <w:tblCellMar>
          <w:top w:w="15" w:type="dxa"/>
          <w:left w:w="15" w:type="dxa"/>
          <w:bottom w:w="15" w:type="dxa"/>
          <w:right w:w="15" w:type="dxa"/>
        </w:tblCellMar>
        <w:tblLook w:val="04A0" w:firstRow="1" w:lastRow="0" w:firstColumn="1" w:lastColumn="0" w:noHBand="0" w:noVBand="1"/>
      </w:tblPr>
      <w:tblGrid>
        <w:gridCol w:w="1060"/>
        <w:gridCol w:w="4437"/>
        <w:gridCol w:w="5692"/>
      </w:tblGrid>
      <w:tr w:rsidR="000A1783" w:rsidRPr="000408F6" w14:paraId="1473ABDD"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EAF18"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lastRenderedPageBreak/>
              <w:t>Final Theme</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77D0010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b/>
                <w:bCs/>
              </w:rPr>
              <w:t>Core analytical claim</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59862" w14:textId="19F0799C" w:rsidR="000A1783" w:rsidRPr="000408F6" w:rsidRDefault="00685006" w:rsidP="00685006">
            <w:pPr>
              <w:spacing w:line="240" w:lineRule="auto"/>
              <w:ind w:right="-1926"/>
              <w:rPr>
                <w:rFonts w:ascii="Times New Roman" w:hAnsi="Times New Roman" w:cs="Times New Roman"/>
              </w:rPr>
            </w:pPr>
            <w:r>
              <w:rPr>
                <w:rFonts w:ascii="Times New Roman" w:hAnsi="Times New Roman" w:cs="Times New Roman"/>
                <w:b/>
                <w:bCs/>
                <w:lang w:val="vi-VN"/>
              </w:rPr>
              <w:t xml:space="preserve">                             </w:t>
            </w:r>
            <w:r w:rsidR="000A1783" w:rsidRPr="000408F6">
              <w:rPr>
                <w:rFonts w:ascii="Times New Roman" w:hAnsi="Times New Roman" w:cs="Times New Roman"/>
                <w:b/>
                <w:bCs/>
              </w:rPr>
              <w:t>Why it matters</w:t>
            </w:r>
          </w:p>
        </w:tc>
      </w:tr>
      <w:tr w:rsidR="000A1783" w:rsidRPr="000408F6" w14:paraId="2DC8651E" w14:textId="77777777" w:rsidTr="000408F6">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49502F9"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9FD216"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Air quality is normalized because it is woven into agricultural geography and work routines.</w:t>
            </w:r>
          </w:p>
        </w:tc>
        <w:tc>
          <w:tcPr>
            <w:tcW w:w="56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54B88B5"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Help the paper argue that air pollution is a workforce condition, not merely an environmental background.</w:t>
            </w:r>
          </w:p>
        </w:tc>
      </w:tr>
      <w:tr w:rsidR="000A1783" w:rsidRPr="000408F6" w14:paraId="16B7AE2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BEFC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2</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BD614" w14:textId="72F67A23"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Health/family vulnerability transforms poor air from inconvenience into moral and retention concern.</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09D19"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Help explain why some people are considering leaving or making more drastic changes to their routines.</w:t>
            </w:r>
          </w:p>
        </w:tc>
      </w:tr>
      <w:tr w:rsidR="000A1783" w:rsidRPr="000408F6" w14:paraId="20E735EC"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0377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D1717" w14:textId="74B89290"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Workers develop adaptive practices to keep working/living under bad air conditions.</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BAA0B"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Illustrates the behavioral consequences of air quality in daily life.</w:t>
            </w:r>
          </w:p>
        </w:tc>
      </w:tr>
      <w:tr w:rsidR="000A1783" w:rsidRPr="000408F6" w14:paraId="207864BE"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C74F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07748" w14:textId="67DB9645"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Shared air-quality hardship can produce social support, but only when workplace climate allows safe disclosure.</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CE48A"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Help facilitate a discussion on belonging, social support, and psychological safety.</w:t>
            </w:r>
          </w:p>
        </w:tc>
      </w:tr>
      <w:tr w:rsidR="000A1783" w:rsidRPr="000408F6" w14:paraId="6ABB0227"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D81F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0FD97" w14:textId="6E20CDEC"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Organizational actions are meaningful but uneven; employees appreciate support yet see the issue as bigger than one firm.</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D372F"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Create practical implications for HR, safety training, scheduling, PPE and organizational policy.</w:t>
            </w:r>
          </w:p>
        </w:tc>
      </w:tr>
      <w:tr w:rsidR="000A1783" w:rsidRPr="000408F6" w14:paraId="2A5CBA5F"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E8A94"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Theme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725A3" w14:textId="7B88D669"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Retention is shaped by the interaction between environmental stress, family risk, community attachment and perceived support.</w:t>
            </w:r>
          </w:p>
        </w:tc>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B97D5" w14:textId="77777777" w:rsidR="000A1783" w:rsidRPr="000408F6" w:rsidRDefault="000A1783" w:rsidP="00685006">
            <w:pPr>
              <w:spacing w:line="240" w:lineRule="auto"/>
              <w:jc w:val="center"/>
              <w:rPr>
                <w:rFonts w:ascii="Times New Roman" w:hAnsi="Times New Roman" w:cs="Times New Roman"/>
              </w:rPr>
            </w:pPr>
            <w:r w:rsidRPr="000408F6">
              <w:rPr>
                <w:rFonts w:ascii="Times New Roman" w:hAnsi="Times New Roman" w:cs="Times New Roman"/>
              </w:rPr>
              <w:t>Connect the findings to the project objectives regarding employee retention and behavior.</w:t>
            </w:r>
          </w:p>
        </w:tc>
      </w:tr>
    </w:tbl>
    <w:p w14:paraId="561A9B1F" w14:textId="77777777" w:rsidR="00764DB1" w:rsidRPr="000408F6" w:rsidRDefault="00764DB1" w:rsidP="00376416">
      <w:pPr>
        <w:spacing w:line="480" w:lineRule="auto"/>
        <w:jc w:val="both"/>
        <w:rPr>
          <w:rFonts w:ascii="Times New Roman" w:hAnsi="Times New Roman" w:cs="Times New Roman"/>
          <w:lang w:val="vi-VN"/>
        </w:rPr>
      </w:pPr>
    </w:p>
    <w:p w14:paraId="2B2AF293" w14:textId="77777777" w:rsidR="009200C2" w:rsidRPr="000408F6" w:rsidRDefault="009200C2" w:rsidP="00376416">
      <w:pPr>
        <w:spacing w:line="480" w:lineRule="auto"/>
        <w:jc w:val="both"/>
        <w:rPr>
          <w:rFonts w:ascii="Times New Roman" w:hAnsi="Times New Roman" w:cs="Times New Roman"/>
        </w:rPr>
      </w:pPr>
      <w:r w:rsidRPr="000408F6">
        <w:rPr>
          <w:rFonts w:ascii="Times New Roman" w:hAnsi="Times New Roman" w:cs="Times New Roman"/>
          <w:b/>
          <w:bCs/>
        </w:rPr>
        <w:t>Step 6: Create Data Structure Table</w:t>
      </w:r>
    </w:p>
    <w:p w14:paraId="29A8BECE" w14:textId="31435CF9" w:rsidR="009200C2" w:rsidRPr="000408F6" w:rsidRDefault="009200C2" w:rsidP="006A50FF">
      <w:pPr>
        <w:spacing w:line="480" w:lineRule="auto"/>
        <w:ind w:firstLine="720"/>
        <w:jc w:val="both"/>
        <w:rPr>
          <w:rFonts w:ascii="Times New Roman" w:hAnsi="Times New Roman" w:cs="Times New Roman"/>
        </w:rPr>
      </w:pPr>
      <w:r w:rsidRPr="000408F6">
        <w:rPr>
          <w:rFonts w:ascii="Times New Roman" w:hAnsi="Times New Roman" w:cs="Times New Roman"/>
        </w:rPr>
        <w:t>The table below presents the final data structure, showing the process from first-order codes that stay close to the data, to second-order themes, and then to aggregate dimensions. This table is important in the paper because it shows that the findings are built from the transcripts, not just from general interpretation</w:t>
      </w:r>
      <w:r w:rsidR="00D9102E">
        <w:rPr>
          <w:rFonts w:ascii="Times New Roman" w:hAnsi="Times New Roman" w:cs="Times New Roman"/>
          <w:lang w:val="vi-VN"/>
        </w:rPr>
        <w:t xml:space="preserve"> </w:t>
      </w:r>
      <w:r w:rsidR="00D9102E" w:rsidRPr="00D9102E">
        <w:rPr>
          <w:rFonts w:ascii="Times New Roman" w:hAnsi="Times New Roman" w:cs="Times New Roman"/>
        </w:rPr>
        <w:t>(Ahmed et al., 2025)</w:t>
      </w:r>
      <w:r w:rsidRPr="000408F6">
        <w:rPr>
          <w:rFonts w:ascii="Times New Roman" w:hAnsi="Times New Roman" w:cs="Times New Roman"/>
        </w:rPr>
        <w:t>.</w:t>
      </w:r>
    </w:p>
    <w:tbl>
      <w:tblPr>
        <w:tblW w:w="11189" w:type="dxa"/>
        <w:tblCellMar>
          <w:top w:w="15" w:type="dxa"/>
          <w:left w:w="15" w:type="dxa"/>
          <w:bottom w:w="15" w:type="dxa"/>
          <w:right w:w="15" w:type="dxa"/>
        </w:tblCellMar>
        <w:tblLook w:val="04A0" w:firstRow="1" w:lastRow="0" w:firstColumn="1" w:lastColumn="0" w:noHBand="0" w:noVBand="1"/>
      </w:tblPr>
      <w:tblGrid>
        <w:gridCol w:w="3507"/>
        <w:gridCol w:w="2056"/>
        <w:gridCol w:w="1964"/>
        <w:gridCol w:w="3662"/>
      </w:tblGrid>
      <w:tr w:rsidR="00FE6B4B" w:rsidRPr="000408F6" w14:paraId="1F614D02"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F1B0A" w14:textId="77777777"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b/>
                <w:bCs/>
              </w:rPr>
              <w:t>First-order codes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CF8D1" w14:textId="77777777"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b/>
                <w:bCs/>
              </w:rPr>
              <w:t>Second-order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24DE2" w14:textId="77777777"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b/>
                <w:bCs/>
              </w:rPr>
              <w:t>Aggregate dimensions</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2966A" w14:textId="12A50CA4" w:rsidR="00FE6B4B" w:rsidRPr="000408F6" w:rsidRDefault="00685006" w:rsidP="00685006">
            <w:pPr>
              <w:spacing w:line="240" w:lineRule="auto"/>
              <w:ind w:right="-1784"/>
              <w:rPr>
                <w:rFonts w:ascii="Times New Roman" w:hAnsi="Times New Roman" w:cs="Times New Roman"/>
              </w:rPr>
            </w:pPr>
            <w:r>
              <w:rPr>
                <w:rFonts w:ascii="Times New Roman" w:hAnsi="Times New Roman" w:cs="Times New Roman"/>
                <w:b/>
                <w:bCs/>
                <w:lang w:val="vi-VN"/>
              </w:rPr>
              <w:t xml:space="preserve">      </w:t>
            </w:r>
            <w:r w:rsidR="00FE6B4B" w:rsidRPr="000408F6">
              <w:rPr>
                <w:rFonts w:ascii="Times New Roman" w:hAnsi="Times New Roman" w:cs="Times New Roman"/>
                <w:b/>
                <w:bCs/>
              </w:rPr>
              <w:t>Illustrative participants</w:t>
            </w:r>
          </w:p>
        </w:tc>
      </w:tr>
      <w:tr w:rsidR="00FE6B4B" w:rsidRPr="000408F6" w14:paraId="5ABA3CE2"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3F9CD" w14:textId="397627F2"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haze; harvest dust; pesticide spraying; truck/diesel fumes; wildfire smoke; poor visibility; dust storms; agricultural particles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31087" w14:textId="04E73354"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Air quality as an embedded agricultural burden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DE9FA" w14:textId="34A8CAC6"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Environmental burden</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5FAFB" w14:textId="4A77DCAE"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Valeria, Laura, Isabel, Elena, Maria, Alex, Nathan</w:t>
            </w:r>
          </w:p>
        </w:tc>
      </w:tr>
      <w:tr w:rsidR="00FE6B4B" w:rsidRPr="000408F6" w14:paraId="00D56076"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E91CE" w14:textId="7359D560"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lastRenderedPageBreak/>
              <w:t>asthma; inhalers; allergies; valley fever; child vulnerability; spouse/family health; coworker coughing; ambulance; headaches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C4E4C" w14:textId="585BBFBB"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Family and health vulnerability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97DF" w14:textId="52D74C83"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Health and family impact</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30CF8" w14:textId="289F26CA"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Nathan, Maria, Laura, Valeria, Isabel, Elena</w:t>
            </w:r>
          </w:p>
        </w:tc>
      </w:tr>
      <w:tr w:rsidR="00FE6B4B" w:rsidRPr="000408F6" w14:paraId="52D10BC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24498" w14:textId="7C9FEE1E"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wearing masks; safety glasses; checking AQI/apps; air purifiers; sealing windows; staying indoors; avoiding dusty roads; moving activities indoors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E37C3" w14:textId="1E7EF3D4"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Everyday protective behavior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E1030" w14:textId="075CDA78"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Individual/family action</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FE997" w14:textId="1035E7E4"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Nathan, Isabel, Elena, Alex, Valeria</w:t>
            </w:r>
          </w:p>
        </w:tc>
      </w:tr>
      <w:tr w:rsidR="00FE6B4B" w:rsidRPr="000408F6" w14:paraId="1EF77FAF"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D23BD" w14:textId="7F0DD570"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advice sharing; sense of belonging; empathy; recommendations; icebreaker; feeling understood; hesitation; mask stigma; fear of being difficult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0D2B7" w14:textId="50C2320E"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Connection through shared struggle and disclosure 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09424" w14:textId="45073367"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Social response</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004DD" w14:textId="404BDAF9"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Alex, Isabel, Valeria, Elena, Maria</w:t>
            </w:r>
          </w:p>
        </w:tc>
      </w:tr>
      <w:tr w:rsidR="00FE6B4B" w:rsidRPr="000408F6" w14:paraId="29D4C536"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A178C" w14:textId="391C5328"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 xml:space="preserve">company masks/N95; heat illness training; pesticide signage; health insurance; wellness clinic; patrol flexibility; send </w:t>
            </w:r>
            <w:proofErr w:type="gramStart"/>
            <w:r w:rsidRPr="000408F6">
              <w:rPr>
                <w:rFonts w:ascii="Times New Roman" w:hAnsi="Times New Roman" w:cs="Times New Roman"/>
              </w:rPr>
              <w:t>workers</w:t>
            </w:r>
            <w:proofErr w:type="gramEnd"/>
            <w:r w:rsidRPr="000408F6">
              <w:rPr>
                <w:rFonts w:ascii="Times New Roman" w:hAnsi="Times New Roman" w:cs="Times New Roman"/>
              </w:rPr>
              <w:t xml:space="preserve"> home; lockdown; not enough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60777" w14:textId="0EAEF110"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Limited but meaningful organizational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91D26" w14:textId="6862A9E2"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Organizational meaning</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00821" w14:textId="2C1C3059"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Maria, Laura, Isabel, Nathan, Alex, Elena</w:t>
            </w:r>
          </w:p>
        </w:tc>
      </w:tr>
      <w:tr w:rsidR="00FE6B4B" w:rsidRPr="000408F6" w14:paraId="761AC2A3" w14:textId="77777777" w:rsidTr="000408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E7FAF" w14:textId="507799BA"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not sure staying; leave for safety; loyalty; hope; positive mentality; community responsibility; desire to improve air 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538F5" w14:textId="175154C8"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Retention and place attachment under environmental stress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70DC8" w14:textId="262E38D3"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Workforce outcome</w:t>
            </w:r>
          </w:p>
        </w:tc>
        <w:tc>
          <w:tcPr>
            <w:tcW w:w="3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89863" w14:textId="5646CB05" w:rsidR="00FE6B4B" w:rsidRPr="000408F6" w:rsidRDefault="00FE6B4B" w:rsidP="00685006">
            <w:pPr>
              <w:spacing w:line="240" w:lineRule="auto"/>
              <w:jc w:val="center"/>
              <w:rPr>
                <w:rFonts w:ascii="Times New Roman" w:hAnsi="Times New Roman" w:cs="Times New Roman"/>
              </w:rPr>
            </w:pPr>
            <w:r w:rsidRPr="000408F6">
              <w:rPr>
                <w:rFonts w:ascii="Times New Roman" w:hAnsi="Times New Roman" w:cs="Times New Roman"/>
              </w:rPr>
              <w:t>Nathan, Alex, Maria, Elena</w:t>
            </w:r>
          </w:p>
        </w:tc>
      </w:tr>
    </w:tbl>
    <w:p w14:paraId="70372BB6" w14:textId="77777777" w:rsidR="000A1783" w:rsidRPr="000408F6" w:rsidRDefault="000A1783" w:rsidP="00376416">
      <w:pPr>
        <w:spacing w:line="480" w:lineRule="auto"/>
        <w:jc w:val="both"/>
        <w:rPr>
          <w:rFonts w:ascii="Times New Roman" w:hAnsi="Times New Roman" w:cs="Times New Roman"/>
          <w:lang w:val="vi-VN"/>
        </w:rPr>
      </w:pPr>
    </w:p>
    <w:p w14:paraId="2D8E6744" w14:textId="77777777" w:rsidR="00151746" w:rsidRDefault="00151746" w:rsidP="00376416">
      <w:pPr>
        <w:spacing w:line="480" w:lineRule="auto"/>
        <w:jc w:val="both"/>
        <w:rPr>
          <w:rFonts w:ascii="Times New Roman" w:hAnsi="Times New Roman" w:cs="Times New Roman"/>
          <w:lang w:val="vi-VN"/>
        </w:rPr>
      </w:pPr>
    </w:p>
    <w:p w14:paraId="2561D8CB" w14:textId="77777777" w:rsidR="000A2499" w:rsidRDefault="000A2499" w:rsidP="00376416">
      <w:pPr>
        <w:spacing w:line="480" w:lineRule="auto"/>
        <w:jc w:val="both"/>
        <w:rPr>
          <w:rFonts w:ascii="Times New Roman" w:hAnsi="Times New Roman" w:cs="Times New Roman"/>
          <w:lang w:val="vi-VN"/>
        </w:rPr>
      </w:pPr>
    </w:p>
    <w:p w14:paraId="60D34B97" w14:textId="77777777" w:rsidR="000A2499" w:rsidRDefault="000A2499" w:rsidP="00376416">
      <w:pPr>
        <w:spacing w:line="480" w:lineRule="auto"/>
        <w:jc w:val="both"/>
        <w:rPr>
          <w:rFonts w:ascii="Times New Roman" w:hAnsi="Times New Roman" w:cs="Times New Roman"/>
          <w:lang w:val="vi-VN"/>
        </w:rPr>
      </w:pPr>
    </w:p>
    <w:p w14:paraId="40DCB2C7" w14:textId="77777777" w:rsidR="009D7AE3" w:rsidRDefault="009D7AE3" w:rsidP="00376416">
      <w:pPr>
        <w:spacing w:line="480" w:lineRule="auto"/>
        <w:jc w:val="both"/>
        <w:rPr>
          <w:rFonts w:ascii="Times New Roman" w:hAnsi="Times New Roman" w:cs="Times New Roman"/>
          <w:lang w:val="vi-VN"/>
        </w:rPr>
      </w:pPr>
    </w:p>
    <w:p w14:paraId="34CA8F12" w14:textId="77777777" w:rsidR="000A2499" w:rsidRDefault="000A2499" w:rsidP="00376416">
      <w:pPr>
        <w:spacing w:line="480" w:lineRule="auto"/>
        <w:jc w:val="both"/>
        <w:rPr>
          <w:rFonts w:ascii="Times New Roman" w:hAnsi="Times New Roman" w:cs="Times New Roman"/>
          <w:lang w:val="vi-VN"/>
        </w:rPr>
      </w:pPr>
    </w:p>
    <w:p w14:paraId="7211D332" w14:textId="77777777" w:rsidR="00685006" w:rsidRDefault="00685006" w:rsidP="00376416">
      <w:pPr>
        <w:spacing w:line="480" w:lineRule="auto"/>
        <w:jc w:val="both"/>
        <w:rPr>
          <w:rFonts w:ascii="Times New Roman" w:hAnsi="Times New Roman" w:cs="Times New Roman"/>
          <w:lang w:val="vi-VN"/>
        </w:rPr>
      </w:pPr>
    </w:p>
    <w:p w14:paraId="4A703F5D" w14:textId="09644F9C" w:rsidR="00F63478" w:rsidRPr="000408F6" w:rsidRDefault="00E92F00" w:rsidP="000A2499">
      <w:pPr>
        <w:spacing w:line="480" w:lineRule="auto"/>
        <w:jc w:val="center"/>
        <w:rPr>
          <w:rFonts w:ascii="Times New Roman" w:hAnsi="Times New Roman" w:cs="Times New Roman"/>
          <w:b/>
          <w:bCs/>
          <w:lang w:val="vi-VN"/>
        </w:rPr>
      </w:pPr>
      <w:r w:rsidRPr="000408F6">
        <w:rPr>
          <w:rFonts w:ascii="Times New Roman" w:hAnsi="Times New Roman" w:cs="Times New Roman"/>
          <w:b/>
          <w:bCs/>
          <w:lang w:val="vi-VN"/>
        </w:rPr>
        <w:lastRenderedPageBreak/>
        <w:t>Finding:</w:t>
      </w:r>
    </w:p>
    <w:p w14:paraId="76985AA5" w14:textId="3A9B30FD" w:rsidR="007F73BD" w:rsidRPr="000408F6" w:rsidRDefault="009E281B" w:rsidP="006A50FF">
      <w:pPr>
        <w:spacing w:line="480" w:lineRule="auto"/>
        <w:ind w:firstLine="720"/>
        <w:jc w:val="both"/>
        <w:rPr>
          <w:rFonts w:ascii="Times New Roman" w:hAnsi="Times New Roman" w:cs="Times New Roman"/>
          <w:lang w:val="vi-VN"/>
        </w:rPr>
      </w:pPr>
      <w:r w:rsidRPr="000408F6">
        <w:rPr>
          <w:rFonts w:ascii="Times New Roman" w:hAnsi="Times New Roman" w:cs="Times New Roman"/>
        </w:rPr>
        <w:t>Based on the thematic analysis, six key themes were identified to explain how workers in agriculture and agriculture-related roles in the San Joaquin Valley experience and respond to poor air quality. These findings show that air quality is not only an environmental issue but also a condition that shapes health, behavior, social interaction, organizational experience, and employee retention.</w:t>
      </w:r>
    </w:p>
    <w:p w14:paraId="296EC331" w14:textId="52473F23" w:rsidR="00151746" w:rsidRPr="000408F6" w:rsidRDefault="00167022" w:rsidP="00376416">
      <w:pPr>
        <w:spacing w:line="480" w:lineRule="auto"/>
        <w:jc w:val="both"/>
        <w:rPr>
          <w:rFonts w:ascii="Times New Roman" w:hAnsi="Times New Roman" w:cs="Times New Roman"/>
          <w:b/>
          <w:bCs/>
          <w:lang w:val="vi-VN"/>
        </w:rPr>
      </w:pPr>
      <w:r w:rsidRPr="000408F6">
        <w:rPr>
          <w:rFonts w:ascii="Times New Roman" w:hAnsi="Times New Roman" w:cs="Times New Roman"/>
          <w:b/>
          <w:bCs/>
          <w:lang w:val="vi-VN"/>
        </w:rPr>
        <w:t>Selecting Representative Quotes Table:</w:t>
      </w:r>
    </w:p>
    <w:tbl>
      <w:tblPr>
        <w:tblStyle w:val="TableGrid"/>
        <w:tblW w:w="11194" w:type="dxa"/>
        <w:tblLook w:val="04A0" w:firstRow="1" w:lastRow="0" w:firstColumn="1" w:lastColumn="0" w:noHBand="0" w:noVBand="1"/>
      </w:tblPr>
      <w:tblGrid>
        <w:gridCol w:w="4106"/>
        <w:gridCol w:w="3400"/>
        <w:gridCol w:w="3688"/>
      </w:tblGrid>
      <w:tr w:rsidR="007F73BD" w:rsidRPr="000408F6" w14:paraId="59B80F3A" w14:textId="77777777" w:rsidTr="000408F6">
        <w:tc>
          <w:tcPr>
            <w:tcW w:w="4106" w:type="dxa"/>
          </w:tcPr>
          <w:p w14:paraId="5C93B190" w14:textId="2ED15B64" w:rsidR="007F73BD" w:rsidRPr="000408F6" w:rsidRDefault="007141D4" w:rsidP="00685006">
            <w:pPr>
              <w:jc w:val="center"/>
              <w:rPr>
                <w:rFonts w:ascii="Times New Roman" w:hAnsi="Times New Roman" w:cs="Times New Roman"/>
                <w:lang w:val="vi-VN"/>
              </w:rPr>
            </w:pPr>
            <w:r w:rsidRPr="000408F6">
              <w:rPr>
                <w:rFonts w:ascii="Times New Roman" w:eastAsia="Times New Roman" w:hAnsi="Times New Roman"/>
                <w:b/>
              </w:rPr>
              <w:t>1st-Order Concepts / Raw Evidence</w:t>
            </w:r>
          </w:p>
        </w:tc>
        <w:tc>
          <w:tcPr>
            <w:tcW w:w="3400" w:type="dxa"/>
          </w:tcPr>
          <w:p w14:paraId="290FD561" w14:textId="0FA567F9" w:rsidR="007F73BD" w:rsidRPr="000408F6" w:rsidRDefault="00767E60" w:rsidP="00685006">
            <w:pPr>
              <w:jc w:val="center"/>
              <w:rPr>
                <w:rFonts w:ascii="Times New Roman" w:hAnsi="Times New Roman" w:cs="Times New Roman"/>
                <w:lang w:val="vi-VN"/>
              </w:rPr>
            </w:pPr>
            <w:r w:rsidRPr="000408F6">
              <w:rPr>
                <w:rFonts w:ascii="Times New Roman" w:eastAsia="Times New Roman" w:hAnsi="Times New Roman"/>
                <w:b/>
              </w:rPr>
              <w:t>2nd-Order Themes</w:t>
            </w:r>
          </w:p>
        </w:tc>
        <w:tc>
          <w:tcPr>
            <w:tcW w:w="3688" w:type="dxa"/>
          </w:tcPr>
          <w:p w14:paraId="5F79AB93" w14:textId="4E7E0509" w:rsidR="007F73BD" w:rsidRPr="000408F6" w:rsidRDefault="002940FE" w:rsidP="00685006">
            <w:pPr>
              <w:jc w:val="center"/>
              <w:rPr>
                <w:rFonts w:ascii="Times New Roman" w:hAnsi="Times New Roman" w:cs="Times New Roman"/>
                <w:lang w:val="vi-VN"/>
              </w:rPr>
            </w:pPr>
            <w:r w:rsidRPr="000408F6">
              <w:rPr>
                <w:rFonts w:ascii="Times New Roman" w:eastAsia="Times New Roman" w:hAnsi="Times New Roman"/>
                <w:b/>
              </w:rPr>
              <w:t>Aggregate Dimensions</w:t>
            </w:r>
          </w:p>
        </w:tc>
      </w:tr>
      <w:tr w:rsidR="007F73BD" w:rsidRPr="000408F6" w14:paraId="0C0DB51E" w14:textId="77777777" w:rsidTr="000408F6">
        <w:tc>
          <w:tcPr>
            <w:tcW w:w="4106" w:type="dxa"/>
          </w:tcPr>
          <w:p w14:paraId="052D0256" w14:textId="2D59A474" w:rsidR="007F73BD" w:rsidRPr="000408F6" w:rsidRDefault="00B90FA0" w:rsidP="00685006">
            <w:pPr>
              <w:jc w:val="center"/>
              <w:rPr>
                <w:rFonts w:ascii="Times New Roman" w:hAnsi="Times New Roman" w:cs="Times New Roman"/>
                <w:lang w:val="vi-VN"/>
              </w:rPr>
            </w:pPr>
            <w:r w:rsidRPr="000408F6">
              <w:rPr>
                <w:rFonts w:ascii="Times New Roman" w:eastAsia="Times New Roman" w:hAnsi="Times New Roman"/>
              </w:rPr>
              <w:t>"It gets very, very, very dusty and very bad, especially in areas where I work." (Valeria)</w:t>
            </w:r>
            <w:r w:rsidRPr="000408F6">
              <w:rPr>
                <w:rFonts w:ascii="Times New Roman" w:eastAsia="Times New Roman" w:hAnsi="Times New Roman"/>
              </w:rPr>
              <w:br/>
              <w:t>"The air will get really thick and foggy and kind of dusty, cloudy." (Laura)</w:t>
            </w:r>
            <w:r w:rsidRPr="000408F6">
              <w:rPr>
                <w:rFonts w:ascii="Times New Roman" w:eastAsia="Times New Roman" w:hAnsi="Times New Roman"/>
              </w:rPr>
              <w:br/>
              <w:t>"Every time I see the mountains you can see kind of like that filter... all the haze." (Elena)</w:t>
            </w:r>
          </w:p>
        </w:tc>
        <w:tc>
          <w:tcPr>
            <w:tcW w:w="3400" w:type="dxa"/>
          </w:tcPr>
          <w:p w14:paraId="151B29BF" w14:textId="4E1D3BE8" w:rsidR="007F73BD" w:rsidRPr="000408F6" w:rsidRDefault="00914B6C" w:rsidP="00685006">
            <w:pPr>
              <w:jc w:val="center"/>
              <w:rPr>
                <w:rFonts w:ascii="Times New Roman" w:hAnsi="Times New Roman" w:cs="Times New Roman"/>
                <w:lang w:val="vi-VN"/>
              </w:rPr>
            </w:pPr>
            <w:r w:rsidRPr="000408F6">
              <w:rPr>
                <w:rFonts w:ascii="Times New Roman" w:eastAsia="Times New Roman" w:hAnsi="Times New Roman"/>
              </w:rPr>
              <w:t>Poor air quality is a routine part of agricultural life</w:t>
            </w:r>
          </w:p>
          <w:p w14:paraId="2ABF3DB0" w14:textId="77777777" w:rsidR="00914B6C" w:rsidRPr="000408F6" w:rsidRDefault="00914B6C" w:rsidP="00685006">
            <w:pPr>
              <w:ind w:firstLine="720"/>
              <w:jc w:val="center"/>
              <w:rPr>
                <w:rFonts w:ascii="Times New Roman" w:hAnsi="Times New Roman" w:cs="Times New Roman"/>
                <w:lang w:val="vi-VN"/>
              </w:rPr>
            </w:pPr>
          </w:p>
        </w:tc>
        <w:tc>
          <w:tcPr>
            <w:tcW w:w="3688" w:type="dxa"/>
          </w:tcPr>
          <w:p w14:paraId="05AE555E" w14:textId="56C3DBEA" w:rsidR="007F73BD" w:rsidRPr="000408F6" w:rsidRDefault="00F076EB" w:rsidP="00685006">
            <w:pPr>
              <w:ind w:left="1173" w:right="1168" w:hanging="1141"/>
              <w:jc w:val="center"/>
              <w:rPr>
                <w:rFonts w:ascii="Times New Roman" w:hAnsi="Times New Roman" w:cs="Times New Roman"/>
                <w:lang w:val="vi-VN"/>
              </w:rPr>
            </w:pPr>
            <w:r w:rsidRPr="000408F6">
              <w:rPr>
                <w:rFonts w:ascii="Times New Roman" w:eastAsia="Times New Roman" w:hAnsi="Times New Roman"/>
              </w:rPr>
              <w:t>Environmental burden</w:t>
            </w:r>
          </w:p>
        </w:tc>
      </w:tr>
      <w:tr w:rsidR="007F73BD" w:rsidRPr="000408F6" w14:paraId="3B18C2FC" w14:textId="77777777" w:rsidTr="000408F6">
        <w:tc>
          <w:tcPr>
            <w:tcW w:w="4106" w:type="dxa"/>
          </w:tcPr>
          <w:p w14:paraId="04E9FBB2" w14:textId="7D8AC59B" w:rsidR="007F73BD" w:rsidRPr="000408F6" w:rsidRDefault="0082372A" w:rsidP="00685006">
            <w:pPr>
              <w:jc w:val="center"/>
              <w:rPr>
                <w:rFonts w:ascii="Times New Roman" w:hAnsi="Times New Roman" w:cs="Times New Roman"/>
                <w:lang w:val="vi-VN"/>
              </w:rPr>
            </w:pPr>
            <w:r w:rsidRPr="000408F6">
              <w:rPr>
                <w:rFonts w:ascii="Times New Roman" w:eastAsia="Times New Roman" w:hAnsi="Times New Roman"/>
              </w:rPr>
              <w:t>"I am so worried about my kid... how prolonged exposure to this kind of air might actually affect his development." (Nathan)</w:t>
            </w:r>
            <w:r w:rsidRPr="000408F6">
              <w:rPr>
                <w:rFonts w:ascii="Times New Roman" w:eastAsia="Times New Roman" w:hAnsi="Times New Roman"/>
              </w:rPr>
              <w:br/>
              <w:t>"All of my family members are on inhalers right now." (Maria)</w:t>
            </w:r>
            <w:r w:rsidRPr="000408F6">
              <w:rPr>
                <w:rFonts w:ascii="Times New Roman" w:eastAsia="Times New Roman" w:hAnsi="Times New Roman"/>
              </w:rPr>
              <w:br/>
              <w:t>"She goes through probably like 5 inhalers the whole year." (Laura)</w:t>
            </w:r>
          </w:p>
        </w:tc>
        <w:tc>
          <w:tcPr>
            <w:tcW w:w="3400" w:type="dxa"/>
          </w:tcPr>
          <w:p w14:paraId="1F698D32" w14:textId="7C0E0B25" w:rsidR="007F73BD" w:rsidRPr="000408F6" w:rsidRDefault="00B403FA" w:rsidP="00685006">
            <w:pPr>
              <w:jc w:val="center"/>
              <w:rPr>
                <w:rFonts w:ascii="Times New Roman" w:hAnsi="Times New Roman" w:cs="Times New Roman"/>
                <w:lang w:val="vi-VN"/>
              </w:rPr>
            </w:pPr>
            <w:r w:rsidRPr="000408F6">
              <w:rPr>
                <w:rFonts w:ascii="Times New Roman" w:eastAsia="Times New Roman" w:hAnsi="Times New Roman"/>
              </w:rPr>
              <w:t>Air quality becomes more serious through family and health vulnerability</w:t>
            </w:r>
          </w:p>
        </w:tc>
        <w:tc>
          <w:tcPr>
            <w:tcW w:w="3688" w:type="dxa"/>
          </w:tcPr>
          <w:p w14:paraId="2F5A6D1D" w14:textId="5044B1A1" w:rsidR="007F73BD" w:rsidRPr="000408F6" w:rsidRDefault="00D24BB6" w:rsidP="00685006">
            <w:pPr>
              <w:jc w:val="center"/>
              <w:rPr>
                <w:rFonts w:ascii="Times New Roman" w:hAnsi="Times New Roman" w:cs="Times New Roman"/>
                <w:lang w:val="vi-VN"/>
              </w:rPr>
            </w:pPr>
            <w:r w:rsidRPr="000408F6">
              <w:rPr>
                <w:rFonts w:ascii="Times New Roman" w:eastAsia="Times New Roman" w:hAnsi="Times New Roman"/>
              </w:rPr>
              <w:t>Health and family impact</w:t>
            </w:r>
          </w:p>
        </w:tc>
      </w:tr>
      <w:tr w:rsidR="007F73BD" w:rsidRPr="000408F6" w14:paraId="0F07BEC0" w14:textId="77777777" w:rsidTr="000408F6">
        <w:tc>
          <w:tcPr>
            <w:tcW w:w="4106" w:type="dxa"/>
          </w:tcPr>
          <w:p w14:paraId="3FFD0208" w14:textId="62835177" w:rsidR="007F73BD" w:rsidRPr="000408F6" w:rsidRDefault="00AA6DA0" w:rsidP="00685006">
            <w:pPr>
              <w:jc w:val="center"/>
              <w:rPr>
                <w:rFonts w:ascii="Times New Roman" w:hAnsi="Times New Roman" w:cs="Times New Roman"/>
                <w:lang w:val="vi-VN"/>
              </w:rPr>
            </w:pPr>
            <w:r w:rsidRPr="000408F6">
              <w:rPr>
                <w:rFonts w:ascii="Times New Roman" w:eastAsia="Times New Roman" w:hAnsi="Times New Roman"/>
              </w:rPr>
              <w:t>"We have invested in air purifiers, and we do seal our windows." (Nathan)</w:t>
            </w:r>
            <w:r w:rsidRPr="000408F6">
              <w:rPr>
                <w:rFonts w:ascii="Times New Roman" w:eastAsia="Times New Roman" w:hAnsi="Times New Roman"/>
              </w:rPr>
              <w:br/>
              <w:t>"I have to wear like a mask when it gets really windy." (Isabel)</w:t>
            </w:r>
            <w:r w:rsidRPr="000408F6">
              <w:rPr>
                <w:rFonts w:ascii="Times New Roman" w:eastAsia="Times New Roman" w:hAnsi="Times New Roman"/>
              </w:rPr>
              <w:br/>
              <w:t>"I try to avoid certain roads... so you do not have to drive through those clouds of dust." (Elena)</w:t>
            </w:r>
          </w:p>
        </w:tc>
        <w:tc>
          <w:tcPr>
            <w:tcW w:w="3400" w:type="dxa"/>
          </w:tcPr>
          <w:p w14:paraId="6843C77E" w14:textId="14225A3B" w:rsidR="007F73BD" w:rsidRPr="000408F6" w:rsidRDefault="003766A8" w:rsidP="00685006">
            <w:pPr>
              <w:jc w:val="center"/>
              <w:rPr>
                <w:rFonts w:ascii="Times New Roman" w:hAnsi="Times New Roman" w:cs="Times New Roman"/>
                <w:lang w:val="vi-VN"/>
              </w:rPr>
            </w:pPr>
            <w:r w:rsidRPr="000408F6">
              <w:rPr>
                <w:rFonts w:ascii="Times New Roman" w:eastAsia="Times New Roman" w:hAnsi="Times New Roman"/>
              </w:rPr>
              <w:t>Workers respond through everyday protective behaviors</w:t>
            </w:r>
          </w:p>
        </w:tc>
        <w:tc>
          <w:tcPr>
            <w:tcW w:w="3688" w:type="dxa"/>
          </w:tcPr>
          <w:p w14:paraId="0B491DC5" w14:textId="7B3DBBF8" w:rsidR="007F73BD" w:rsidRPr="000408F6" w:rsidRDefault="007219F5" w:rsidP="00685006">
            <w:pPr>
              <w:jc w:val="center"/>
              <w:rPr>
                <w:rFonts w:ascii="Times New Roman" w:hAnsi="Times New Roman" w:cs="Times New Roman"/>
                <w:lang w:val="vi-VN"/>
              </w:rPr>
            </w:pPr>
            <w:r w:rsidRPr="000408F6">
              <w:rPr>
                <w:rFonts w:ascii="Times New Roman" w:eastAsia="Times New Roman" w:hAnsi="Times New Roman"/>
              </w:rPr>
              <w:t>Individual and family action</w:t>
            </w:r>
          </w:p>
        </w:tc>
      </w:tr>
      <w:tr w:rsidR="007F73BD" w:rsidRPr="000408F6" w14:paraId="2FF72272" w14:textId="77777777" w:rsidTr="000408F6">
        <w:tc>
          <w:tcPr>
            <w:tcW w:w="4106" w:type="dxa"/>
          </w:tcPr>
          <w:p w14:paraId="372D775C" w14:textId="2E9E9027" w:rsidR="007F73BD" w:rsidRPr="000408F6" w:rsidRDefault="004E7F75" w:rsidP="00685006">
            <w:pPr>
              <w:jc w:val="center"/>
              <w:rPr>
                <w:rFonts w:ascii="Times New Roman" w:hAnsi="Times New Roman" w:cs="Times New Roman"/>
                <w:lang w:val="vi-VN"/>
              </w:rPr>
            </w:pPr>
            <w:r w:rsidRPr="000408F6">
              <w:rPr>
                <w:rFonts w:ascii="Times New Roman" w:eastAsia="Times New Roman" w:hAnsi="Times New Roman"/>
              </w:rPr>
              <w:t>"It gives me a sense of belonging." (Alex)</w:t>
            </w:r>
            <w:r w:rsidRPr="000408F6">
              <w:rPr>
                <w:rFonts w:ascii="Times New Roman" w:eastAsia="Times New Roman" w:hAnsi="Times New Roman"/>
              </w:rPr>
              <w:br/>
              <w:t>"We started giving each other recommendations on what could help." (Isabel)</w:t>
            </w:r>
            <w:r w:rsidRPr="000408F6">
              <w:rPr>
                <w:rFonts w:ascii="Times New Roman" w:eastAsia="Times New Roman" w:hAnsi="Times New Roman"/>
              </w:rPr>
              <w:br/>
              <w:t>"People might consider you delicate if you wear masks." (Elena)</w:t>
            </w:r>
          </w:p>
        </w:tc>
        <w:tc>
          <w:tcPr>
            <w:tcW w:w="3400" w:type="dxa"/>
          </w:tcPr>
          <w:p w14:paraId="6648D352" w14:textId="7E78E863" w:rsidR="007F73BD" w:rsidRPr="000408F6" w:rsidRDefault="00E50BBD" w:rsidP="00685006">
            <w:pPr>
              <w:jc w:val="center"/>
              <w:rPr>
                <w:rFonts w:ascii="Times New Roman" w:hAnsi="Times New Roman" w:cs="Times New Roman"/>
                <w:lang w:val="vi-VN"/>
              </w:rPr>
            </w:pPr>
            <w:r w:rsidRPr="000408F6">
              <w:rPr>
                <w:rFonts w:ascii="Times New Roman" w:eastAsia="Times New Roman" w:hAnsi="Times New Roman"/>
              </w:rPr>
              <w:t>Shared struggles create connection and mutual support, but also hesitation</w:t>
            </w:r>
          </w:p>
        </w:tc>
        <w:tc>
          <w:tcPr>
            <w:tcW w:w="3688" w:type="dxa"/>
          </w:tcPr>
          <w:p w14:paraId="12DFD4E5" w14:textId="7CEC2CA6" w:rsidR="007F73BD" w:rsidRPr="000408F6" w:rsidRDefault="004E4EC6" w:rsidP="00685006">
            <w:pPr>
              <w:jc w:val="center"/>
              <w:rPr>
                <w:rFonts w:ascii="Times New Roman" w:hAnsi="Times New Roman" w:cs="Times New Roman"/>
                <w:lang w:val="vi-VN"/>
              </w:rPr>
            </w:pPr>
            <w:r w:rsidRPr="000408F6">
              <w:rPr>
                <w:rFonts w:ascii="Times New Roman" w:eastAsia="Times New Roman" w:hAnsi="Times New Roman"/>
              </w:rPr>
              <w:t>Social response</w:t>
            </w:r>
          </w:p>
        </w:tc>
      </w:tr>
      <w:tr w:rsidR="007F73BD" w:rsidRPr="000408F6" w14:paraId="0880963E" w14:textId="77777777" w:rsidTr="000408F6">
        <w:tc>
          <w:tcPr>
            <w:tcW w:w="4106" w:type="dxa"/>
          </w:tcPr>
          <w:p w14:paraId="36F12D4E" w14:textId="15A7FD6D" w:rsidR="007F73BD" w:rsidRPr="000408F6" w:rsidRDefault="002E683C" w:rsidP="00685006">
            <w:pPr>
              <w:jc w:val="center"/>
              <w:rPr>
                <w:rFonts w:ascii="Times New Roman" w:hAnsi="Times New Roman" w:cs="Times New Roman"/>
                <w:lang w:val="vi-VN"/>
              </w:rPr>
            </w:pPr>
            <w:r w:rsidRPr="000408F6">
              <w:rPr>
                <w:rFonts w:ascii="Times New Roman" w:eastAsia="Times New Roman" w:hAnsi="Times New Roman"/>
              </w:rPr>
              <w:t>"They have provided masks during wildfire season... but I do not think they have long term strategy." (Nathan)</w:t>
            </w:r>
            <w:r w:rsidRPr="000408F6">
              <w:rPr>
                <w:rFonts w:ascii="Times New Roman" w:eastAsia="Times New Roman" w:hAnsi="Times New Roman"/>
              </w:rPr>
              <w:br/>
              <w:t xml:space="preserve">"We do provide a mask... just because they know that they are coming into </w:t>
            </w:r>
            <w:r w:rsidRPr="000408F6">
              <w:rPr>
                <w:rFonts w:ascii="Times New Roman" w:eastAsia="Times New Roman" w:hAnsi="Times New Roman"/>
              </w:rPr>
              <w:lastRenderedPageBreak/>
              <w:t>contact with pesticides." (Laura)</w:t>
            </w:r>
            <w:r w:rsidRPr="000408F6">
              <w:rPr>
                <w:rFonts w:ascii="Times New Roman" w:eastAsia="Times New Roman" w:hAnsi="Times New Roman"/>
              </w:rPr>
              <w:br/>
              <w:t>"The dust storm was so bad that we had a lockdown." (Maria)</w:t>
            </w:r>
          </w:p>
        </w:tc>
        <w:tc>
          <w:tcPr>
            <w:tcW w:w="3400" w:type="dxa"/>
          </w:tcPr>
          <w:p w14:paraId="5D63E486" w14:textId="1FC6A487" w:rsidR="007F73BD" w:rsidRPr="000408F6" w:rsidRDefault="00F933CE" w:rsidP="00685006">
            <w:pPr>
              <w:jc w:val="center"/>
              <w:rPr>
                <w:rFonts w:ascii="Times New Roman" w:hAnsi="Times New Roman" w:cs="Times New Roman"/>
                <w:lang w:val="vi-VN"/>
              </w:rPr>
            </w:pPr>
            <w:r w:rsidRPr="000408F6">
              <w:rPr>
                <w:rFonts w:ascii="Times New Roman" w:eastAsia="Times New Roman" w:hAnsi="Times New Roman"/>
              </w:rPr>
              <w:lastRenderedPageBreak/>
              <w:t>Organizational support exists, but is uneven and often limited</w:t>
            </w:r>
          </w:p>
        </w:tc>
        <w:tc>
          <w:tcPr>
            <w:tcW w:w="3688" w:type="dxa"/>
          </w:tcPr>
          <w:p w14:paraId="5C42C4B1" w14:textId="7F4135D1" w:rsidR="007F73BD" w:rsidRPr="000408F6" w:rsidRDefault="006712EF" w:rsidP="00685006">
            <w:pPr>
              <w:jc w:val="center"/>
              <w:rPr>
                <w:rFonts w:ascii="Times New Roman" w:hAnsi="Times New Roman" w:cs="Times New Roman"/>
                <w:lang w:val="vi-VN"/>
              </w:rPr>
            </w:pPr>
            <w:r w:rsidRPr="000408F6">
              <w:rPr>
                <w:rFonts w:ascii="Times New Roman" w:eastAsia="Times New Roman" w:hAnsi="Times New Roman"/>
              </w:rPr>
              <w:t>Organizational meaning</w:t>
            </w:r>
          </w:p>
        </w:tc>
      </w:tr>
      <w:tr w:rsidR="005758B4" w:rsidRPr="000408F6" w14:paraId="2507B7C1" w14:textId="77777777" w:rsidTr="000408F6">
        <w:tc>
          <w:tcPr>
            <w:tcW w:w="4106" w:type="dxa"/>
          </w:tcPr>
          <w:p w14:paraId="73F746DE" w14:textId="37517758" w:rsidR="005758B4" w:rsidRPr="000408F6" w:rsidRDefault="005758B4" w:rsidP="00685006">
            <w:pPr>
              <w:jc w:val="center"/>
              <w:rPr>
                <w:rFonts w:ascii="Times New Roman" w:hAnsi="Times New Roman" w:cs="Times New Roman"/>
                <w:lang w:val="vi-VN"/>
              </w:rPr>
            </w:pPr>
            <w:r w:rsidRPr="000408F6">
              <w:rPr>
                <w:rFonts w:ascii="Times New Roman" w:eastAsia="Times New Roman" w:hAnsi="Times New Roman"/>
              </w:rPr>
              <w:t>"I am not really sure about staying here for so long." (Nathan)</w:t>
            </w:r>
            <w:r w:rsidRPr="000408F6">
              <w:rPr>
                <w:rFonts w:ascii="Times New Roman" w:eastAsia="Times New Roman" w:hAnsi="Times New Roman"/>
              </w:rPr>
              <w:br/>
              <w:t>"I see myself being here for many years." (Maria)</w:t>
            </w:r>
            <w:r w:rsidRPr="000408F6">
              <w:rPr>
                <w:rFonts w:ascii="Times New Roman" w:eastAsia="Times New Roman" w:hAnsi="Times New Roman"/>
              </w:rPr>
              <w:br/>
              <w:t xml:space="preserve">"It gives me hope... we are moving </w:t>
            </w:r>
            <w:proofErr w:type="gramStart"/>
            <w:r w:rsidRPr="000408F6">
              <w:rPr>
                <w:rFonts w:ascii="Times New Roman" w:eastAsia="Times New Roman" w:hAnsi="Times New Roman"/>
              </w:rPr>
              <w:t>towards</w:t>
            </w:r>
            <w:proofErr w:type="gramEnd"/>
            <w:r w:rsidRPr="000408F6">
              <w:rPr>
                <w:rFonts w:ascii="Times New Roman" w:eastAsia="Times New Roman" w:hAnsi="Times New Roman"/>
              </w:rPr>
              <w:t xml:space="preserve"> a good direction." (Alex)</w:t>
            </w:r>
          </w:p>
        </w:tc>
        <w:tc>
          <w:tcPr>
            <w:tcW w:w="3400" w:type="dxa"/>
          </w:tcPr>
          <w:p w14:paraId="4F6B9383" w14:textId="6D06E2BA" w:rsidR="005758B4" w:rsidRPr="000408F6" w:rsidRDefault="005758B4" w:rsidP="00685006">
            <w:pPr>
              <w:jc w:val="center"/>
              <w:rPr>
                <w:rFonts w:ascii="Times New Roman" w:hAnsi="Times New Roman" w:cs="Times New Roman"/>
                <w:lang w:val="vi-VN"/>
              </w:rPr>
            </w:pPr>
            <w:r w:rsidRPr="000408F6">
              <w:rPr>
                <w:rFonts w:ascii="Times New Roman" w:eastAsia="Times New Roman" w:hAnsi="Times New Roman"/>
              </w:rPr>
              <w:t>Air quality shapes retention, hope, and place attachment</w:t>
            </w:r>
          </w:p>
          <w:p w14:paraId="7066B1B9" w14:textId="77777777" w:rsidR="005758B4" w:rsidRPr="000408F6" w:rsidRDefault="005758B4" w:rsidP="00685006">
            <w:pPr>
              <w:jc w:val="center"/>
              <w:rPr>
                <w:rFonts w:ascii="Times New Roman" w:hAnsi="Times New Roman" w:cs="Times New Roman"/>
                <w:lang w:val="vi-VN"/>
              </w:rPr>
            </w:pPr>
          </w:p>
        </w:tc>
        <w:tc>
          <w:tcPr>
            <w:tcW w:w="3688" w:type="dxa"/>
          </w:tcPr>
          <w:p w14:paraId="2EBD08CF" w14:textId="765029B8" w:rsidR="005758B4" w:rsidRPr="000408F6" w:rsidRDefault="005758B4" w:rsidP="00685006">
            <w:pPr>
              <w:jc w:val="center"/>
              <w:rPr>
                <w:rFonts w:ascii="Times New Roman" w:hAnsi="Times New Roman" w:cs="Times New Roman"/>
                <w:lang w:val="vi-VN"/>
              </w:rPr>
            </w:pPr>
            <w:r w:rsidRPr="000408F6">
              <w:rPr>
                <w:rFonts w:ascii="Times New Roman" w:eastAsia="Times New Roman" w:hAnsi="Times New Roman"/>
              </w:rPr>
              <w:t>Workforce outcome</w:t>
            </w:r>
          </w:p>
        </w:tc>
      </w:tr>
    </w:tbl>
    <w:p w14:paraId="36936818" w14:textId="77777777" w:rsidR="00151746" w:rsidRPr="000408F6" w:rsidRDefault="00151746" w:rsidP="00376416">
      <w:pPr>
        <w:spacing w:line="480" w:lineRule="auto"/>
        <w:jc w:val="both"/>
        <w:rPr>
          <w:rFonts w:ascii="Times New Roman" w:hAnsi="Times New Roman" w:cs="Times New Roman"/>
          <w:lang w:val="vi-VN"/>
        </w:rPr>
      </w:pPr>
    </w:p>
    <w:p w14:paraId="71C63836" w14:textId="77777777" w:rsidR="00AC2A91" w:rsidRPr="000408F6" w:rsidRDefault="00AC2A91" w:rsidP="00376416">
      <w:pPr>
        <w:spacing w:line="480" w:lineRule="auto"/>
        <w:jc w:val="both"/>
        <w:rPr>
          <w:rFonts w:ascii="Times New Roman" w:hAnsi="Times New Roman" w:cs="Times New Roman"/>
        </w:rPr>
      </w:pPr>
      <w:r w:rsidRPr="000408F6">
        <w:rPr>
          <w:rFonts w:ascii="Times New Roman" w:hAnsi="Times New Roman" w:cs="Times New Roman"/>
          <w:b/>
          <w:bCs/>
        </w:rPr>
        <w:t>Theme 1: Poor air quality is a routine part of agricultural life</w:t>
      </w:r>
    </w:p>
    <w:p w14:paraId="5C675571" w14:textId="77777777" w:rsidR="00AC2A91" w:rsidRPr="000408F6" w:rsidRDefault="00AC2A91" w:rsidP="00376416">
      <w:pPr>
        <w:spacing w:line="480" w:lineRule="auto"/>
        <w:ind w:firstLine="720"/>
        <w:jc w:val="both"/>
        <w:rPr>
          <w:rFonts w:ascii="Times New Roman" w:hAnsi="Times New Roman" w:cs="Times New Roman"/>
        </w:rPr>
      </w:pPr>
      <w:r w:rsidRPr="000408F6">
        <w:rPr>
          <w:rFonts w:ascii="Times New Roman" w:hAnsi="Times New Roman" w:cs="Times New Roman"/>
        </w:rPr>
        <w:t>The first theme shows that poor air quality is described by participants as something repeated and closely connected to working life in agriculture. This appears across different job positions, from field technicians, HR analysts, staff accountants to workers in processing plants. The sources of pollution mentioned include harvest dust, pesticides, wildfire smoke, diesel emissions, construction dust, ozone, and low visibility conditions. An important point is that participants do not talk about these factors as rare events. They see them as normal and constant conditions of the region and the job.</w:t>
      </w:r>
    </w:p>
    <w:p w14:paraId="0345CA90" w14:textId="77777777" w:rsidR="00AC2A91" w:rsidRPr="000408F6" w:rsidRDefault="00AC2A91"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"It is dusty, especially, you know, when they are harvesting agriculture. It gets very, very, very dusty and very bad, especially in areas where I work. And it is extremely noticeable." (Valeria)</w:t>
      </w:r>
    </w:p>
    <w:p w14:paraId="2778A91E" w14:textId="77777777" w:rsidR="00AC2A91" w:rsidRPr="000408F6" w:rsidRDefault="00AC2A91" w:rsidP="00376416">
      <w:pPr>
        <w:spacing w:line="480" w:lineRule="auto"/>
        <w:ind w:firstLine="720"/>
        <w:jc w:val="both"/>
        <w:rPr>
          <w:rFonts w:ascii="Times New Roman" w:hAnsi="Times New Roman" w:cs="Times New Roman"/>
        </w:rPr>
      </w:pPr>
      <w:r w:rsidRPr="000408F6">
        <w:rPr>
          <w:rFonts w:ascii="Times New Roman" w:hAnsi="Times New Roman" w:cs="Times New Roman"/>
        </w:rPr>
        <w:t>Valeria’s quote shows that dust is not just a small inconvenience, but a direct and repeated work experience. The emphasis on "very, very, very dusty" highlights the severity of exposure in agricultural areas. Dust is experienced through the body and through direct observation, not only through official measurements.</w:t>
      </w:r>
    </w:p>
    <w:p w14:paraId="5AFC9D38" w14:textId="77777777" w:rsidR="00AC2A91" w:rsidRPr="000408F6" w:rsidRDefault="00AC2A91"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"For pesticide use... you can see it in the air like the air will get really thick and foggy and kind of dusty, cloudy. </w:t>
      </w:r>
      <w:proofErr w:type="gramStart"/>
      <w:r w:rsidRPr="000408F6">
        <w:rPr>
          <w:rFonts w:ascii="Times New Roman" w:hAnsi="Times New Roman" w:cs="Times New Roman"/>
          <w:i/>
          <w:iCs/>
        </w:rPr>
        <w:t>So</w:t>
      </w:r>
      <w:proofErr w:type="gramEnd"/>
      <w:r w:rsidRPr="000408F6">
        <w:rPr>
          <w:rFonts w:ascii="Times New Roman" w:hAnsi="Times New Roman" w:cs="Times New Roman"/>
          <w:i/>
          <w:iCs/>
        </w:rPr>
        <w:t xml:space="preserve"> it is more visual, I would say." (Laura)</w:t>
      </w:r>
    </w:p>
    <w:p w14:paraId="28285C77" w14:textId="77777777" w:rsidR="00AC2A91" w:rsidRPr="000408F6" w:rsidRDefault="00AC2A91"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Laura adds another aspect to the same theme: pesticides are not just information about </w:t>
      </w:r>
      <w:proofErr w:type="gramStart"/>
      <w:r w:rsidRPr="000408F6">
        <w:rPr>
          <w:rFonts w:ascii="Times New Roman" w:hAnsi="Times New Roman" w:cs="Times New Roman"/>
        </w:rPr>
        <w:t>chemicals, but</w:t>
      </w:r>
      <w:proofErr w:type="gramEnd"/>
      <w:r w:rsidRPr="000408F6">
        <w:rPr>
          <w:rFonts w:ascii="Times New Roman" w:hAnsi="Times New Roman" w:cs="Times New Roman"/>
        </w:rPr>
        <w:t xml:space="preserve"> can also be seen in the air through fog, dust, and the thickness of the space around. This description shows that workers understand air quality through everyday sensory signs. In the agricultural context, poor air quality becomes a working condition rather than something outside of the job.</w:t>
      </w:r>
    </w:p>
    <w:p w14:paraId="2F700305" w14:textId="77777777" w:rsidR="00AC2A91" w:rsidRPr="000408F6" w:rsidRDefault="00AC2A91"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lastRenderedPageBreak/>
        <w:t xml:space="preserve">"Every time I see the mountains you can see kind of like that filter. Look! It </w:t>
      </w:r>
      <w:proofErr w:type="gramStart"/>
      <w:r w:rsidRPr="000408F6">
        <w:rPr>
          <w:rFonts w:ascii="Times New Roman" w:hAnsi="Times New Roman" w:cs="Times New Roman"/>
          <w:i/>
          <w:iCs/>
        </w:rPr>
        <w:t>looks</w:t>
      </w:r>
      <w:proofErr w:type="gramEnd"/>
      <w:r w:rsidRPr="000408F6">
        <w:rPr>
          <w:rFonts w:ascii="Times New Roman" w:hAnsi="Times New Roman" w:cs="Times New Roman"/>
          <w:i/>
          <w:iCs/>
        </w:rPr>
        <w:t xml:space="preserve"> all the haze. </w:t>
      </w:r>
      <w:proofErr w:type="gramStart"/>
      <w:r w:rsidRPr="000408F6">
        <w:rPr>
          <w:rFonts w:ascii="Times New Roman" w:hAnsi="Times New Roman" w:cs="Times New Roman"/>
          <w:i/>
          <w:iCs/>
        </w:rPr>
        <w:t>So</w:t>
      </w:r>
      <w:proofErr w:type="gramEnd"/>
      <w:r w:rsidRPr="000408F6">
        <w:rPr>
          <w:rFonts w:ascii="Times New Roman" w:hAnsi="Times New Roman" w:cs="Times New Roman"/>
          <w:i/>
          <w:iCs/>
        </w:rPr>
        <w:t xml:space="preserve"> every day as I drive to work Monday through Friday, I am reminded of that." (Elena)</w:t>
      </w:r>
    </w:p>
    <w:p w14:paraId="77309CB9" w14:textId="77777777" w:rsidR="00AC2A91" w:rsidRPr="000408F6" w:rsidRDefault="00AC2A91" w:rsidP="00376416">
      <w:pPr>
        <w:spacing w:line="480" w:lineRule="auto"/>
        <w:ind w:firstLine="720"/>
        <w:jc w:val="both"/>
        <w:rPr>
          <w:rFonts w:ascii="Times New Roman" w:hAnsi="Times New Roman" w:cs="Times New Roman"/>
        </w:rPr>
      </w:pPr>
      <w:r w:rsidRPr="000408F6">
        <w:rPr>
          <w:rFonts w:ascii="Times New Roman" w:hAnsi="Times New Roman" w:cs="Times New Roman"/>
        </w:rPr>
        <w:t>Elena does not work outdoors full-time, but she still experiences pollution as a “daily reminder” on her way to work. This quote is important because it shows that the impact of air quality is not limited to outdoor workers. Even office staff in agricultural companies can notice haze and poor visibility as part of everyday life in Kern County.</w:t>
      </w:r>
    </w:p>
    <w:p w14:paraId="34AF770A" w14:textId="77777777" w:rsidR="0041703D" w:rsidRPr="000408F6" w:rsidRDefault="0041703D" w:rsidP="00376416">
      <w:pPr>
        <w:spacing w:line="480" w:lineRule="auto"/>
        <w:jc w:val="both"/>
        <w:rPr>
          <w:rFonts w:ascii="Times New Roman" w:hAnsi="Times New Roman" w:cs="Times New Roman"/>
        </w:rPr>
      </w:pPr>
      <w:r w:rsidRPr="000408F6">
        <w:rPr>
          <w:rFonts w:ascii="Times New Roman" w:hAnsi="Times New Roman" w:cs="Times New Roman"/>
          <w:b/>
          <w:bCs/>
        </w:rPr>
        <w:t>Theme 2: Air quality becomes more serious through family and health vulnerability</w:t>
      </w:r>
    </w:p>
    <w:p w14:paraId="4A767DFE" w14:textId="77777777" w:rsidR="0041703D" w:rsidRPr="000408F6" w:rsidRDefault="0041703D"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The second theme shows that air quality becomes more serious when participants connect it to health and family. If in Theme 1, pollution is described as a normal working condition, in Theme 2, it becomes a long-term concern when linked to children, partners, coworkers, elderly people, asthma, inhalers, valley fever, and respiratory symptoms. Family factors change the meaning of pollution: it is no longer just a personal issue for the </w:t>
      </w:r>
      <w:proofErr w:type="gramStart"/>
      <w:r w:rsidRPr="000408F6">
        <w:rPr>
          <w:rFonts w:ascii="Times New Roman" w:hAnsi="Times New Roman" w:cs="Times New Roman"/>
        </w:rPr>
        <w:t>worker, but</w:t>
      </w:r>
      <w:proofErr w:type="gramEnd"/>
      <w:r w:rsidRPr="000408F6">
        <w:rPr>
          <w:rFonts w:ascii="Times New Roman" w:hAnsi="Times New Roman" w:cs="Times New Roman"/>
        </w:rPr>
        <w:t xml:space="preserve"> becomes a responsibility to care for and protect people who depend on them.</w:t>
      </w:r>
    </w:p>
    <w:p w14:paraId="3ECC5E6D" w14:textId="77777777" w:rsidR="0041703D" w:rsidRPr="000408F6" w:rsidRDefault="0041703D"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"It is just my kid that I am so worried about, because he is too young... how prolonged exposure to this kind of air might actually affect his development. And it is something that my wife and I talk about often and actually a major factor in whether we see ourselves staying here long term or not." (Nathan)</w:t>
      </w:r>
    </w:p>
    <w:p w14:paraId="414F5DAE" w14:textId="77777777" w:rsidR="0041703D" w:rsidRPr="000408F6" w:rsidRDefault="0041703D" w:rsidP="00376416">
      <w:pPr>
        <w:spacing w:line="480" w:lineRule="auto"/>
        <w:ind w:firstLine="720"/>
        <w:jc w:val="both"/>
        <w:rPr>
          <w:rFonts w:ascii="Times New Roman" w:hAnsi="Times New Roman" w:cs="Times New Roman"/>
        </w:rPr>
      </w:pPr>
      <w:r w:rsidRPr="000408F6">
        <w:rPr>
          <w:rFonts w:ascii="Times New Roman" w:hAnsi="Times New Roman" w:cs="Times New Roman"/>
        </w:rPr>
        <w:t>Nathan’s quote clearly shows the connection between air quality, concern for children, and long-term intention to stay. An important point is that the risk is not only judged based on the present, but also on the child’s future. Because of that, air pollution becomes a factor that affects family decisions and retention, not just an occupational health issue.</w:t>
      </w:r>
    </w:p>
    <w:p w14:paraId="2D93DD18" w14:textId="77777777" w:rsidR="0041703D" w:rsidRPr="000408F6" w:rsidRDefault="0041703D"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"She goes through probably like 5 inhalers the whole year... if it is a bad day within the weather, she is doing several puffs at least once an hour, twice an hour." (Laura)</w:t>
      </w:r>
    </w:p>
    <w:p w14:paraId="1C95A9BB" w14:textId="77777777" w:rsidR="0041703D" w:rsidRPr="000408F6" w:rsidRDefault="0041703D"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From an HR perspective, Laura observes health impacts through coworkers. The example of frequent inhaler use shows that air quality can appear in the workplace through very specific behaviors and symptoms. Although this </w:t>
      </w:r>
      <w:r w:rsidRPr="000408F6">
        <w:rPr>
          <w:rFonts w:ascii="Times New Roman" w:hAnsi="Times New Roman" w:cs="Times New Roman"/>
        </w:rPr>
        <w:lastRenderedPageBreak/>
        <w:t xml:space="preserve">study does not claim </w:t>
      </w:r>
      <w:proofErr w:type="gramStart"/>
      <w:r w:rsidRPr="000408F6">
        <w:rPr>
          <w:rFonts w:ascii="Times New Roman" w:hAnsi="Times New Roman" w:cs="Times New Roman"/>
        </w:rPr>
        <w:t>a medical</w:t>
      </w:r>
      <w:proofErr w:type="gramEnd"/>
      <w:r w:rsidRPr="000408F6">
        <w:rPr>
          <w:rFonts w:ascii="Times New Roman" w:hAnsi="Times New Roman" w:cs="Times New Roman"/>
        </w:rPr>
        <w:t xml:space="preserve"> causal relationship, Laura’s account shows that workers see a connection between the Bakersfield environment, respiratory symptoms, and work life.</w:t>
      </w:r>
    </w:p>
    <w:p w14:paraId="349D1B3A" w14:textId="77777777" w:rsidR="0041703D" w:rsidRPr="000408F6" w:rsidRDefault="0041703D"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"We have had to call the ambulance to pick him up, and the reason he cannot breathe... he has had an asthma attack on the site." (Maria)</w:t>
      </w:r>
    </w:p>
    <w:p w14:paraId="0A2A4951" w14:textId="77777777" w:rsidR="0041703D" w:rsidRPr="000408F6" w:rsidRDefault="0041703D" w:rsidP="00376416">
      <w:pPr>
        <w:spacing w:line="480" w:lineRule="auto"/>
        <w:ind w:firstLine="720"/>
        <w:jc w:val="both"/>
        <w:rPr>
          <w:rFonts w:ascii="Times New Roman" w:hAnsi="Times New Roman" w:cs="Times New Roman"/>
        </w:rPr>
      </w:pPr>
      <w:r w:rsidRPr="000408F6">
        <w:rPr>
          <w:rFonts w:ascii="Times New Roman" w:hAnsi="Times New Roman" w:cs="Times New Roman"/>
        </w:rPr>
        <w:t>The case described by Maria shows that air quality can move from personal experience to an organizational issue. When an employee has an asthma attack while doing patrol, it is no longer just about discomfort, but becomes an issue of emergency response, staffing, and workplace safety. This is strong evidence that air quality has a direct impact on the workforce and operations.</w:t>
      </w:r>
    </w:p>
    <w:p w14:paraId="4358E573" w14:textId="77777777" w:rsidR="00E0287B" w:rsidRPr="000408F6" w:rsidRDefault="00E0287B" w:rsidP="00376416">
      <w:pPr>
        <w:spacing w:line="480" w:lineRule="auto"/>
        <w:jc w:val="both"/>
        <w:rPr>
          <w:rFonts w:ascii="Times New Roman" w:hAnsi="Times New Roman" w:cs="Times New Roman"/>
        </w:rPr>
      </w:pPr>
      <w:r w:rsidRPr="000408F6">
        <w:rPr>
          <w:rFonts w:ascii="Times New Roman" w:hAnsi="Times New Roman" w:cs="Times New Roman"/>
          <w:b/>
          <w:bCs/>
        </w:rPr>
        <w:t>Theme 3: Workers respond through everyday protective behaviors</w:t>
      </w:r>
    </w:p>
    <w:p w14:paraId="44674BD3" w14:textId="77777777" w:rsidR="00E0287B" w:rsidRPr="000408F6" w:rsidRDefault="00E0287B" w:rsidP="00376416">
      <w:pPr>
        <w:spacing w:line="480" w:lineRule="auto"/>
        <w:ind w:firstLine="720"/>
        <w:jc w:val="both"/>
        <w:rPr>
          <w:rFonts w:ascii="Times New Roman" w:hAnsi="Times New Roman" w:cs="Times New Roman"/>
        </w:rPr>
      </w:pPr>
      <w:r w:rsidRPr="000408F6">
        <w:rPr>
          <w:rFonts w:ascii="Times New Roman" w:hAnsi="Times New Roman" w:cs="Times New Roman"/>
        </w:rPr>
        <w:t>The third theme shows that workers are not passive when facing poor air quality. They constantly adjust their behavior to reduce exposure, protect themselves, and protect their families. These behaviors include wearing masks, using air purifiers, sealing windows, checking AQI, avoiding dusty roads, staying indoors, moving meetings to indoor spaces, and limiting outdoor activities for their children. However, an important point is that many of these strategies are done at the individual or family level. This shows that the burden of health protection is partly shifted to the workers.</w:t>
      </w:r>
    </w:p>
    <w:p w14:paraId="49D4B41F" w14:textId="77777777" w:rsidR="00E0287B" w:rsidRPr="000408F6" w:rsidRDefault="00E0287B"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"At home. My wife and I. We have invested in air purifiers, and we do seal our windows to reduce indoor pollution. And </w:t>
      </w:r>
      <w:proofErr w:type="gramStart"/>
      <w:r w:rsidRPr="000408F6">
        <w:rPr>
          <w:rFonts w:ascii="Times New Roman" w:hAnsi="Times New Roman" w:cs="Times New Roman"/>
          <w:i/>
          <w:iCs/>
        </w:rPr>
        <w:t>also</w:t>
      </w:r>
      <w:proofErr w:type="gramEnd"/>
      <w:r w:rsidRPr="000408F6">
        <w:rPr>
          <w:rFonts w:ascii="Times New Roman" w:hAnsi="Times New Roman" w:cs="Times New Roman"/>
          <w:i/>
          <w:iCs/>
        </w:rPr>
        <w:t xml:space="preserve"> we try to make conscious efforts to check air quality apps before planning any outdoor activities." (Nathan)</w:t>
      </w:r>
    </w:p>
    <w:p w14:paraId="000ED445" w14:textId="77777777" w:rsidR="00E0287B" w:rsidRPr="000408F6" w:rsidRDefault="00E0287B" w:rsidP="00376416">
      <w:pPr>
        <w:spacing w:line="480" w:lineRule="auto"/>
        <w:ind w:firstLine="720"/>
        <w:jc w:val="both"/>
        <w:rPr>
          <w:rFonts w:ascii="Times New Roman" w:hAnsi="Times New Roman" w:cs="Times New Roman"/>
        </w:rPr>
      </w:pPr>
      <w:r w:rsidRPr="000408F6">
        <w:rPr>
          <w:rFonts w:ascii="Times New Roman" w:hAnsi="Times New Roman" w:cs="Times New Roman"/>
        </w:rPr>
        <w:t>Nathan describes a set of protective behaviors: buying air purifiers, sealing windows, and checking apps before going outside. This quote shows that air quality affects the home environment, not just the workplace. Planning daily activities based on air quality shows that pollution has become something that shapes everyday routines.</w:t>
      </w:r>
    </w:p>
    <w:p w14:paraId="53F207B9" w14:textId="77777777" w:rsidR="00E0287B" w:rsidRPr="000408F6" w:rsidRDefault="00E0287B"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"I have to wear </w:t>
      </w:r>
      <w:proofErr w:type="gramStart"/>
      <w:r w:rsidRPr="000408F6">
        <w:rPr>
          <w:rFonts w:ascii="Times New Roman" w:hAnsi="Times New Roman" w:cs="Times New Roman"/>
          <w:i/>
          <w:iCs/>
        </w:rPr>
        <w:t>like a mask</w:t>
      </w:r>
      <w:proofErr w:type="gramEnd"/>
      <w:r w:rsidRPr="000408F6">
        <w:rPr>
          <w:rFonts w:ascii="Times New Roman" w:hAnsi="Times New Roman" w:cs="Times New Roman"/>
          <w:i/>
          <w:iCs/>
        </w:rPr>
        <w:t xml:space="preserve"> when it gets really windy." (Isabel)</w:t>
      </w:r>
    </w:p>
    <w:p w14:paraId="071F27F1" w14:textId="77777777" w:rsidR="00E0287B" w:rsidRPr="000408F6" w:rsidRDefault="00E0287B" w:rsidP="00376416">
      <w:pPr>
        <w:spacing w:line="480" w:lineRule="auto"/>
        <w:ind w:firstLine="720"/>
        <w:jc w:val="both"/>
        <w:rPr>
          <w:rFonts w:ascii="Times New Roman" w:hAnsi="Times New Roman" w:cs="Times New Roman"/>
        </w:rPr>
      </w:pPr>
      <w:r w:rsidRPr="000408F6">
        <w:rPr>
          <w:rFonts w:ascii="Times New Roman" w:hAnsi="Times New Roman" w:cs="Times New Roman"/>
        </w:rPr>
        <w:lastRenderedPageBreak/>
        <w:t xml:space="preserve">For Isabel, wearing a mask is a direct response to wind, dust, and particles in the work environment. This behavior shows that workers develop small but repeated strategies to continue working in poor air </w:t>
      </w:r>
      <w:proofErr w:type="gramStart"/>
      <w:r w:rsidRPr="000408F6">
        <w:rPr>
          <w:rFonts w:ascii="Times New Roman" w:hAnsi="Times New Roman" w:cs="Times New Roman"/>
        </w:rPr>
        <w:t>conditions</w:t>
      </w:r>
      <w:proofErr w:type="gramEnd"/>
      <w:r w:rsidRPr="000408F6">
        <w:rPr>
          <w:rFonts w:ascii="Times New Roman" w:hAnsi="Times New Roman" w:cs="Times New Roman"/>
        </w:rPr>
        <w:t xml:space="preserve">. At the same time, it also shows that workers </w:t>
      </w:r>
      <w:proofErr w:type="gramStart"/>
      <w:r w:rsidRPr="000408F6">
        <w:rPr>
          <w:rFonts w:ascii="Times New Roman" w:hAnsi="Times New Roman" w:cs="Times New Roman"/>
        </w:rPr>
        <w:t>have to</w:t>
      </w:r>
      <w:proofErr w:type="gramEnd"/>
      <w:r w:rsidRPr="000408F6">
        <w:rPr>
          <w:rFonts w:ascii="Times New Roman" w:hAnsi="Times New Roman" w:cs="Times New Roman"/>
        </w:rPr>
        <w:t xml:space="preserve"> adjust themselves to the environment instead of the environment being fully managed by the organization.</w:t>
      </w:r>
    </w:p>
    <w:p w14:paraId="514C0099" w14:textId="77777777" w:rsidR="00E0287B" w:rsidRPr="000408F6" w:rsidRDefault="00E0287B"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"There </w:t>
      </w:r>
      <w:proofErr w:type="gramStart"/>
      <w:r w:rsidRPr="000408F6">
        <w:rPr>
          <w:rFonts w:ascii="Times New Roman" w:hAnsi="Times New Roman" w:cs="Times New Roman"/>
          <w:i/>
          <w:iCs/>
        </w:rPr>
        <w:t>is</w:t>
      </w:r>
      <w:proofErr w:type="gramEnd"/>
      <w:r w:rsidRPr="000408F6">
        <w:rPr>
          <w:rFonts w:ascii="Times New Roman" w:hAnsi="Times New Roman" w:cs="Times New Roman"/>
          <w:i/>
          <w:iCs/>
        </w:rPr>
        <w:t xml:space="preserve"> times you do not have to just open all your windows. You do not have to open all your doors... because there are periods </w:t>
      </w:r>
      <w:proofErr w:type="gramStart"/>
      <w:r w:rsidRPr="000408F6">
        <w:rPr>
          <w:rFonts w:ascii="Times New Roman" w:hAnsi="Times New Roman" w:cs="Times New Roman"/>
          <w:i/>
          <w:iCs/>
        </w:rPr>
        <w:t>where</w:t>
      </w:r>
      <w:proofErr w:type="gramEnd"/>
      <w:r w:rsidRPr="000408F6">
        <w:rPr>
          <w:rFonts w:ascii="Times New Roman" w:hAnsi="Times New Roman" w:cs="Times New Roman"/>
          <w:i/>
          <w:iCs/>
        </w:rPr>
        <w:t xml:space="preserve"> these chemicals are being sprayed because of agricultural activities." (Alex)</w:t>
      </w:r>
    </w:p>
    <w:p w14:paraId="6BBFC253" w14:textId="77777777" w:rsidR="00E0287B" w:rsidRPr="000408F6" w:rsidRDefault="00E0287B" w:rsidP="00376416">
      <w:pPr>
        <w:spacing w:line="480" w:lineRule="auto"/>
        <w:ind w:firstLine="720"/>
        <w:jc w:val="both"/>
        <w:rPr>
          <w:rFonts w:ascii="Times New Roman" w:hAnsi="Times New Roman" w:cs="Times New Roman"/>
        </w:rPr>
      </w:pPr>
      <w:r w:rsidRPr="000408F6">
        <w:rPr>
          <w:rFonts w:ascii="Times New Roman" w:hAnsi="Times New Roman" w:cs="Times New Roman"/>
        </w:rPr>
        <w:t>Alex points out that protective behavior does not only happen outside but also inside the home. Closing windows, limiting exposure to areas with chemicals, and avoiding places with heavy trucks or equipment show that workers understand air quality as a risk that needs to be managed all the time. This behavior also connects to Theme 1, because the source of risk is directly linked to agricultural activities.</w:t>
      </w:r>
    </w:p>
    <w:p w14:paraId="10AC824E" w14:textId="77777777" w:rsidR="00DC4AB0" w:rsidRPr="000408F6" w:rsidRDefault="00DC4AB0" w:rsidP="00376416">
      <w:pPr>
        <w:spacing w:line="480" w:lineRule="auto"/>
        <w:jc w:val="both"/>
        <w:rPr>
          <w:rFonts w:ascii="Times New Roman" w:hAnsi="Times New Roman" w:cs="Times New Roman"/>
        </w:rPr>
      </w:pPr>
      <w:r w:rsidRPr="000408F6">
        <w:rPr>
          <w:rFonts w:ascii="Times New Roman" w:hAnsi="Times New Roman" w:cs="Times New Roman"/>
          <w:b/>
          <w:bCs/>
        </w:rPr>
        <w:t>Theme 4: Shared struggles create connection and mutual support, but also hesitation</w:t>
      </w:r>
    </w:p>
    <w:p w14:paraId="450FA096"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rPr>
        <w:t>The fourth theme shows that air quality is also a social issue. When workers realize that others are also going through the same difficulties with poor air, they can feel understood, validated, and more connected. Conversations about allergies, breathing problems, valley fever, masks, cough drops, or AQI can become a way to share experiences and build relationships. However, this connection does not happen automatically. Some participants also describe hesitation when talking about air quality because they are afraid of being judged as weak or difficult, or because the topic can become sensitive in terms of politics and organizational responsibility.</w:t>
      </w:r>
    </w:p>
    <w:p w14:paraId="03906174" w14:textId="77777777" w:rsidR="00DC4AB0" w:rsidRPr="000408F6" w:rsidRDefault="00DC4AB0"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"It gives me a sense of belonging... I feel I am working in a place </w:t>
      </w:r>
      <w:proofErr w:type="gramStart"/>
      <w:r w:rsidRPr="000408F6">
        <w:rPr>
          <w:rFonts w:ascii="Times New Roman" w:hAnsi="Times New Roman" w:cs="Times New Roman"/>
          <w:i/>
          <w:iCs/>
        </w:rPr>
        <w:t>that</w:t>
      </w:r>
      <w:proofErr w:type="gramEnd"/>
      <w:r w:rsidRPr="000408F6">
        <w:rPr>
          <w:rFonts w:ascii="Times New Roman" w:hAnsi="Times New Roman" w:cs="Times New Roman"/>
          <w:i/>
          <w:iCs/>
        </w:rPr>
        <w:t xml:space="preserve"> actually people understand and feel the same way." (Alex)</w:t>
      </w:r>
    </w:p>
    <w:p w14:paraId="54F75324"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rPr>
        <w:t>Alex describes sharing pollution experiences as something that creates a sense of belonging. This quote shows that when environmental struggles are shared, workers can feel less alone. So, air quality not only creates stress, but in some cases can also create mutual understanding and shared concern.</w:t>
      </w:r>
    </w:p>
    <w:p w14:paraId="2F3D682B"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i/>
          <w:iCs/>
        </w:rPr>
        <w:lastRenderedPageBreak/>
        <w:t xml:space="preserve">"We started sharing our thoughts </w:t>
      </w:r>
      <w:proofErr w:type="gramStart"/>
      <w:r w:rsidRPr="000408F6">
        <w:rPr>
          <w:rFonts w:ascii="Times New Roman" w:hAnsi="Times New Roman" w:cs="Times New Roman"/>
          <w:i/>
          <w:iCs/>
        </w:rPr>
        <w:t>about like</w:t>
      </w:r>
      <w:proofErr w:type="gramEnd"/>
      <w:r w:rsidRPr="000408F6">
        <w:rPr>
          <w:rFonts w:ascii="Times New Roman" w:hAnsi="Times New Roman" w:cs="Times New Roman"/>
          <w:i/>
          <w:iCs/>
        </w:rPr>
        <w:t xml:space="preserve"> the weather of how the air was getting... They were also struggling with as well. So that is when I felt more comfortable wearing a mask." (Isabel</w:t>
      </w:r>
      <w:r w:rsidRPr="000408F6">
        <w:rPr>
          <w:rFonts w:ascii="Times New Roman" w:hAnsi="Times New Roman" w:cs="Times New Roman"/>
        </w:rPr>
        <w:t>)</w:t>
      </w:r>
    </w:p>
    <w:p w14:paraId="61D1F629"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Isabel shows that the social impact of sharing is not only </w:t>
      </w:r>
      <w:proofErr w:type="gramStart"/>
      <w:r w:rsidRPr="000408F6">
        <w:rPr>
          <w:rFonts w:ascii="Times New Roman" w:hAnsi="Times New Roman" w:cs="Times New Roman"/>
        </w:rPr>
        <w:t>emotional, but</w:t>
      </w:r>
      <w:proofErr w:type="gramEnd"/>
      <w:r w:rsidRPr="000408F6">
        <w:rPr>
          <w:rFonts w:ascii="Times New Roman" w:hAnsi="Times New Roman" w:cs="Times New Roman"/>
        </w:rPr>
        <w:t xml:space="preserve"> also affects behavior. When coworkers also talk about their struggles with air quality, Isabel feels more comfortable wearing a mask. This suggests that workplace climate can make protective behaviors feel more normal.</w:t>
      </w:r>
    </w:p>
    <w:p w14:paraId="4EDD7A1B" w14:textId="77777777" w:rsidR="00DC4AB0" w:rsidRPr="000408F6" w:rsidRDefault="00DC4AB0"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 xml:space="preserve">"They will come into </w:t>
      </w:r>
      <w:proofErr w:type="gramStart"/>
      <w:r w:rsidRPr="000408F6">
        <w:rPr>
          <w:rFonts w:ascii="Times New Roman" w:hAnsi="Times New Roman" w:cs="Times New Roman"/>
          <w:i/>
          <w:iCs/>
        </w:rPr>
        <w:t>a conference</w:t>
      </w:r>
      <w:proofErr w:type="gramEnd"/>
      <w:r w:rsidRPr="000408F6">
        <w:rPr>
          <w:rFonts w:ascii="Times New Roman" w:hAnsi="Times New Roman" w:cs="Times New Roman"/>
          <w:i/>
          <w:iCs/>
        </w:rPr>
        <w:t xml:space="preserve"> room... "I am so sorry my allergies are acting up," or something like "the air is really bad"... and then we will just continue on." (Isabel)</w:t>
      </w:r>
    </w:p>
    <w:p w14:paraId="21A23746"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rPr>
        <w:t>This quote shows that air quality can act as an icebreaker in the workplace. Short comments about allergies or bad air help start conversations before moving on to work topics. This is evidence that environmental hardship can become part of everyday interactions and coworker relationships.</w:t>
      </w:r>
    </w:p>
    <w:p w14:paraId="672F4D9F" w14:textId="77777777" w:rsidR="00DC4AB0" w:rsidRPr="000408F6" w:rsidRDefault="00DC4AB0"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"People might consider you delicate if you wear masks, you know, cause people just associate that a little more with Covid." (Elena)</w:t>
      </w:r>
    </w:p>
    <w:p w14:paraId="1CC1BAC2" w14:textId="77777777" w:rsidR="00DC4AB0" w:rsidRPr="000408F6" w:rsidRDefault="00DC4AB0" w:rsidP="00376416">
      <w:pPr>
        <w:spacing w:line="480" w:lineRule="auto"/>
        <w:ind w:firstLine="720"/>
        <w:jc w:val="both"/>
        <w:rPr>
          <w:rFonts w:ascii="Times New Roman" w:hAnsi="Times New Roman" w:cs="Times New Roman"/>
        </w:rPr>
      </w:pPr>
      <w:r w:rsidRPr="000408F6">
        <w:rPr>
          <w:rFonts w:ascii="Times New Roman" w:hAnsi="Times New Roman" w:cs="Times New Roman"/>
        </w:rPr>
        <w:t>However, Elena shows the negative side of this issue. Wearing a mask can protect health, but it can also lead to social judgment. When workers are afraid of being seen as “delicate,” they may hesitate to take protective actions. So, shared struggles only become supportive when the social environment allows workers to talk about risks without being judged.</w:t>
      </w:r>
    </w:p>
    <w:p w14:paraId="294F6FE8" w14:textId="77777777" w:rsidR="00EE68C3" w:rsidRPr="000408F6" w:rsidRDefault="00EE68C3" w:rsidP="00376416">
      <w:pPr>
        <w:spacing w:line="480" w:lineRule="auto"/>
        <w:jc w:val="both"/>
        <w:rPr>
          <w:rFonts w:ascii="Times New Roman" w:hAnsi="Times New Roman" w:cs="Times New Roman"/>
        </w:rPr>
      </w:pPr>
      <w:r w:rsidRPr="000408F6">
        <w:rPr>
          <w:rFonts w:ascii="Times New Roman" w:hAnsi="Times New Roman" w:cs="Times New Roman"/>
          <w:b/>
          <w:bCs/>
        </w:rPr>
        <w:t>Theme 5: Organizational support exists, but is uneven and often limited</w:t>
      </w:r>
    </w:p>
    <w:p w14:paraId="6784DB77" w14:textId="22A68C78" w:rsidR="00EE68C3" w:rsidRPr="000408F6" w:rsidRDefault="00EE68C3"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The fifth theme focuses on how organizations respond to concerns about air quality. The data shows that organizational support does exist, including masks, N95, safety training, heat illness training, health insurance, wellness clinics, adjusting patrol tasks, allowing employees to go home, or lockdown when conditions are too dangerous. However, this support is not equal across organizations and is often more reactive than long-term. Participants usually appreciate these </w:t>
      </w:r>
      <w:r w:rsidR="003E4D7A" w:rsidRPr="000408F6">
        <w:rPr>
          <w:rFonts w:ascii="Times New Roman" w:hAnsi="Times New Roman" w:cs="Times New Roman"/>
        </w:rPr>
        <w:t>efforts but</w:t>
      </w:r>
      <w:r w:rsidRPr="000408F6">
        <w:rPr>
          <w:rFonts w:ascii="Times New Roman" w:hAnsi="Times New Roman" w:cs="Times New Roman"/>
        </w:rPr>
        <w:t xml:space="preserve"> still feel they are not enough to deal with the systemic nature of the problem.</w:t>
      </w:r>
    </w:p>
    <w:p w14:paraId="6EE4494E" w14:textId="77777777" w:rsidR="00EE68C3" w:rsidRPr="000408F6" w:rsidRDefault="00EE68C3"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lastRenderedPageBreak/>
        <w:t>"My organization has actually tried... They have provided masks during wildfire season... but for what I am seeing, I do not think they have long term strategy." (Nathan)</w:t>
      </w:r>
    </w:p>
    <w:p w14:paraId="46DD36D0" w14:textId="77777777" w:rsidR="00EE68C3" w:rsidRPr="000408F6" w:rsidRDefault="00EE68C3"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Nathan recognizes that the organization makes </w:t>
      </w:r>
      <w:proofErr w:type="gramStart"/>
      <w:r w:rsidRPr="000408F6">
        <w:rPr>
          <w:rFonts w:ascii="Times New Roman" w:hAnsi="Times New Roman" w:cs="Times New Roman"/>
        </w:rPr>
        <w:t>efforts, but</w:t>
      </w:r>
      <w:proofErr w:type="gramEnd"/>
      <w:r w:rsidRPr="000408F6">
        <w:rPr>
          <w:rFonts w:ascii="Times New Roman" w:hAnsi="Times New Roman" w:cs="Times New Roman"/>
        </w:rPr>
        <w:t xml:space="preserve"> also points out the limits. Providing masks during wildfire season is a clear action, but there is a lack of long-term strategy. This quote reflects the main tension in Theme 5: support is meaningful but not enough, because air pollution is ongoing and systemic.</w:t>
      </w:r>
    </w:p>
    <w:p w14:paraId="2F8C9E9C" w14:textId="77777777" w:rsidR="00EE68C3" w:rsidRPr="000408F6" w:rsidRDefault="00EE68C3"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"We do provide a mask... people use the masks daily... just because they know that they are coming into contact with pesticides." (Laura)</w:t>
      </w:r>
    </w:p>
    <w:p w14:paraId="40AD805E" w14:textId="77777777" w:rsidR="00EE68C3" w:rsidRPr="000408F6" w:rsidRDefault="00EE68C3"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Laura shows that in some agricultural </w:t>
      </w:r>
      <w:proofErr w:type="gramStart"/>
      <w:r w:rsidRPr="000408F6">
        <w:rPr>
          <w:rFonts w:ascii="Times New Roman" w:hAnsi="Times New Roman" w:cs="Times New Roman"/>
        </w:rPr>
        <w:t>companies,</w:t>
      </w:r>
      <w:proofErr w:type="gramEnd"/>
      <w:r w:rsidRPr="000408F6">
        <w:rPr>
          <w:rFonts w:ascii="Times New Roman" w:hAnsi="Times New Roman" w:cs="Times New Roman"/>
        </w:rPr>
        <w:t xml:space="preserve"> PPE has become part of daily work because workers know they may be exposed to pesticides. However, her description also shows that support mainly focuses on PPE and immediate safety, while broader air quality solutions are still limited.</w:t>
      </w:r>
    </w:p>
    <w:p w14:paraId="5B226ABE" w14:textId="77777777" w:rsidR="00EE68C3" w:rsidRPr="000408F6" w:rsidRDefault="00EE68C3"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"I feel like they are doing their due diligence in advising them to wear masks and advising them to wear long sleeves... but in terms of like air quality I would say they could probably do more." (Laura)</w:t>
      </w:r>
    </w:p>
    <w:p w14:paraId="5265D7A2" w14:textId="77777777" w:rsidR="00EE68C3" w:rsidRPr="000408F6" w:rsidRDefault="00EE68C3"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This quote clearly shows a balanced evaluation </w:t>
      </w:r>
      <w:proofErr w:type="gramStart"/>
      <w:r w:rsidRPr="000408F6">
        <w:rPr>
          <w:rFonts w:ascii="Times New Roman" w:hAnsi="Times New Roman" w:cs="Times New Roman"/>
        </w:rPr>
        <w:t>from</w:t>
      </w:r>
      <w:proofErr w:type="gramEnd"/>
      <w:r w:rsidRPr="000408F6">
        <w:rPr>
          <w:rFonts w:ascii="Times New Roman" w:hAnsi="Times New Roman" w:cs="Times New Roman"/>
        </w:rPr>
        <w:t xml:space="preserve"> participants. The company is not ignoring the issue, but actions like recommending masks, long sleeves, or gloves are still not enough to deal with air quality concerns. Workers can see the difference between minimum compliance and more proactive, long-term support.</w:t>
      </w:r>
    </w:p>
    <w:p w14:paraId="2255BB15" w14:textId="77777777" w:rsidR="00783906" w:rsidRPr="000408F6" w:rsidRDefault="00783906" w:rsidP="00376416">
      <w:pPr>
        <w:spacing w:line="480" w:lineRule="auto"/>
        <w:jc w:val="both"/>
        <w:rPr>
          <w:rFonts w:ascii="Times New Roman" w:hAnsi="Times New Roman" w:cs="Times New Roman"/>
        </w:rPr>
      </w:pPr>
      <w:r w:rsidRPr="000408F6">
        <w:rPr>
          <w:rFonts w:ascii="Times New Roman" w:hAnsi="Times New Roman" w:cs="Times New Roman"/>
          <w:b/>
          <w:bCs/>
        </w:rPr>
        <w:t>Theme 6: Air quality shapes retention, hope, and place attachment</w:t>
      </w:r>
    </w:p>
    <w:p w14:paraId="4DF6D0B9" w14:textId="77777777" w:rsidR="00783906" w:rsidRPr="000408F6" w:rsidRDefault="00783906" w:rsidP="00376416">
      <w:pPr>
        <w:spacing w:line="480" w:lineRule="auto"/>
        <w:ind w:firstLine="720"/>
        <w:jc w:val="both"/>
        <w:rPr>
          <w:rFonts w:ascii="Times New Roman" w:hAnsi="Times New Roman" w:cs="Times New Roman"/>
        </w:rPr>
      </w:pPr>
      <w:r w:rsidRPr="000408F6">
        <w:rPr>
          <w:rFonts w:ascii="Times New Roman" w:hAnsi="Times New Roman" w:cs="Times New Roman"/>
        </w:rPr>
        <w:t>The final theme shows that air quality affects how workers think about staying or leaving the area and their jobs. In this context, retention is not only based on salary, job opportunities, or cost of living. It is shaped by a combination of environmental risks, family health, organizational support, and connection to the community. Some participants feel unsure about staying long-term because air quality affects their family and lifestyle. Others still want to stay because of family, land, community, and hope that the environment can improve.</w:t>
      </w:r>
    </w:p>
    <w:p w14:paraId="10B2169C" w14:textId="77777777" w:rsidR="00783906" w:rsidRPr="000408F6" w:rsidRDefault="00783906"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"I am not really sure about staying here for so long... the air quality affects my family health and limits our lifestyle." (Nathan)</w:t>
      </w:r>
    </w:p>
    <w:p w14:paraId="1B1A2A80" w14:textId="77777777" w:rsidR="00783906" w:rsidRPr="000408F6" w:rsidRDefault="00783906" w:rsidP="00376416">
      <w:pPr>
        <w:spacing w:line="480" w:lineRule="auto"/>
        <w:ind w:firstLine="720"/>
        <w:jc w:val="both"/>
        <w:rPr>
          <w:rFonts w:ascii="Times New Roman" w:hAnsi="Times New Roman" w:cs="Times New Roman"/>
        </w:rPr>
      </w:pPr>
      <w:r w:rsidRPr="000408F6">
        <w:rPr>
          <w:rFonts w:ascii="Times New Roman" w:hAnsi="Times New Roman" w:cs="Times New Roman"/>
        </w:rPr>
        <w:lastRenderedPageBreak/>
        <w:t>Nathan clearly shows the connection between air quality and intention to stay. Even though the area has lower cost of living and job opportunities, environmental challenges become a factor that pushes workers to consider leaving. This shows that retention cannot be understood only through economic factors; family health and the ability to have an outdoor lifestyle also matter.</w:t>
      </w:r>
    </w:p>
    <w:p w14:paraId="7F799AC6" w14:textId="77777777" w:rsidR="00783906" w:rsidRPr="000408F6" w:rsidRDefault="00783906" w:rsidP="00376416">
      <w:pPr>
        <w:spacing w:line="480" w:lineRule="auto"/>
        <w:ind w:firstLine="720"/>
        <w:jc w:val="both"/>
        <w:rPr>
          <w:rFonts w:ascii="Times New Roman" w:hAnsi="Times New Roman" w:cs="Times New Roman"/>
          <w:i/>
          <w:iCs/>
        </w:rPr>
      </w:pPr>
      <w:r w:rsidRPr="000408F6">
        <w:rPr>
          <w:rFonts w:ascii="Times New Roman" w:hAnsi="Times New Roman" w:cs="Times New Roman"/>
          <w:i/>
          <w:iCs/>
        </w:rPr>
        <w:t>"I see myself being here for many years... this is where we plan to live out our lives... I definitely am invested in whatever I can do to improve the air quality here." (Maria)</w:t>
      </w:r>
    </w:p>
    <w:p w14:paraId="7733A027" w14:textId="77777777" w:rsidR="00783906" w:rsidRPr="000408F6" w:rsidRDefault="00783906" w:rsidP="00376416">
      <w:pPr>
        <w:spacing w:line="480" w:lineRule="auto"/>
        <w:ind w:firstLine="720"/>
        <w:jc w:val="both"/>
        <w:rPr>
          <w:rFonts w:ascii="Times New Roman" w:hAnsi="Times New Roman" w:cs="Times New Roman"/>
        </w:rPr>
      </w:pPr>
      <w:r w:rsidRPr="000408F6">
        <w:rPr>
          <w:rFonts w:ascii="Times New Roman" w:hAnsi="Times New Roman" w:cs="Times New Roman"/>
        </w:rPr>
        <w:t xml:space="preserve">Maria represents another type of place attachment. Even though air quality strongly affects her family and coworkers, she still wants to stay because of family, ranch, children, and community responsibility. This quote shows that air pollution does not always lead to intention to leave; in some cases, it can motivate people to </w:t>
      </w:r>
      <w:proofErr w:type="gramStart"/>
      <w:r w:rsidRPr="000408F6">
        <w:rPr>
          <w:rFonts w:ascii="Times New Roman" w:hAnsi="Times New Roman" w:cs="Times New Roman"/>
        </w:rPr>
        <w:t>take action</w:t>
      </w:r>
      <w:proofErr w:type="gramEnd"/>
      <w:r w:rsidRPr="000408F6">
        <w:rPr>
          <w:rFonts w:ascii="Times New Roman" w:hAnsi="Times New Roman" w:cs="Times New Roman"/>
        </w:rPr>
        <w:t xml:space="preserve"> and improve the place where they live.</w:t>
      </w:r>
    </w:p>
    <w:p w14:paraId="2AEA1C3A" w14:textId="77777777" w:rsidR="008F59EF" w:rsidRDefault="008F59EF" w:rsidP="000A2499">
      <w:pPr>
        <w:spacing w:line="480" w:lineRule="auto"/>
        <w:jc w:val="center"/>
        <w:rPr>
          <w:rFonts w:ascii="Times New Roman" w:hAnsi="Times New Roman" w:cs="Times New Roman"/>
          <w:b/>
          <w:bCs/>
          <w:lang w:val="vi-VN"/>
        </w:rPr>
      </w:pPr>
    </w:p>
    <w:p w14:paraId="7211FDF4" w14:textId="77777777" w:rsidR="000C70C1" w:rsidRDefault="000C70C1" w:rsidP="000A2499">
      <w:pPr>
        <w:spacing w:line="480" w:lineRule="auto"/>
        <w:jc w:val="center"/>
        <w:rPr>
          <w:rFonts w:ascii="Times New Roman" w:hAnsi="Times New Roman" w:cs="Times New Roman"/>
          <w:b/>
          <w:bCs/>
          <w:lang w:val="vi-VN"/>
        </w:rPr>
      </w:pPr>
    </w:p>
    <w:p w14:paraId="6EA8B0FB" w14:textId="77777777" w:rsidR="000C70C1" w:rsidRDefault="000C70C1" w:rsidP="000A2499">
      <w:pPr>
        <w:spacing w:line="480" w:lineRule="auto"/>
        <w:jc w:val="center"/>
        <w:rPr>
          <w:rFonts w:ascii="Times New Roman" w:hAnsi="Times New Roman" w:cs="Times New Roman"/>
          <w:b/>
          <w:bCs/>
          <w:lang w:val="vi-VN"/>
        </w:rPr>
      </w:pPr>
    </w:p>
    <w:p w14:paraId="38C2283B" w14:textId="77777777" w:rsidR="000C70C1" w:rsidRDefault="000C70C1" w:rsidP="000A2499">
      <w:pPr>
        <w:spacing w:line="480" w:lineRule="auto"/>
        <w:jc w:val="center"/>
        <w:rPr>
          <w:rFonts w:ascii="Times New Roman" w:hAnsi="Times New Roman" w:cs="Times New Roman"/>
          <w:b/>
          <w:bCs/>
          <w:lang w:val="vi-VN"/>
        </w:rPr>
      </w:pPr>
    </w:p>
    <w:p w14:paraId="6AE19C78" w14:textId="77777777" w:rsidR="000C70C1" w:rsidRDefault="000C70C1" w:rsidP="000A2499">
      <w:pPr>
        <w:spacing w:line="480" w:lineRule="auto"/>
        <w:jc w:val="center"/>
        <w:rPr>
          <w:rFonts w:ascii="Times New Roman" w:hAnsi="Times New Roman" w:cs="Times New Roman"/>
          <w:b/>
          <w:bCs/>
          <w:lang w:val="vi-VN"/>
        </w:rPr>
      </w:pPr>
    </w:p>
    <w:p w14:paraId="6BFB85EE" w14:textId="77777777" w:rsidR="000C70C1" w:rsidRDefault="000C70C1" w:rsidP="000A2499">
      <w:pPr>
        <w:spacing w:line="480" w:lineRule="auto"/>
        <w:jc w:val="center"/>
        <w:rPr>
          <w:rFonts w:ascii="Times New Roman" w:hAnsi="Times New Roman" w:cs="Times New Roman"/>
          <w:b/>
          <w:bCs/>
          <w:lang w:val="vi-VN"/>
        </w:rPr>
      </w:pPr>
    </w:p>
    <w:p w14:paraId="653EAE3C" w14:textId="77777777" w:rsidR="000C70C1" w:rsidRDefault="000C70C1" w:rsidP="000A2499">
      <w:pPr>
        <w:spacing w:line="480" w:lineRule="auto"/>
        <w:jc w:val="center"/>
        <w:rPr>
          <w:rFonts w:ascii="Times New Roman" w:hAnsi="Times New Roman" w:cs="Times New Roman"/>
          <w:b/>
          <w:bCs/>
          <w:lang w:val="vi-VN"/>
        </w:rPr>
      </w:pPr>
    </w:p>
    <w:p w14:paraId="47770EB4" w14:textId="77777777" w:rsidR="000C70C1" w:rsidRDefault="000C70C1" w:rsidP="000A2499">
      <w:pPr>
        <w:spacing w:line="480" w:lineRule="auto"/>
        <w:jc w:val="center"/>
        <w:rPr>
          <w:rFonts w:ascii="Times New Roman" w:hAnsi="Times New Roman" w:cs="Times New Roman"/>
          <w:b/>
          <w:bCs/>
          <w:lang w:val="vi-VN"/>
        </w:rPr>
      </w:pPr>
    </w:p>
    <w:p w14:paraId="57C3162E" w14:textId="77777777" w:rsidR="000C70C1" w:rsidRDefault="000C70C1" w:rsidP="000A2499">
      <w:pPr>
        <w:spacing w:line="480" w:lineRule="auto"/>
        <w:jc w:val="center"/>
        <w:rPr>
          <w:rFonts w:ascii="Times New Roman" w:hAnsi="Times New Roman" w:cs="Times New Roman"/>
          <w:b/>
          <w:bCs/>
          <w:lang w:val="vi-VN"/>
        </w:rPr>
      </w:pPr>
    </w:p>
    <w:p w14:paraId="3995D744" w14:textId="77777777" w:rsidR="000C70C1" w:rsidRDefault="000C70C1" w:rsidP="000A2499">
      <w:pPr>
        <w:spacing w:line="480" w:lineRule="auto"/>
        <w:jc w:val="center"/>
        <w:rPr>
          <w:rFonts w:ascii="Times New Roman" w:hAnsi="Times New Roman" w:cs="Times New Roman"/>
          <w:b/>
          <w:bCs/>
          <w:lang w:val="vi-VN"/>
        </w:rPr>
      </w:pPr>
    </w:p>
    <w:p w14:paraId="1B5D6E31" w14:textId="77777777" w:rsidR="000C70C1" w:rsidRDefault="000C70C1" w:rsidP="000A2499">
      <w:pPr>
        <w:spacing w:line="480" w:lineRule="auto"/>
        <w:jc w:val="center"/>
        <w:rPr>
          <w:rFonts w:ascii="Times New Roman" w:hAnsi="Times New Roman" w:cs="Times New Roman"/>
          <w:b/>
          <w:bCs/>
          <w:lang w:val="vi-VN"/>
        </w:rPr>
      </w:pPr>
    </w:p>
    <w:p w14:paraId="735E8070" w14:textId="276A0FBA" w:rsidR="00151746" w:rsidRPr="000A2499" w:rsidRDefault="000A2499" w:rsidP="000A2499">
      <w:pPr>
        <w:spacing w:line="480" w:lineRule="auto"/>
        <w:jc w:val="center"/>
        <w:rPr>
          <w:rFonts w:ascii="Times New Roman" w:hAnsi="Times New Roman" w:cs="Times New Roman"/>
          <w:b/>
          <w:bCs/>
          <w:lang w:val="vi-VN"/>
        </w:rPr>
      </w:pPr>
      <w:r w:rsidRPr="000A2499">
        <w:rPr>
          <w:rFonts w:ascii="Times New Roman" w:hAnsi="Times New Roman" w:cs="Times New Roman"/>
          <w:b/>
          <w:bCs/>
          <w:lang w:val="vi-VN"/>
        </w:rPr>
        <w:lastRenderedPageBreak/>
        <w:t>Discussion</w:t>
      </w:r>
    </w:p>
    <w:p w14:paraId="07F78941" w14:textId="6CEBDBE5"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The purpose of this study was to understand how air quality affects workers’ experiences, behaviors, and retention in the agricultural context of the San Joaquin Valley. Overall, the findings show that air quality is not just an environmental issue, but a condition that is closely connected to work, health, and organizational experience</w:t>
      </w:r>
      <w:r w:rsidR="008A5E78">
        <w:rPr>
          <w:rFonts w:ascii="Times New Roman" w:hAnsi="Times New Roman" w:cs="Times New Roman"/>
          <w:lang w:val="vi-VN"/>
        </w:rPr>
        <w:t xml:space="preserve"> </w:t>
      </w:r>
      <w:r w:rsidR="008A5E78" w:rsidRPr="008A5E78">
        <w:rPr>
          <w:rFonts w:ascii="Times New Roman" w:hAnsi="Times New Roman" w:cs="Times New Roman"/>
        </w:rPr>
        <w:t>(Liao et al., 2015)</w:t>
      </w:r>
      <w:r w:rsidRPr="000A2499">
        <w:rPr>
          <w:rFonts w:ascii="Times New Roman" w:hAnsi="Times New Roman" w:cs="Times New Roman"/>
        </w:rPr>
        <w:t>.</w:t>
      </w:r>
    </w:p>
    <w:p w14:paraId="3E592EBF" w14:textId="5FCE529C"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First, consistent with Theme 1, poor air quality is experienced as a normal part of agricultural work. Participants described dust, pesticides, and haze as everyday conditions rather than unusual events</w:t>
      </w:r>
      <w:r w:rsidR="009A0810">
        <w:rPr>
          <w:rFonts w:ascii="Times New Roman" w:hAnsi="Times New Roman" w:cs="Times New Roman"/>
          <w:lang w:val="vi-VN"/>
        </w:rPr>
        <w:t xml:space="preserve"> </w:t>
      </w:r>
      <w:r w:rsidR="009A0810" w:rsidRPr="009A0810">
        <w:rPr>
          <w:rFonts w:ascii="Times New Roman" w:hAnsi="Times New Roman" w:cs="Times New Roman"/>
        </w:rPr>
        <w:t>(</w:t>
      </w:r>
      <w:proofErr w:type="spellStart"/>
      <w:r w:rsidR="009A0810" w:rsidRPr="009A0810">
        <w:rPr>
          <w:rFonts w:ascii="Times New Roman" w:hAnsi="Times New Roman" w:cs="Times New Roman"/>
        </w:rPr>
        <w:t>Savci</w:t>
      </w:r>
      <w:proofErr w:type="spellEnd"/>
      <w:r w:rsidR="009A0810" w:rsidRPr="009A0810">
        <w:rPr>
          <w:rFonts w:ascii="Times New Roman" w:hAnsi="Times New Roman" w:cs="Times New Roman"/>
        </w:rPr>
        <w:t>, 2012)</w:t>
      </w:r>
      <w:r w:rsidRPr="000A2499">
        <w:rPr>
          <w:rFonts w:ascii="Times New Roman" w:hAnsi="Times New Roman" w:cs="Times New Roman"/>
        </w:rPr>
        <w:t>. This suggests that workers do not see air pollution as something temporary, but as something built into the nature of their jobs</w:t>
      </w:r>
      <w:r w:rsidR="00C7317E">
        <w:rPr>
          <w:rFonts w:ascii="Times New Roman" w:hAnsi="Times New Roman" w:cs="Times New Roman"/>
          <w:lang w:val="vi-VN"/>
        </w:rPr>
        <w:t xml:space="preserve"> </w:t>
      </w:r>
      <w:r w:rsidR="00C7317E" w:rsidRPr="00C7317E">
        <w:rPr>
          <w:rFonts w:ascii="Times New Roman" w:hAnsi="Times New Roman" w:cs="Times New Roman"/>
        </w:rPr>
        <w:t>(Lin, 2025)</w:t>
      </w:r>
      <w:r w:rsidRPr="000A2499">
        <w:rPr>
          <w:rFonts w:ascii="Times New Roman" w:hAnsi="Times New Roman" w:cs="Times New Roman"/>
        </w:rPr>
        <w:t>. This finding answers Research Questions 1 and 2 by showing how the agricultural context shapes how workers understand air quality.</w:t>
      </w:r>
    </w:p>
    <w:p w14:paraId="7E632EB3" w14:textId="7DB9B799"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Second, consistent with Theme 2, the impact of air quality becomes more serious when it is connected to health and family. Participants did not only talk about their own symptoms, but also about their children, coworkers, and other family members. This shows that air quality is not only a physical issue, but also a personal concern that affects how workers think about their future. This finding helps explain why some workers feel more stress and may start thinking about leaving</w:t>
      </w:r>
      <w:r w:rsidR="000F53A4">
        <w:rPr>
          <w:rFonts w:ascii="Times New Roman" w:hAnsi="Times New Roman" w:cs="Times New Roman"/>
          <w:lang w:val="vi-VN"/>
        </w:rPr>
        <w:t xml:space="preserve"> </w:t>
      </w:r>
      <w:r w:rsidR="000F53A4" w:rsidRPr="000F53A4">
        <w:rPr>
          <w:rFonts w:ascii="Times New Roman" w:hAnsi="Times New Roman" w:cs="Times New Roman"/>
        </w:rPr>
        <w:t>(Hong et al., 2019)</w:t>
      </w:r>
      <w:r w:rsidRPr="000A2499">
        <w:rPr>
          <w:rFonts w:ascii="Times New Roman" w:hAnsi="Times New Roman" w:cs="Times New Roman"/>
        </w:rPr>
        <w:t>.</w:t>
      </w:r>
    </w:p>
    <w:p w14:paraId="3E0376A6" w14:textId="77777777"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Third, consistent with Theme 3, workers respond by changing their daily behavior. They wear masks, use air purifiers, check AQI, and avoid outdoor exposure when possible. This shows that workers are actively adapting to the environment. However, these actions are mostly individual, which suggests that workers carry the responsibility of protecting themselves rather than relying on the organization.</w:t>
      </w:r>
    </w:p>
    <w:p w14:paraId="25EB8E41" w14:textId="1849FB74"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Fourth, Theme 4 shows that shared experiences with air quality can both create connection and hesitation</w:t>
      </w:r>
      <w:r w:rsidR="00077D76">
        <w:rPr>
          <w:rFonts w:ascii="Times New Roman" w:hAnsi="Times New Roman" w:cs="Times New Roman"/>
          <w:lang w:val="vi-VN"/>
        </w:rPr>
        <w:t xml:space="preserve"> </w:t>
      </w:r>
      <w:r w:rsidR="00077D76" w:rsidRPr="00077D76">
        <w:rPr>
          <w:rFonts w:ascii="Times New Roman" w:hAnsi="Times New Roman" w:cs="Times New Roman"/>
        </w:rPr>
        <w:t>(Bickerstaff &amp; Walker, 2003)</w:t>
      </w:r>
      <w:r w:rsidRPr="000A2499">
        <w:rPr>
          <w:rFonts w:ascii="Times New Roman" w:hAnsi="Times New Roman" w:cs="Times New Roman"/>
        </w:rPr>
        <w:t>. On one hand, workers feel more connected when they realize others are dealing with the same issue. They share advice and support each other. On the other hand, some workers feel uncomfortable speaking up because they are afraid of being judged. This finding suggests that workplace culture plays an important role in whether workers feel safe to talk about environmental concerns</w:t>
      </w:r>
      <w:r w:rsidR="00077D76">
        <w:rPr>
          <w:rFonts w:ascii="Times New Roman" w:hAnsi="Times New Roman" w:cs="Times New Roman"/>
          <w:lang w:val="vi-VN"/>
        </w:rPr>
        <w:t xml:space="preserve"> </w:t>
      </w:r>
      <w:r w:rsidR="00077D76" w:rsidRPr="00077D76">
        <w:rPr>
          <w:rFonts w:ascii="Times New Roman" w:hAnsi="Times New Roman" w:cs="Times New Roman"/>
        </w:rPr>
        <w:t>(Bickerstaff &amp; Walker, 2003)</w:t>
      </w:r>
      <w:r w:rsidRPr="000A2499">
        <w:rPr>
          <w:rFonts w:ascii="Times New Roman" w:hAnsi="Times New Roman" w:cs="Times New Roman"/>
        </w:rPr>
        <w:t>.</w:t>
      </w:r>
    </w:p>
    <w:p w14:paraId="58BD262F" w14:textId="77777777"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lastRenderedPageBreak/>
        <w:t>Fifth, consistent with Theme 5, organizational support exists but is limited. Participants reported that companies provide masks, training, and some flexibility. However, these actions are often not enough and are usually reactive instead of proactive. This means that organizations recognize the problem but have not fully addressed it in a long-term way.</w:t>
      </w:r>
    </w:p>
    <w:p w14:paraId="6B6EB95B" w14:textId="4D4CB56D" w:rsidR="000A2499" w:rsidRPr="000A2499" w:rsidRDefault="000A2499" w:rsidP="000A2499">
      <w:pPr>
        <w:spacing w:line="480" w:lineRule="auto"/>
        <w:ind w:firstLine="720"/>
        <w:jc w:val="both"/>
        <w:rPr>
          <w:rFonts w:ascii="Times New Roman" w:hAnsi="Times New Roman" w:cs="Times New Roman"/>
        </w:rPr>
      </w:pPr>
      <w:r w:rsidRPr="000A2499">
        <w:rPr>
          <w:rFonts w:ascii="Times New Roman" w:hAnsi="Times New Roman" w:cs="Times New Roman"/>
        </w:rPr>
        <w:t>Finally, Theme 6 shows that air quality affects retention decisions. Some workers are unsure about staying long-term because of health risks, especially for their families</w:t>
      </w:r>
      <w:r w:rsidR="00501245">
        <w:rPr>
          <w:rFonts w:ascii="Times New Roman" w:hAnsi="Times New Roman" w:cs="Times New Roman"/>
          <w:lang w:val="vi-VN"/>
        </w:rPr>
        <w:t xml:space="preserve"> </w:t>
      </w:r>
      <w:r w:rsidR="00501245" w:rsidRPr="00501245">
        <w:rPr>
          <w:rFonts w:ascii="Times New Roman" w:hAnsi="Times New Roman" w:cs="Times New Roman"/>
        </w:rPr>
        <w:t>(</w:t>
      </w:r>
      <w:proofErr w:type="spellStart"/>
      <w:r w:rsidR="00501245" w:rsidRPr="00501245">
        <w:rPr>
          <w:rFonts w:ascii="Times New Roman" w:hAnsi="Times New Roman" w:cs="Times New Roman"/>
        </w:rPr>
        <w:t>Archsmith</w:t>
      </w:r>
      <w:proofErr w:type="spellEnd"/>
      <w:r w:rsidR="00501245" w:rsidRPr="00501245">
        <w:rPr>
          <w:rFonts w:ascii="Times New Roman" w:hAnsi="Times New Roman" w:cs="Times New Roman"/>
        </w:rPr>
        <w:t xml:space="preserve"> et al., 2018)</w:t>
      </w:r>
      <w:r w:rsidRPr="000A2499">
        <w:rPr>
          <w:rFonts w:ascii="Times New Roman" w:hAnsi="Times New Roman" w:cs="Times New Roman"/>
        </w:rPr>
        <w:t>. At the same time, others still stay because of community, family, or job reasons. This suggests that retention is influenced by multiple factors, including environment, personal life, and organizational support</w:t>
      </w:r>
      <w:r w:rsidR="00326A0D">
        <w:rPr>
          <w:rFonts w:ascii="Times New Roman" w:hAnsi="Times New Roman" w:cs="Times New Roman"/>
          <w:lang w:val="vi-VN"/>
        </w:rPr>
        <w:t xml:space="preserve"> </w:t>
      </w:r>
      <w:r w:rsidR="00326A0D" w:rsidRPr="00326A0D">
        <w:rPr>
          <w:rFonts w:ascii="Times New Roman" w:hAnsi="Times New Roman" w:cs="Times New Roman"/>
        </w:rPr>
        <w:t>(Naz et al., 2020)</w:t>
      </w:r>
      <w:r w:rsidRPr="000A2499">
        <w:rPr>
          <w:rFonts w:ascii="Times New Roman" w:hAnsi="Times New Roman" w:cs="Times New Roman"/>
        </w:rPr>
        <w:t>.</w:t>
      </w:r>
    </w:p>
    <w:p w14:paraId="3DE44651" w14:textId="31E35FF9" w:rsidR="00961F8E" w:rsidRPr="00961F8E" w:rsidRDefault="00961F8E" w:rsidP="00961F8E">
      <w:pPr>
        <w:spacing w:line="480" w:lineRule="auto"/>
        <w:ind w:firstLine="720"/>
        <w:jc w:val="both"/>
        <w:rPr>
          <w:rFonts w:ascii="Times New Roman" w:hAnsi="Times New Roman" w:cs="Times New Roman"/>
        </w:rPr>
      </w:pPr>
      <w:r w:rsidRPr="00961F8E">
        <w:rPr>
          <w:rFonts w:ascii="Times New Roman" w:hAnsi="Times New Roman" w:cs="Times New Roman"/>
        </w:rPr>
        <w:t>From a practical perspective, what stands out is that organizations do not necessarily need complex or expensive solutions to improve workers’ experiences. In many cases, small and consistent actions can already make a difference</w:t>
      </w:r>
      <w:r w:rsidR="00C73435">
        <w:rPr>
          <w:rFonts w:ascii="Times New Roman" w:hAnsi="Times New Roman" w:cs="Times New Roman"/>
          <w:lang w:val="vi-VN"/>
        </w:rPr>
        <w:t xml:space="preserve"> </w:t>
      </w:r>
      <w:r w:rsidR="00C73435" w:rsidRPr="00C73435">
        <w:rPr>
          <w:rFonts w:ascii="Times New Roman" w:hAnsi="Times New Roman" w:cs="Times New Roman"/>
        </w:rPr>
        <w:t>(</w:t>
      </w:r>
      <w:proofErr w:type="spellStart"/>
      <w:r w:rsidR="00C73435" w:rsidRPr="00C73435">
        <w:rPr>
          <w:rFonts w:ascii="Times New Roman" w:hAnsi="Times New Roman" w:cs="Times New Roman"/>
        </w:rPr>
        <w:t>Gotsman</w:t>
      </w:r>
      <w:proofErr w:type="spellEnd"/>
      <w:r w:rsidR="00C73435" w:rsidRPr="00C73435">
        <w:rPr>
          <w:rFonts w:ascii="Times New Roman" w:hAnsi="Times New Roman" w:cs="Times New Roman"/>
        </w:rPr>
        <w:t xml:space="preserve"> et al., 2016)</w:t>
      </w:r>
      <w:r w:rsidRPr="00961F8E">
        <w:rPr>
          <w:rFonts w:ascii="Times New Roman" w:hAnsi="Times New Roman" w:cs="Times New Roman"/>
        </w:rPr>
        <w:t xml:space="preserve">. For example, providing more effective protective equipment, allowing flexibility in schedules when air conditions are poor, or simply creating an environment where employees feel safe to speak up about their concerns can change how workers experience their jobs </w:t>
      </w:r>
      <w:proofErr w:type="gramStart"/>
      <w:r w:rsidRPr="00961F8E">
        <w:rPr>
          <w:rFonts w:ascii="Times New Roman" w:hAnsi="Times New Roman" w:cs="Times New Roman"/>
        </w:rPr>
        <w:t>on a daily basis</w:t>
      </w:r>
      <w:proofErr w:type="gramEnd"/>
      <w:r w:rsidRPr="00961F8E">
        <w:rPr>
          <w:rFonts w:ascii="Times New Roman" w:hAnsi="Times New Roman" w:cs="Times New Roman"/>
        </w:rPr>
        <w:t>. These actions may seem simple, but based on what participants shared, they carry real meaning</w:t>
      </w:r>
      <w:r w:rsidR="00E76E2D">
        <w:rPr>
          <w:rFonts w:ascii="Times New Roman" w:hAnsi="Times New Roman" w:cs="Times New Roman"/>
          <w:lang w:val="vi-VN"/>
        </w:rPr>
        <w:t xml:space="preserve"> </w:t>
      </w:r>
      <w:r w:rsidR="00E76E2D" w:rsidRPr="00E76E2D">
        <w:rPr>
          <w:rFonts w:ascii="Times New Roman" w:hAnsi="Times New Roman" w:cs="Times New Roman"/>
        </w:rPr>
        <w:t>(Beattie et al., 2000)</w:t>
      </w:r>
      <w:r w:rsidRPr="00961F8E">
        <w:rPr>
          <w:rFonts w:ascii="Times New Roman" w:hAnsi="Times New Roman" w:cs="Times New Roman"/>
        </w:rPr>
        <w:t>.</w:t>
      </w:r>
    </w:p>
    <w:p w14:paraId="796A6EA2" w14:textId="663D9946" w:rsidR="00961F8E" w:rsidRDefault="00961F8E" w:rsidP="00961F8E">
      <w:pPr>
        <w:spacing w:line="480" w:lineRule="auto"/>
        <w:ind w:firstLine="720"/>
        <w:jc w:val="both"/>
        <w:rPr>
          <w:rFonts w:ascii="Times New Roman" w:hAnsi="Times New Roman" w:cs="Times New Roman"/>
          <w:lang w:val="vi-VN"/>
        </w:rPr>
      </w:pPr>
      <w:r w:rsidRPr="00961F8E">
        <w:rPr>
          <w:rFonts w:ascii="Times New Roman" w:hAnsi="Times New Roman" w:cs="Times New Roman"/>
        </w:rPr>
        <w:t>At the same time, it is important to recognize the limitations of this study. The number of participants is relatively small, and the findings are based on individual experiences within a specific context. Because of that, the results should not be generalized too broadly. Instead, they should be understood as an in-depth look into how workers make sense of air quality in their own lives</w:t>
      </w:r>
      <w:r w:rsidR="00C756B6">
        <w:rPr>
          <w:rFonts w:ascii="Times New Roman" w:hAnsi="Times New Roman" w:cs="Times New Roman"/>
          <w:lang w:val="vi-VN"/>
        </w:rPr>
        <w:t xml:space="preserve"> </w:t>
      </w:r>
      <w:r w:rsidR="00C756B6" w:rsidRPr="00C756B6">
        <w:rPr>
          <w:rFonts w:ascii="Times New Roman" w:hAnsi="Times New Roman" w:cs="Times New Roman"/>
        </w:rPr>
        <w:t>(Day, 2007)</w:t>
      </w:r>
      <w:r w:rsidRPr="00961F8E">
        <w:rPr>
          <w:rFonts w:ascii="Times New Roman" w:hAnsi="Times New Roman" w:cs="Times New Roman"/>
        </w:rPr>
        <w:t>. Future research could build on this by including a larger sample or combining qualitative and quantitative methods to provide a more comprehensive understanding of how air quality shapes worker outcomes.</w:t>
      </w:r>
    </w:p>
    <w:p w14:paraId="0F285041" w14:textId="77777777" w:rsidR="002F4D5E" w:rsidRDefault="002F4D5E" w:rsidP="00961F8E">
      <w:pPr>
        <w:spacing w:line="480" w:lineRule="auto"/>
        <w:ind w:firstLine="720"/>
        <w:jc w:val="both"/>
        <w:rPr>
          <w:rFonts w:ascii="Times New Roman" w:hAnsi="Times New Roman" w:cs="Times New Roman"/>
          <w:lang w:val="vi-VN"/>
        </w:rPr>
      </w:pPr>
    </w:p>
    <w:p w14:paraId="213E2653" w14:textId="77777777" w:rsidR="002F4D5E" w:rsidRDefault="002F4D5E" w:rsidP="00961F8E">
      <w:pPr>
        <w:spacing w:line="480" w:lineRule="auto"/>
        <w:ind w:firstLine="720"/>
        <w:jc w:val="both"/>
        <w:rPr>
          <w:rFonts w:ascii="Times New Roman" w:hAnsi="Times New Roman" w:cs="Times New Roman"/>
          <w:lang w:val="vi-VN"/>
        </w:rPr>
      </w:pPr>
    </w:p>
    <w:p w14:paraId="058D4101" w14:textId="77777777" w:rsidR="002F4D5E" w:rsidRDefault="002F4D5E" w:rsidP="00961F8E">
      <w:pPr>
        <w:spacing w:line="480" w:lineRule="auto"/>
        <w:ind w:firstLine="720"/>
        <w:jc w:val="both"/>
        <w:rPr>
          <w:rFonts w:ascii="Times New Roman" w:hAnsi="Times New Roman" w:cs="Times New Roman"/>
          <w:lang w:val="vi-VN"/>
        </w:rPr>
      </w:pPr>
    </w:p>
    <w:p w14:paraId="795D9A02" w14:textId="2D2F9C70" w:rsidR="002F4D5E" w:rsidRPr="002F4D5E" w:rsidRDefault="002F4D5E" w:rsidP="002F4D5E">
      <w:pPr>
        <w:spacing w:line="480" w:lineRule="auto"/>
        <w:ind w:firstLine="720"/>
        <w:jc w:val="center"/>
        <w:rPr>
          <w:rFonts w:ascii="Times New Roman" w:hAnsi="Times New Roman" w:cs="Times New Roman"/>
          <w:b/>
          <w:bCs/>
          <w:lang w:val="vi-VN"/>
        </w:rPr>
      </w:pPr>
      <w:r w:rsidRPr="002F4D5E">
        <w:rPr>
          <w:rFonts w:ascii="Times New Roman" w:hAnsi="Times New Roman" w:cs="Times New Roman"/>
          <w:b/>
          <w:bCs/>
          <w:lang w:val="vi-VN"/>
        </w:rPr>
        <w:lastRenderedPageBreak/>
        <w:t>Conclusion:</w:t>
      </w:r>
    </w:p>
    <w:p w14:paraId="03233B8F" w14:textId="27CB3F95" w:rsidR="00961F8E" w:rsidRPr="008F4AAB" w:rsidRDefault="00961F8E" w:rsidP="00961F8E">
      <w:pPr>
        <w:spacing w:line="480" w:lineRule="auto"/>
        <w:ind w:firstLine="720"/>
        <w:jc w:val="both"/>
        <w:rPr>
          <w:rFonts w:ascii="Times New Roman" w:hAnsi="Times New Roman" w:cs="Times New Roman"/>
          <w:lang w:val="vi-VN"/>
        </w:rPr>
      </w:pPr>
      <w:r w:rsidRPr="00961F8E">
        <w:rPr>
          <w:rFonts w:ascii="Times New Roman" w:hAnsi="Times New Roman" w:cs="Times New Roman"/>
        </w:rPr>
        <w:t>In conclusion, this study reinforces an idea that became increasingly clear throughout the analysis: air quality is not just an environmental issue that exists outside of work. It is something that is deeply embedded in how people work, how they feel, and how they make decisions about their future</w:t>
      </w:r>
      <w:r w:rsidR="00250833">
        <w:rPr>
          <w:rFonts w:ascii="Times New Roman" w:hAnsi="Times New Roman" w:cs="Times New Roman"/>
          <w:lang w:val="vi-VN"/>
        </w:rPr>
        <w:t xml:space="preserve"> </w:t>
      </w:r>
      <w:r w:rsidR="00042BDA" w:rsidRPr="00042BDA">
        <w:rPr>
          <w:rFonts w:ascii="Times New Roman" w:hAnsi="Times New Roman" w:cs="Times New Roman"/>
        </w:rPr>
        <w:t>(Frankel, 2003)</w:t>
      </w:r>
      <w:r w:rsidRPr="00961F8E">
        <w:rPr>
          <w:rFonts w:ascii="Times New Roman" w:hAnsi="Times New Roman" w:cs="Times New Roman"/>
        </w:rPr>
        <w:t>. For workers in agricultural environments like Kern County, air quality becomes part of their everyday reality, influencing not only health but also behavior, relationships, and their intention to stay or leave</w:t>
      </w:r>
      <w:r w:rsidR="00E621DC">
        <w:rPr>
          <w:rFonts w:ascii="Times New Roman" w:hAnsi="Times New Roman" w:cs="Times New Roman"/>
          <w:lang w:val="vi-VN"/>
        </w:rPr>
        <w:t xml:space="preserve"> </w:t>
      </w:r>
      <w:r w:rsidR="00E621DC" w:rsidRPr="00E621DC">
        <w:rPr>
          <w:rFonts w:ascii="Times New Roman" w:hAnsi="Times New Roman" w:cs="Times New Roman"/>
        </w:rPr>
        <w:t>(</w:t>
      </w:r>
      <w:proofErr w:type="spellStart"/>
      <w:r w:rsidR="00E621DC" w:rsidRPr="00E621DC">
        <w:rPr>
          <w:rFonts w:ascii="Times New Roman" w:hAnsi="Times New Roman" w:cs="Times New Roman"/>
        </w:rPr>
        <w:t>Bhui</w:t>
      </w:r>
      <w:proofErr w:type="spellEnd"/>
      <w:r w:rsidR="00E621DC" w:rsidRPr="00E621DC">
        <w:rPr>
          <w:rFonts w:ascii="Times New Roman" w:hAnsi="Times New Roman" w:cs="Times New Roman"/>
        </w:rPr>
        <w:t xml:space="preserve"> et al., 2023)</w:t>
      </w:r>
      <w:r w:rsidRPr="00961F8E">
        <w:rPr>
          <w:rFonts w:ascii="Times New Roman" w:hAnsi="Times New Roman" w:cs="Times New Roman"/>
        </w:rPr>
        <w:t xml:space="preserve">. Recognizing this connection is important if organizations truly want to support their workforce in a meaningful </w:t>
      </w:r>
      <w:r w:rsidR="008F4AAB">
        <w:rPr>
          <w:rFonts w:ascii="Times New Roman" w:hAnsi="Times New Roman" w:cs="Times New Roman"/>
        </w:rPr>
        <w:t>way</w:t>
      </w:r>
      <w:r w:rsidR="008F4AAB">
        <w:rPr>
          <w:rFonts w:ascii="Times New Roman" w:hAnsi="Times New Roman" w:cs="Times New Roman"/>
          <w:lang w:val="vi-VN"/>
        </w:rPr>
        <w:t>.</w:t>
      </w:r>
    </w:p>
    <w:p w14:paraId="545C8638" w14:textId="77777777" w:rsidR="00151746" w:rsidRPr="000408F6" w:rsidRDefault="00151746" w:rsidP="00376416">
      <w:pPr>
        <w:spacing w:line="480" w:lineRule="auto"/>
        <w:jc w:val="both"/>
        <w:rPr>
          <w:rFonts w:ascii="Times New Roman" w:hAnsi="Times New Roman" w:cs="Times New Roman"/>
          <w:lang w:val="vi-VN"/>
        </w:rPr>
      </w:pPr>
    </w:p>
    <w:p w14:paraId="613ACB48" w14:textId="6700C460" w:rsidR="00151746" w:rsidRDefault="00151746" w:rsidP="00376416">
      <w:pPr>
        <w:spacing w:line="480" w:lineRule="auto"/>
        <w:jc w:val="both"/>
        <w:rPr>
          <w:rFonts w:ascii="Times New Roman" w:hAnsi="Times New Roman" w:cs="Times New Roman"/>
          <w:lang w:val="vi-VN"/>
        </w:rPr>
      </w:pPr>
    </w:p>
    <w:p w14:paraId="7FAE80C5" w14:textId="77777777" w:rsidR="00675745" w:rsidRDefault="00675745" w:rsidP="00376416">
      <w:pPr>
        <w:spacing w:line="480" w:lineRule="auto"/>
        <w:jc w:val="both"/>
        <w:rPr>
          <w:rFonts w:ascii="Times New Roman" w:hAnsi="Times New Roman" w:cs="Times New Roman"/>
          <w:lang w:val="vi-VN"/>
        </w:rPr>
      </w:pPr>
    </w:p>
    <w:p w14:paraId="3973CC3E" w14:textId="77777777" w:rsidR="0071162D" w:rsidRDefault="0071162D" w:rsidP="00376416">
      <w:pPr>
        <w:spacing w:line="480" w:lineRule="auto"/>
        <w:jc w:val="both"/>
        <w:rPr>
          <w:rFonts w:ascii="Times New Roman" w:hAnsi="Times New Roman" w:cs="Times New Roman"/>
          <w:lang w:val="vi-VN"/>
        </w:rPr>
      </w:pPr>
    </w:p>
    <w:p w14:paraId="2A3B1793" w14:textId="77777777" w:rsidR="0064770F" w:rsidRDefault="0064770F" w:rsidP="00376416">
      <w:pPr>
        <w:spacing w:line="480" w:lineRule="auto"/>
        <w:jc w:val="both"/>
        <w:rPr>
          <w:rFonts w:ascii="Times New Roman" w:hAnsi="Times New Roman" w:cs="Times New Roman"/>
          <w:lang w:val="vi-VN"/>
        </w:rPr>
      </w:pPr>
    </w:p>
    <w:p w14:paraId="12CD67A0" w14:textId="77777777" w:rsidR="0064770F" w:rsidRDefault="0064770F" w:rsidP="00376416">
      <w:pPr>
        <w:spacing w:line="480" w:lineRule="auto"/>
        <w:jc w:val="both"/>
        <w:rPr>
          <w:rFonts w:ascii="Times New Roman" w:hAnsi="Times New Roman" w:cs="Times New Roman"/>
          <w:lang w:val="vi-VN"/>
        </w:rPr>
      </w:pPr>
    </w:p>
    <w:p w14:paraId="2AFCB78A" w14:textId="77777777" w:rsidR="0064770F" w:rsidRDefault="0064770F" w:rsidP="00376416">
      <w:pPr>
        <w:spacing w:line="480" w:lineRule="auto"/>
        <w:jc w:val="both"/>
        <w:rPr>
          <w:rFonts w:ascii="Times New Roman" w:hAnsi="Times New Roman" w:cs="Times New Roman"/>
          <w:lang w:val="vi-VN"/>
        </w:rPr>
      </w:pPr>
    </w:p>
    <w:p w14:paraId="4C9AA002" w14:textId="77777777" w:rsidR="0064770F" w:rsidRDefault="0064770F" w:rsidP="00376416">
      <w:pPr>
        <w:spacing w:line="480" w:lineRule="auto"/>
        <w:jc w:val="both"/>
        <w:rPr>
          <w:rFonts w:ascii="Times New Roman" w:hAnsi="Times New Roman" w:cs="Times New Roman"/>
          <w:lang w:val="vi-VN"/>
        </w:rPr>
      </w:pPr>
    </w:p>
    <w:p w14:paraId="114B6C62" w14:textId="77777777" w:rsidR="0064770F" w:rsidRDefault="0064770F" w:rsidP="00376416">
      <w:pPr>
        <w:spacing w:line="480" w:lineRule="auto"/>
        <w:jc w:val="both"/>
        <w:rPr>
          <w:rFonts w:ascii="Times New Roman" w:hAnsi="Times New Roman" w:cs="Times New Roman"/>
          <w:lang w:val="vi-VN"/>
        </w:rPr>
      </w:pPr>
    </w:p>
    <w:p w14:paraId="5DE1BA54" w14:textId="77777777" w:rsidR="0064770F" w:rsidRDefault="0064770F" w:rsidP="00376416">
      <w:pPr>
        <w:spacing w:line="480" w:lineRule="auto"/>
        <w:jc w:val="both"/>
        <w:rPr>
          <w:rFonts w:ascii="Times New Roman" w:hAnsi="Times New Roman" w:cs="Times New Roman"/>
          <w:lang w:val="vi-VN"/>
        </w:rPr>
      </w:pPr>
    </w:p>
    <w:p w14:paraId="60A6FF23" w14:textId="77777777" w:rsidR="0064770F" w:rsidRDefault="0064770F" w:rsidP="00376416">
      <w:pPr>
        <w:spacing w:line="480" w:lineRule="auto"/>
        <w:jc w:val="both"/>
        <w:rPr>
          <w:rFonts w:ascii="Times New Roman" w:hAnsi="Times New Roman" w:cs="Times New Roman"/>
          <w:lang w:val="vi-VN"/>
        </w:rPr>
      </w:pPr>
    </w:p>
    <w:p w14:paraId="1146AA00" w14:textId="77777777" w:rsidR="0064770F" w:rsidRDefault="0064770F" w:rsidP="00376416">
      <w:pPr>
        <w:spacing w:line="480" w:lineRule="auto"/>
        <w:jc w:val="both"/>
        <w:rPr>
          <w:rFonts w:ascii="Times New Roman" w:hAnsi="Times New Roman" w:cs="Times New Roman"/>
          <w:lang w:val="vi-VN"/>
        </w:rPr>
      </w:pPr>
    </w:p>
    <w:p w14:paraId="602E4C60" w14:textId="77777777" w:rsidR="007717F1" w:rsidRDefault="007717F1" w:rsidP="00376416">
      <w:pPr>
        <w:spacing w:line="480" w:lineRule="auto"/>
        <w:jc w:val="both"/>
        <w:rPr>
          <w:rFonts w:ascii="Times New Roman" w:hAnsi="Times New Roman" w:cs="Times New Roman"/>
          <w:lang w:val="vi-VN"/>
        </w:rPr>
      </w:pPr>
    </w:p>
    <w:p w14:paraId="50F61465" w14:textId="77777777" w:rsidR="00C12A74" w:rsidRDefault="00C12A74" w:rsidP="00376416">
      <w:pPr>
        <w:spacing w:line="480" w:lineRule="auto"/>
        <w:jc w:val="both"/>
        <w:rPr>
          <w:rFonts w:ascii="Times New Roman" w:hAnsi="Times New Roman" w:cs="Times New Roman"/>
          <w:lang w:val="vi-VN"/>
        </w:rPr>
      </w:pPr>
    </w:p>
    <w:p w14:paraId="17374078" w14:textId="0E65F87D" w:rsidR="006F5B92" w:rsidRDefault="00151746" w:rsidP="00ED0F0B">
      <w:pPr>
        <w:spacing w:line="480" w:lineRule="auto"/>
        <w:jc w:val="center"/>
        <w:rPr>
          <w:rFonts w:ascii="Times New Roman" w:hAnsi="Times New Roman" w:cs="Times New Roman"/>
          <w:lang w:val="vi-VN"/>
        </w:rPr>
      </w:pPr>
      <w:r w:rsidRPr="000408F6">
        <w:rPr>
          <w:rFonts w:ascii="Times New Roman" w:hAnsi="Times New Roman" w:cs="Times New Roman"/>
          <w:b/>
          <w:bCs/>
          <w:lang w:val="vi-VN"/>
        </w:rPr>
        <w:lastRenderedPageBreak/>
        <w:t>References:</w:t>
      </w:r>
    </w:p>
    <w:p w14:paraId="64773686"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Ostro, B., </w:t>
      </w:r>
      <w:proofErr w:type="spellStart"/>
      <w:r w:rsidRPr="00F0500E">
        <w:rPr>
          <w:rFonts w:ascii="Times New Roman" w:eastAsia="Times New Roman" w:hAnsi="Times New Roman" w:cs="Times New Roman"/>
          <w:color w:val="000000"/>
          <w:kern w:val="0"/>
          <w14:ligatures w14:val="none"/>
        </w:rPr>
        <w:t>Broadwin</w:t>
      </w:r>
      <w:proofErr w:type="spellEnd"/>
      <w:r w:rsidRPr="00F0500E">
        <w:rPr>
          <w:rFonts w:ascii="Times New Roman" w:eastAsia="Times New Roman" w:hAnsi="Times New Roman" w:cs="Times New Roman"/>
          <w:color w:val="000000"/>
          <w:kern w:val="0"/>
          <w14:ligatures w14:val="none"/>
        </w:rPr>
        <w:t xml:space="preserve">, R., Green, S., Feng, W.-Y., &amp; Lipsett, M. (2006). Fine Particulate Air Pollution and Mortality in Nine California Counties: Results from CALFINE. </w:t>
      </w:r>
      <w:r w:rsidRPr="00F0500E">
        <w:rPr>
          <w:rFonts w:ascii="Times New Roman" w:eastAsia="Times New Roman" w:hAnsi="Times New Roman" w:cs="Times New Roman"/>
          <w:i/>
          <w:iCs/>
          <w:color w:val="000000"/>
          <w:kern w:val="0"/>
          <w14:ligatures w14:val="none"/>
        </w:rPr>
        <w:t>Environmental Health Perspectives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114</w:t>
      </w:r>
      <w:r w:rsidRPr="00F0500E">
        <w:rPr>
          <w:rFonts w:ascii="Times New Roman" w:eastAsia="Times New Roman" w:hAnsi="Times New Roman" w:cs="Times New Roman"/>
          <w:color w:val="000000"/>
          <w:kern w:val="0"/>
          <w14:ligatures w14:val="none"/>
        </w:rPr>
        <w:t>(1), 29–33.</w:t>
      </w:r>
      <w:hyperlink r:id="rId8" w:history="1">
        <w:r w:rsidRPr="00F0500E">
          <w:rPr>
            <w:rFonts w:ascii="Times New Roman" w:eastAsia="Times New Roman" w:hAnsi="Times New Roman" w:cs="Times New Roman"/>
            <w:color w:val="1155CC"/>
            <w:kern w:val="0"/>
            <w:u w:val="single"/>
            <w14:ligatures w14:val="none"/>
          </w:rPr>
          <w:t xml:space="preserve"> https://doi.org/10.1289/ehp.8335</w:t>
        </w:r>
      </w:hyperlink>
    </w:p>
    <w:p w14:paraId="4C739369"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Liu, D., Chen, Y., Jia, J., &amp; Zhao, R. (2026). Polluted Air, Polluted Minds: The Psychological Costs of Air Pollution Events on Employee Work and Life. </w:t>
      </w:r>
      <w:r w:rsidRPr="00F0500E">
        <w:rPr>
          <w:rFonts w:ascii="Times New Roman" w:eastAsia="Times New Roman" w:hAnsi="Times New Roman" w:cs="Times New Roman"/>
          <w:i/>
          <w:iCs/>
          <w:color w:val="000000"/>
          <w:kern w:val="0"/>
          <w14:ligatures w14:val="none"/>
        </w:rPr>
        <w:t>Journal of Organizational Behavior</w:t>
      </w:r>
      <w:r w:rsidRPr="00F0500E">
        <w:rPr>
          <w:rFonts w:ascii="Times New Roman" w:eastAsia="Times New Roman" w:hAnsi="Times New Roman" w:cs="Times New Roman"/>
          <w:color w:val="000000"/>
          <w:kern w:val="0"/>
          <w14:ligatures w14:val="none"/>
        </w:rPr>
        <w:t>, job.70066.</w:t>
      </w:r>
      <w:hyperlink r:id="rId9"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https://doi.org/10.1002/job.70066</w:t>
        </w:r>
      </w:hyperlink>
    </w:p>
    <w:p w14:paraId="08EB1018"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Larsen, A. E., Gaines, S. D., &amp; </w:t>
      </w:r>
      <w:proofErr w:type="spellStart"/>
      <w:r w:rsidRPr="00F0500E">
        <w:rPr>
          <w:rFonts w:ascii="Times New Roman" w:eastAsia="Times New Roman" w:hAnsi="Times New Roman" w:cs="Times New Roman"/>
          <w:color w:val="000000"/>
          <w:kern w:val="0"/>
          <w14:ligatures w14:val="none"/>
        </w:rPr>
        <w:t>Deschênes</w:t>
      </w:r>
      <w:proofErr w:type="spellEnd"/>
      <w:r w:rsidRPr="00F0500E">
        <w:rPr>
          <w:rFonts w:ascii="Times New Roman" w:eastAsia="Times New Roman" w:hAnsi="Times New Roman" w:cs="Times New Roman"/>
          <w:color w:val="000000"/>
          <w:kern w:val="0"/>
          <w14:ligatures w14:val="none"/>
        </w:rPr>
        <w:t xml:space="preserve">, O. (2017). Agricultural pesticide </w:t>
      </w:r>
      <w:proofErr w:type="gramStart"/>
      <w:r w:rsidRPr="00F0500E">
        <w:rPr>
          <w:rFonts w:ascii="Times New Roman" w:eastAsia="Times New Roman" w:hAnsi="Times New Roman" w:cs="Times New Roman"/>
          <w:color w:val="000000"/>
          <w:kern w:val="0"/>
          <w14:ligatures w14:val="none"/>
        </w:rPr>
        <w:t>use</w:t>
      </w:r>
      <w:proofErr w:type="gramEnd"/>
      <w:r w:rsidRPr="00F0500E">
        <w:rPr>
          <w:rFonts w:ascii="Times New Roman" w:eastAsia="Times New Roman" w:hAnsi="Times New Roman" w:cs="Times New Roman"/>
          <w:color w:val="000000"/>
          <w:kern w:val="0"/>
          <w14:ligatures w14:val="none"/>
        </w:rPr>
        <w:t xml:space="preserve"> and adverse birth outcomes in the San Joaquin Valley of California. </w:t>
      </w:r>
      <w:r w:rsidRPr="00F0500E">
        <w:rPr>
          <w:rFonts w:ascii="Times New Roman" w:eastAsia="Times New Roman" w:hAnsi="Times New Roman" w:cs="Times New Roman"/>
          <w:i/>
          <w:iCs/>
          <w:color w:val="000000"/>
          <w:kern w:val="0"/>
          <w14:ligatures w14:val="none"/>
        </w:rPr>
        <w:t>Nature Communications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8</w:t>
      </w:r>
      <w:r w:rsidRPr="00F0500E">
        <w:rPr>
          <w:rFonts w:ascii="Times New Roman" w:eastAsia="Times New Roman" w:hAnsi="Times New Roman" w:cs="Times New Roman"/>
          <w:color w:val="000000"/>
          <w:kern w:val="0"/>
          <w14:ligatures w14:val="none"/>
        </w:rPr>
        <w:t>(1), 302.</w:t>
      </w:r>
      <w:hyperlink r:id="rId10"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https://doi.org/10.1038/s41467-017-00349-2</w:t>
        </w:r>
      </w:hyperlink>
    </w:p>
    <w:p w14:paraId="3CD5203E"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Cisneros, R., Brown, P., Cameron, L., Gaab, E., Gonzalez, M., Ramondt, S., Veloz, D., Song, A., &amp; Schweizer, D. (2017). Understanding Public Views about Air Quality and Air Pollution Sources in the San Joaquin Valley, California. </w:t>
      </w:r>
      <w:r w:rsidRPr="00F0500E">
        <w:rPr>
          <w:rFonts w:ascii="Times New Roman" w:eastAsia="Times New Roman" w:hAnsi="Times New Roman" w:cs="Times New Roman"/>
          <w:i/>
          <w:iCs/>
          <w:color w:val="000000"/>
          <w:kern w:val="0"/>
          <w14:ligatures w14:val="none"/>
        </w:rPr>
        <w:t>Journal of Environmental and Public Health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2017</w:t>
      </w:r>
      <w:r w:rsidRPr="00F0500E">
        <w:rPr>
          <w:rFonts w:ascii="Times New Roman" w:eastAsia="Times New Roman" w:hAnsi="Times New Roman" w:cs="Times New Roman"/>
          <w:color w:val="000000"/>
          <w:kern w:val="0"/>
          <w14:ligatures w14:val="none"/>
        </w:rPr>
        <w:t>, 1–7.</w:t>
      </w:r>
      <w:hyperlink r:id="rId11"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https://doi.org/10.1155/2017/4535142</w:t>
        </w:r>
      </w:hyperlink>
    </w:p>
    <w:p w14:paraId="5742B4DA"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Fehr, R., Yam, K. C., He, W., Chiang, J. T.-J., &amp; Wei, W. (2017). Polluted work: A self-control perspective on air pollution appraisals, organizational citizenship, and counterproductive work behavior. </w:t>
      </w:r>
      <w:r w:rsidRPr="00F0500E">
        <w:rPr>
          <w:rFonts w:ascii="Times New Roman" w:eastAsia="Times New Roman" w:hAnsi="Times New Roman" w:cs="Times New Roman"/>
          <w:i/>
          <w:iCs/>
          <w:color w:val="000000"/>
          <w:kern w:val="0"/>
          <w14:ligatures w14:val="none"/>
        </w:rPr>
        <w:t>Organizational Behavior and Human Decision Processes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143</w:t>
      </w:r>
      <w:r w:rsidRPr="00F0500E">
        <w:rPr>
          <w:rFonts w:ascii="Times New Roman" w:eastAsia="Times New Roman" w:hAnsi="Times New Roman" w:cs="Times New Roman"/>
          <w:color w:val="000000"/>
          <w:kern w:val="0"/>
          <w14:ligatures w14:val="none"/>
        </w:rPr>
        <w:t>, 98–110.</w:t>
      </w:r>
      <w:hyperlink r:id="rId12"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https://doi.org/10.1016/j.obhdp.2017.02.002</w:t>
        </w:r>
      </w:hyperlink>
    </w:p>
    <w:p w14:paraId="3520F03A"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Wong, M., Wilkie, A., Garzón-Galvis, C., King, G., Olmedo, L., Bejarano, E., Lugo, H., Meltzer, D., Madrigal, D., Claustro, M., &amp; English, P. (2020). Community-Engaged Air Monitoring to Build Resilience Near the US-Mexico Border. </w:t>
      </w:r>
      <w:r w:rsidRPr="00F0500E">
        <w:rPr>
          <w:rFonts w:ascii="Times New Roman" w:eastAsia="Times New Roman" w:hAnsi="Times New Roman" w:cs="Times New Roman"/>
          <w:i/>
          <w:iCs/>
          <w:color w:val="000000"/>
          <w:kern w:val="0"/>
          <w14:ligatures w14:val="none"/>
        </w:rPr>
        <w:t>International Journal of Environmental Research and Public Health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17</w:t>
      </w:r>
      <w:r w:rsidRPr="00F0500E">
        <w:rPr>
          <w:rFonts w:ascii="Times New Roman" w:eastAsia="Times New Roman" w:hAnsi="Times New Roman" w:cs="Times New Roman"/>
          <w:color w:val="000000"/>
          <w:kern w:val="0"/>
          <w14:ligatures w14:val="none"/>
        </w:rPr>
        <w:t>(3), 1092.</w:t>
      </w:r>
      <w:hyperlink r:id="rId13"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https://doi.org/10.3390/ijerph17031092</w:t>
        </w:r>
      </w:hyperlink>
    </w:p>
    <w:p w14:paraId="3DD5DF72" w14:textId="1D12676C" w:rsidR="00CB7403" w:rsidRPr="00F0500E" w:rsidRDefault="00CB7403" w:rsidP="00CB7403">
      <w:pPr>
        <w:spacing w:after="0" w:line="480" w:lineRule="auto"/>
        <w:ind w:left="440" w:hanging="440"/>
        <w:jc w:val="both"/>
        <w:rPr>
          <w:rFonts w:ascii="Times New Roman" w:eastAsia="Times New Roman" w:hAnsi="Times New Roman" w:cs="Times New Roman"/>
          <w:kern w:val="0"/>
          <w:lang w:val="vi-VN"/>
          <w14:ligatures w14:val="none"/>
        </w:rPr>
      </w:pPr>
      <w:r w:rsidRPr="00F0500E">
        <w:rPr>
          <w:rFonts w:ascii="Times New Roman" w:eastAsia="Times New Roman" w:hAnsi="Times New Roman" w:cs="Times New Roman"/>
          <w:color w:val="000000"/>
          <w:kern w:val="0"/>
          <w14:ligatures w14:val="none"/>
        </w:rPr>
        <w:t xml:space="preserve">Bernstein, J. A., Alexis, N., Barnes, C., Bernstein, I. L., Nel, A., Peden, D., Diaz-Sanchez, D., Tarlo, S. M., Williams, P. B., &amp; Bernstein, J. A. (2004). Health effects of air pollution. </w:t>
      </w:r>
      <w:r w:rsidRPr="00F0500E">
        <w:rPr>
          <w:rFonts w:ascii="Times New Roman" w:eastAsia="Times New Roman" w:hAnsi="Times New Roman" w:cs="Times New Roman"/>
          <w:i/>
          <w:iCs/>
          <w:color w:val="000000"/>
          <w:kern w:val="0"/>
          <w14:ligatures w14:val="none"/>
        </w:rPr>
        <w:t>Journal of Allergy and Clinical Immunology</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114</w:t>
      </w:r>
      <w:r w:rsidRPr="00F0500E">
        <w:rPr>
          <w:rFonts w:ascii="Times New Roman" w:eastAsia="Times New Roman" w:hAnsi="Times New Roman" w:cs="Times New Roman"/>
          <w:color w:val="000000"/>
          <w:kern w:val="0"/>
          <w14:ligatures w14:val="none"/>
        </w:rPr>
        <w:t>(5), 1116–1123.</w:t>
      </w:r>
      <w:hyperlink r:id="rId14"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https://doi.org/10.1016/j.jaci.2004.08.030</w:t>
        </w:r>
      </w:hyperlink>
    </w:p>
    <w:p w14:paraId="50E9E43E"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Sharma, S. B., Jain, S., Khirwadkar, P., &amp; Kulkarni, S. (n.d.). </w:t>
      </w:r>
      <w:r w:rsidRPr="00F0500E">
        <w:rPr>
          <w:rFonts w:ascii="Times New Roman" w:eastAsia="Times New Roman" w:hAnsi="Times New Roman" w:cs="Times New Roman"/>
          <w:i/>
          <w:iCs/>
          <w:color w:val="000000"/>
          <w:kern w:val="0"/>
          <w14:ligatures w14:val="none"/>
        </w:rPr>
        <w:t>THE EFFECTS OF AIR POLLUTION ON THE ENVIRONMENT AND HUMAN HEALTH</w:t>
      </w:r>
      <w:r w:rsidRPr="00F0500E">
        <w:rPr>
          <w:rFonts w:ascii="Times New Roman" w:eastAsia="Times New Roman" w:hAnsi="Times New Roman" w:cs="Times New Roman"/>
          <w:color w:val="000000"/>
          <w:kern w:val="0"/>
          <w14:ligatures w14:val="none"/>
        </w:rPr>
        <w:t>.</w:t>
      </w:r>
    </w:p>
    <w:p w14:paraId="0B6D655C"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lastRenderedPageBreak/>
        <w:t xml:space="preserve">Caulfield, J. (n.d.). </w:t>
      </w:r>
      <w:r w:rsidRPr="00F0500E">
        <w:rPr>
          <w:rFonts w:ascii="Times New Roman" w:eastAsia="Times New Roman" w:hAnsi="Times New Roman" w:cs="Times New Roman"/>
          <w:i/>
          <w:iCs/>
          <w:color w:val="000000"/>
          <w:kern w:val="0"/>
          <w14:ligatures w14:val="none"/>
        </w:rPr>
        <w:t>How to do Thematic Analysis</w:t>
      </w:r>
      <w:r w:rsidRPr="00F0500E">
        <w:rPr>
          <w:rFonts w:ascii="Times New Roman" w:eastAsia="Times New Roman" w:hAnsi="Times New Roman" w:cs="Times New Roman"/>
          <w:color w:val="000000"/>
          <w:kern w:val="0"/>
          <w14:ligatures w14:val="none"/>
        </w:rPr>
        <w:t>.</w:t>
      </w:r>
    </w:p>
    <w:p w14:paraId="7ED628F3"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Hall, J. V., Brajer, V., &amp; </w:t>
      </w:r>
      <w:proofErr w:type="spellStart"/>
      <w:r w:rsidRPr="00F0500E">
        <w:rPr>
          <w:rFonts w:ascii="Times New Roman" w:eastAsia="Times New Roman" w:hAnsi="Times New Roman" w:cs="Times New Roman"/>
          <w:color w:val="000000"/>
          <w:kern w:val="0"/>
          <w14:ligatures w14:val="none"/>
        </w:rPr>
        <w:t>Lurmann</w:t>
      </w:r>
      <w:proofErr w:type="spellEnd"/>
      <w:r w:rsidRPr="00F0500E">
        <w:rPr>
          <w:rFonts w:ascii="Times New Roman" w:eastAsia="Times New Roman" w:hAnsi="Times New Roman" w:cs="Times New Roman"/>
          <w:color w:val="000000"/>
          <w:kern w:val="0"/>
          <w14:ligatures w14:val="none"/>
        </w:rPr>
        <w:t xml:space="preserve">, F. W. (2008). Measuring the gains from improved air quality in the San Joaquin Valley. </w:t>
      </w:r>
      <w:r w:rsidRPr="00F0500E">
        <w:rPr>
          <w:rFonts w:ascii="Times New Roman" w:eastAsia="Times New Roman" w:hAnsi="Times New Roman" w:cs="Times New Roman"/>
          <w:i/>
          <w:iCs/>
          <w:color w:val="000000"/>
          <w:kern w:val="0"/>
          <w14:ligatures w14:val="none"/>
        </w:rPr>
        <w:t>Journal of Environmental Management</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88</w:t>
      </w:r>
      <w:r w:rsidRPr="00F0500E">
        <w:rPr>
          <w:rFonts w:ascii="Times New Roman" w:eastAsia="Times New Roman" w:hAnsi="Times New Roman" w:cs="Times New Roman"/>
          <w:color w:val="000000"/>
          <w:kern w:val="0"/>
          <w14:ligatures w14:val="none"/>
        </w:rPr>
        <w:t>(4), 1003–1015.</w:t>
      </w:r>
      <w:hyperlink r:id="rId15"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https://doi.org/10.1016/j.jenvman.2007.05.002</w:t>
        </w:r>
      </w:hyperlink>
    </w:p>
    <w:p w14:paraId="78EDEAC2"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Veloz, D., Gonzalez, M., Brown, P., Gharibi, H., &amp; Cisneros, R. (2020). Perceptions about air quality of individuals who work outdoors in the San Joaquin Valley, California. </w:t>
      </w:r>
      <w:r w:rsidRPr="00F0500E">
        <w:rPr>
          <w:rFonts w:ascii="Times New Roman" w:eastAsia="Times New Roman" w:hAnsi="Times New Roman" w:cs="Times New Roman"/>
          <w:i/>
          <w:iCs/>
          <w:color w:val="000000"/>
          <w:kern w:val="0"/>
          <w14:ligatures w14:val="none"/>
        </w:rPr>
        <w:t>Atmospheric Pollution Research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11</w:t>
      </w:r>
      <w:r w:rsidRPr="00F0500E">
        <w:rPr>
          <w:rFonts w:ascii="Times New Roman" w:eastAsia="Times New Roman" w:hAnsi="Times New Roman" w:cs="Times New Roman"/>
          <w:color w:val="000000"/>
          <w:kern w:val="0"/>
          <w14:ligatures w14:val="none"/>
        </w:rPr>
        <w:t>(4), 825–830.</w:t>
      </w:r>
      <w:hyperlink r:id="rId16"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https://doi.org/10.1016/j.apr.2020.01.010</w:t>
        </w:r>
      </w:hyperlink>
    </w:p>
    <w:p w14:paraId="5A5417AD"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Anderson, A. A., Abrams, K., Bice, C., Ford, B., Guajardo, M., </w:t>
      </w:r>
      <w:proofErr w:type="spellStart"/>
      <w:r w:rsidRPr="00F0500E">
        <w:rPr>
          <w:rFonts w:ascii="Times New Roman" w:eastAsia="Times New Roman" w:hAnsi="Times New Roman" w:cs="Times New Roman"/>
          <w:color w:val="000000"/>
          <w:kern w:val="0"/>
          <w14:ligatures w14:val="none"/>
        </w:rPr>
        <w:t>Magzamen</w:t>
      </w:r>
      <w:proofErr w:type="spellEnd"/>
      <w:r w:rsidRPr="00F0500E">
        <w:rPr>
          <w:rFonts w:ascii="Times New Roman" w:eastAsia="Times New Roman" w:hAnsi="Times New Roman" w:cs="Times New Roman"/>
          <w:color w:val="000000"/>
          <w:kern w:val="0"/>
          <w14:ligatures w14:val="none"/>
        </w:rPr>
        <w:t xml:space="preserve">, S., McGuire, B., Pierce, J., &amp; Fischer, E. V. (2026). Tailoring Air Quality Communication for Outdoor Workers: Effects on Information Seeking. </w:t>
      </w:r>
      <w:r w:rsidRPr="00F0500E">
        <w:rPr>
          <w:rFonts w:ascii="Times New Roman" w:eastAsia="Times New Roman" w:hAnsi="Times New Roman" w:cs="Times New Roman"/>
          <w:i/>
          <w:iCs/>
          <w:color w:val="000000"/>
          <w:kern w:val="0"/>
          <w14:ligatures w14:val="none"/>
        </w:rPr>
        <w:t>Social Marketing Quarterly</w:t>
      </w:r>
      <w:r w:rsidRPr="00F0500E">
        <w:rPr>
          <w:rFonts w:ascii="Times New Roman" w:eastAsia="Times New Roman" w:hAnsi="Times New Roman" w:cs="Times New Roman"/>
          <w:color w:val="000000"/>
          <w:kern w:val="0"/>
          <w14:ligatures w14:val="none"/>
        </w:rPr>
        <w:t>, 15245004261424898.</w:t>
      </w:r>
      <w:hyperlink r:id="rId17"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https://doi.org/10.1177/15245004261424898</w:t>
        </w:r>
      </w:hyperlink>
    </w:p>
    <w:p w14:paraId="671D23C8"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Zhou, X., &amp; Zhao, Y. (2025). </w:t>
      </w:r>
      <w:r w:rsidRPr="00F0500E">
        <w:rPr>
          <w:rFonts w:ascii="Times New Roman" w:eastAsia="Times New Roman" w:hAnsi="Times New Roman" w:cs="Times New Roman"/>
          <w:i/>
          <w:iCs/>
          <w:color w:val="000000"/>
          <w:kern w:val="0"/>
          <w14:ligatures w14:val="none"/>
        </w:rPr>
        <w:t>Breathe Easier, Work Better: The Golden Rule of Air Quality, Employee Adhesion, and Employee Efficiency</w:t>
      </w:r>
      <w:r w:rsidRPr="00F0500E">
        <w:rPr>
          <w:rFonts w:ascii="Times New Roman" w:eastAsia="Times New Roman" w:hAnsi="Times New Roman" w:cs="Times New Roman"/>
          <w:color w:val="000000"/>
          <w:kern w:val="0"/>
          <w14:ligatures w14:val="none"/>
        </w:rPr>
        <w:t>. SSRN.</w:t>
      </w:r>
      <w:hyperlink r:id="rId18"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https://doi.org/10.2139/ssrn.5188524</w:t>
        </w:r>
      </w:hyperlink>
    </w:p>
    <w:p w14:paraId="63F2AAFD"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Wang, H., &amp; Shi, H. (2021). Particle Retention Capacity, Efficiency, and Mechanism of Selected Plant Species: Implications for Urban Planting for Improving Urban Air Quality. </w:t>
      </w:r>
      <w:r w:rsidRPr="00F0500E">
        <w:rPr>
          <w:rFonts w:ascii="Times New Roman" w:eastAsia="Times New Roman" w:hAnsi="Times New Roman" w:cs="Times New Roman"/>
          <w:i/>
          <w:iCs/>
          <w:color w:val="000000"/>
          <w:kern w:val="0"/>
          <w14:ligatures w14:val="none"/>
        </w:rPr>
        <w:t>Plants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10</w:t>
      </w:r>
      <w:r w:rsidRPr="00F0500E">
        <w:rPr>
          <w:rFonts w:ascii="Times New Roman" w:eastAsia="Times New Roman" w:hAnsi="Times New Roman" w:cs="Times New Roman"/>
          <w:color w:val="000000"/>
          <w:kern w:val="0"/>
          <w14:ligatures w14:val="none"/>
        </w:rPr>
        <w:t>(10), 2109.</w:t>
      </w:r>
      <w:hyperlink r:id="rId19"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https://doi.org/10.3390/plants10102109</w:t>
        </w:r>
      </w:hyperlink>
    </w:p>
    <w:p w14:paraId="6F9684FF"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Landrigan, P. J. (2017). Air pollution and health. </w:t>
      </w:r>
      <w:r w:rsidRPr="00F0500E">
        <w:rPr>
          <w:rFonts w:ascii="Times New Roman" w:eastAsia="Times New Roman" w:hAnsi="Times New Roman" w:cs="Times New Roman"/>
          <w:i/>
          <w:iCs/>
          <w:color w:val="000000"/>
          <w:kern w:val="0"/>
          <w14:ligatures w14:val="none"/>
        </w:rPr>
        <w:t>The Lancet Public Health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2</w:t>
      </w:r>
      <w:r w:rsidRPr="00F0500E">
        <w:rPr>
          <w:rFonts w:ascii="Times New Roman" w:eastAsia="Times New Roman" w:hAnsi="Times New Roman" w:cs="Times New Roman"/>
          <w:color w:val="000000"/>
          <w:kern w:val="0"/>
          <w14:ligatures w14:val="none"/>
        </w:rPr>
        <w:t>(1), e4–e5.</w:t>
      </w:r>
      <w:hyperlink r:id="rId20"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https://doi.org/10.1016/S2468-2667(16)30023-8</w:t>
        </w:r>
      </w:hyperlink>
    </w:p>
    <w:p w14:paraId="7C7929B6"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Chandrasekaran, P. R. (2021). Remaking “the people”: Immigrant farmworkers, environmental justice and the rise of environmental populism in California’s San Joaquin Valley. </w:t>
      </w:r>
      <w:r w:rsidRPr="00F0500E">
        <w:rPr>
          <w:rFonts w:ascii="Times New Roman" w:eastAsia="Times New Roman" w:hAnsi="Times New Roman" w:cs="Times New Roman"/>
          <w:i/>
          <w:iCs/>
          <w:color w:val="000000"/>
          <w:kern w:val="0"/>
          <w14:ligatures w14:val="none"/>
        </w:rPr>
        <w:t>Journal of Rural Studies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82</w:t>
      </w:r>
      <w:r w:rsidRPr="00F0500E">
        <w:rPr>
          <w:rFonts w:ascii="Times New Roman" w:eastAsia="Times New Roman" w:hAnsi="Times New Roman" w:cs="Times New Roman"/>
          <w:color w:val="000000"/>
          <w:kern w:val="0"/>
          <w14:ligatures w14:val="none"/>
        </w:rPr>
        <w:t>, 595–605.</w:t>
      </w:r>
      <w:hyperlink r:id="rId21"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https://doi.org/10.1016/j.jrurstud.2020.08.043</w:t>
        </w:r>
      </w:hyperlink>
    </w:p>
    <w:p w14:paraId="4F422DB7"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Loraas, D. M. (2024). Breathing Uneasily: Employees’ Stories of Coping </w:t>
      </w:r>
      <w:proofErr w:type="gramStart"/>
      <w:r w:rsidRPr="00F0500E">
        <w:rPr>
          <w:rFonts w:ascii="Times New Roman" w:eastAsia="Times New Roman" w:hAnsi="Times New Roman" w:cs="Times New Roman"/>
          <w:color w:val="000000"/>
          <w:kern w:val="0"/>
          <w14:ligatures w14:val="none"/>
        </w:rPr>
        <w:t>With</w:t>
      </w:r>
      <w:proofErr w:type="gramEnd"/>
      <w:r w:rsidRPr="00F0500E">
        <w:rPr>
          <w:rFonts w:ascii="Times New Roman" w:eastAsia="Times New Roman" w:hAnsi="Times New Roman" w:cs="Times New Roman"/>
          <w:color w:val="000000"/>
          <w:kern w:val="0"/>
          <w14:ligatures w14:val="none"/>
        </w:rPr>
        <w:t xml:space="preserve"> Poor Indoor Air Quality in the Workplace. </w:t>
      </w:r>
      <w:r w:rsidRPr="00F0500E">
        <w:rPr>
          <w:rFonts w:ascii="Times New Roman" w:eastAsia="Times New Roman" w:hAnsi="Times New Roman" w:cs="Times New Roman"/>
          <w:i/>
          <w:iCs/>
          <w:color w:val="000000"/>
          <w:kern w:val="0"/>
          <w14:ligatures w14:val="none"/>
        </w:rPr>
        <w:t>HERD: Health Environments Research &amp; Design Journal</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17</w:t>
      </w:r>
      <w:r w:rsidRPr="00F0500E">
        <w:rPr>
          <w:rFonts w:ascii="Times New Roman" w:eastAsia="Times New Roman" w:hAnsi="Times New Roman" w:cs="Times New Roman"/>
          <w:color w:val="000000"/>
          <w:kern w:val="0"/>
          <w14:ligatures w14:val="none"/>
        </w:rPr>
        <w:t>(3), 158–170.</w:t>
      </w:r>
      <w:hyperlink r:id="rId22"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https://doi.org/10.1177/19375867241248598</w:t>
        </w:r>
      </w:hyperlink>
    </w:p>
    <w:p w14:paraId="38E0B666"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Chenail, R. J. (n.d.). </w:t>
      </w:r>
      <w:r w:rsidRPr="00F0500E">
        <w:rPr>
          <w:rFonts w:ascii="Times New Roman" w:eastAsia="Times New Roman" w:hAnsi="Times New Roman" w:cs="Times New Roman"/>
          <w:i/>
          <w:iCs/>
          <w:color w:val="000000"/>
          <w:kern w:val="0"/>
          <w14:ligatures w14:val="none"/>
        </w:rPr>
        <w:t xml:space="preserve">How to Conduct Clinical Qualitative Research on </w:t>
      </w:r>
      <w:proofErr w:type="gramStart"/>
      <w:r w:rsidRPr="00F0500E">
        <w:rPr>
          <w:rFonts w:ascii="Times New Roman" w:eastAsia="Times New Roman" w:hAnsi="Times New Roman" w:cs="Times New Roman"/>
          <w:i/>
          <w:iCs/>
          <w:color w:val="000000"/>
          <w:kern w:val="0"/>
          <w14:ligatures w14:val="none"/>
        </w:rPr>
        <w:t>the Patient’s</w:t>
      </w:r>
      <w:proofErr w:type="gramEnd"/>
      <w:r w:rsidRPr="00F0500E">
        <w:rPr>
          <w:rFonts w:ascii="Times New Roman" w:eastAsia="Times New Roman" w:hAnsi="Times New Roman" w:cs="Times New Roman"/>
          <w:i/>
          <w:iCs/>
          <w:color w:val="000000"/>
          <w:kern w:val="0"/>
          <w14:ligatures w14:val="none"/>
        </w:rPr>
        <w:t xml:space="preserve"> Experience</w:t>
      </w:r>
      <w:r w:rsidRPr="00F0500E">
        <w:rPr>
          <w:rFonts w:ascii="Times New Roman" w:eastAsia="Times New Roman" w:hAnsi="Times New Roman" w:cs="Times New Roman"/>
          <w:color w:val="000000"/>
          <w:kern w:val="0"/>
          <w14:ligatures w14:val="none"/>
        </w:rPr>
        <w:t>.</w:t>
      </w:r>
    </w:p>
    <w:p w14:paraId="1FC236A1"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Pin, C. (n.d.). </w:t>
      </w:r>
      <w:r w:rsidRPr="00F0500E">
        <w:rPr>
          <w:rFonts w:ascii="Times New Roman" w:eastAsia="Times New Roman" w:hAnsi="Times New Roman" w:cs="Times New Roman"/>
          <w:i/>
          <w:iCs/>
          <w:color w:val="000000"/>
          <w:kern w:val="0"/>
          <w14:ligatures w14:val="none"/>
        </w:rPr>
        <w:t>Semi-structured Interviews</w:t>
      </w:r>
      <w:r w:rsidRPr="00F0500E">
        <w:rPr>
          <w:rFonts w:ascii="Times New Roman" w:eastAsia="Times New Roman" w:hAnsi="Times New Roman" w:cs="Times New Roman"/>
          <w:color w:val="000000"/>
          <w:kern w:val="0"/>
          <w14:ligatures w14:val="none"/>
        </w:rPr>
        <w:t>.</w:t>
      </w:r>
    </w:p>
    <w:p w14:paraId="78B69494"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lastRenderedPageBreak/>
        <w:t xml:space="preserve">Louise Barriball, K., &amp; While, A. (1994). Collecting data using a semi‐structured interview: A discussion paper. </w:t>
      </w:r>
      <w:r w:rsidRPr="00F0500E">
        <w:rPr>
          <w:rFonts w:ascii="Times New Roman" w:eastAsia="Times New Roman" w:hAnsi="Times New Roman" w:cs="Times New Roman"/>
          <w:i/>
          <w:iCs/>
          <w:color w:val="000000"/>
          <w:kern w:val="0"/>
          <w14:ligatures w14:val="none"/>
        </w:rPr>
        <w:t>Journal of Advanced Nursing</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19</w:t>
      </w:r>
      <w:r w:rsidRPr="00F0500E">
        <w:rPr>
          <w:rFonts w:ascii="Times New Roman" w:eastAsia="Times New Roman" w:hAnsi="Times New Roman" w:cs="Times New Roman"/>
          <w:color w:val="000000"/>
          <w:kern w:val="0"/>
          <w14:ligatures w14:val="none"/>
        </w:rPr>
        <w:t>(2), 328–335.</w:t>
      </w:r>
      <w:hyperlink r:id="rId23"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https://doi.org/10.1111/j.1365-2648.1994.tb01088.x</w:t>
        </w:r>
      </w:hyperlink>
    </w:p>
    <w:p w14:paraId="0F6EE6A8"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proofErr w:type="spellStart"/>
      <w:r w:rsidRPr="00F0500E">
        <w:rPr>
          <w:rFonts w:ascii="Times New Roman" w:eastAsia="Times New Roman" w:hAnsi="Times New Roman" w:cs="Times New Roman"/>
          <w:color w:val="000000"/>
          <w:kern w:val="0"/>
          <w14:ligatures w14:val="none"/>
        </w:rPr>
        <w:t>Parhizkar</w:t>
      </w:r>
      <w:proofErr w:type="spellEnd"/>
      <w:r w:rsidRPr="00F0500E">
        <w:rPr>
          <w:rFonts w:ascii="Times New Roman" w:eastAsia="Times New Roman" w:hAnsi="Times New Roman" w:cs="Times New Roman"/>
          <w:color w:val="000000"/>
          <w:kern w:val="0"/>
          <w14:ligatures w14:val="none"/>
        </w:rPr>
        <w:t xml:space="preserve">, H., Taddei, P., </w:t>
      </w:r>
      <w:proofErr w:type="spellStart"/>
      <w:r w:rsidRPr="00F0500E">
        <w:rPr>
          <w:rFonts w:ascii="Times New Roman" w:eastAsia="Times New Roman" w:hAnsi="Times New Roman" w:cs="Times New Roman"/>
          <w:color w:val="000000"/>
          <w:kern w:val="0"/>
          <w14:ligatures w14:val="none"/>
        </w:rPr>
        <w:t>Weziak-Bialowolska</w:t>
      </w:r>
      <w:proofErr w:type="spellEnd"/>
      <w:r w:rsidRPr="00F0500E">
        <w:rPr>
          <w:rFonts w:ascii="Times New Roman" w:eastAsia="Times New Roman" w:hAnsi="Times New Roman" w:cs="Times New Roman"/>
          <w:color w:val="000000"/>
          <w:kern w:val="0"/>
          <w14:ligatures w14:val="none"/>
        </w:rPr>
        <w:t xml:space="preserve">, D., McNeely, E., Spengler, J. D., &amp; Cedeño Laurent, J. G. (2023). Objective indoor air quality parameters and their association to respiratory health and well-being among office workers. </w:t>
      </w:r>
      <w:r w:rsidRPr="00F0500E">
        <w:rPr>
          <w:rFonts w:ascii="Times New Roman" w:eastAsia="Times New Roman" w:hAnsi="Times New Roman" w:cs="Times New Roman"/>
          <w:i/>
          <w:iCs/>
          <w:color w:val="000000"/>
          <w:kern w:val="0"/>
          <w14:ligatures w14:val="none"/>
        </w:rPr>
        <w:t>Building and Environment</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246</w:t>
      </w:r>
      <w:r w:rsidRPr="00F0500E">
        <w:rPr>
          <w:rFonts w:ascii="Times New Roman" w:eastAsia="Times New Roman" w:hAnsi="Times New Roman" w:cs="Times New Roman"/>
          <w:color w:val="000000"/>
          <w:kern w:val="0"/>
          <w14:ligatures w14:val="none"/>
        </w:rPr>
        <w:t>, 110984.</w:t>
      </w:r>
      <w:hyperlink r:id="rId24"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https://doi.org/10.1016/j.buildenv.2023.110984</w:t>
        </w:r>
      </w:hyperlink>
    </w:p>
    <w:p w14:paraId="2C937C4C"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Liao, P., Shaw, D., &amp; Lin, Y. (2015). Environmental Quality and Life Satisfaction: Subjective Versus Objective Measures of Air Quality. </w:t>
      </w:r>
      <w:r w:rsidRPr="00F0500E">
        <w:rPr>
          <w:rFonts w:ascii="Times New Roman" w:eastAsia="Times New Roman" w:hAnsi="Times New Roman" w:cs="Times New Roman"/>
          <w:i/>
          <w:iCs/>
          <w:color w:val="000000"/>
          <w:kern w:val="0"/>
          <w14:ligatures w14:val="none"/>
        </w:rPr>
        <w:t>Social Indicators Research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124</w:t>
      </w:r>
      <w:r w:rsidRPr="00F0500E">
        <w:rPr>
          <w:rFonts w:ascii="Times New Roman" w:eastAsia="Times New Roman" w:hAnsi="Times New Roman" w:cs="Times New Roman"/>
          <w:color w:val="000000"/>
          <w:kern w:val="0"/>
          <w14:ligatures w14:val="none"/>
        </w:rPr>
        <w:t>(2), 599–616.</w:t>
      </w:r>
      <w:hyperlink r:id="rId25"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https://doi.org/10.1007/s11205-014-0799-z</w:t>
        </w:r>
      </w:hyperlink>
    </w:p>
    <w:p w14:paraId="31142B1B"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proofErr w:type="spellStart"/>
      <w:r w:rsidRPr="00F0500E">
        <w:rPr>
          <w:rFonts w:ascii="Times New Roman" w:eastAsia="Times New Roman" w:hAnsi="Times New Roman" w:cs="Times New Roman"/>
          <w:color w:val="000000"/>
          <w:kern w:val="0"/>
          <w14:ligatures w14:val="none"/>
        </w:rPr>
        <w:t>Savci</w:t>
      </w:r>
      <w:proofErr w:type="spellEnd"/>
      <w:r w:rsidRPr="00F0500E">
        <w:rPr>
          <w:rFonts w:ascii="Times New Roman" w:eastAsia="Times New Roman" w:hAnsi="Times New Roman" w:cs="Times New Roman"/>
          <w:color w:val="000000"/>
          <w:kern w:val="0"/>
          <w14:ligatures w14:val="none"/>
        </w:rPr>
        <w:t xml:space="preserve">, S. (2012). An Agricultural Pollutant: Chemical Fertilizer. </w:t>
      </w:r>
      <w:r w:rsidRPr="00F0500E">
        <w:rPr>
          <w:rFonts w:ascii="Times New Roman" w:eastAsia="Times New Roman" w:hAnsi="Times New Roman" w:cs="Times New Roman"/>
          <w:i/>
          <w:iCs/>
          <w:color w:val="000000"/>
          <w:kern w:val="0"/>
          <w14:ligatures w14:val="none"/>
        </w:rPr>
        <w:t>International Journal of Environmental Science and Development</w:t>
      </w:r>
      <w:r w:rsidRPr="00F0500E">
        <w:rPr>
          <w:rFonts w:ascii="Times New Roman" w:eastAsia="Times New Roman" w:hAnsi="Times New Roman" w:cs="Times New Roman"/>
          <w:color w:val="000000"/>
          <w:kern w:val="0"/>
          <w14:ligatures w14:val="none"/>
        </w:rPr>
        <w:t>, 73–80.</w:t>
      </w:r>
      <w:hyperlink r:id="rId26"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https://doi.org/10.7763/IJESD.2012.V3.191</w:t>
        </w:r>
      </w:hyperlink>
    </w:p>
    <w:p w14:paraId="6DC666D3"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Khalil, S. (2014). Not everything that counts can be counted and not everything that can be counted counts. </w:t>
      </w:r>
      <w:r w:rsidRPr="00F0500E">
        <w:rPr>
          <w:rFonts w:ascii="Times New Roman" w:eastAsia="Times New Roman" w:hAnsi="Times New Roman" w:cs="Times New Roman"/>
          <w:i/>
          <w:iCs/>
          <w:color w:val="000000"/>
          <w:kern w:val="0"/>
          <w14:ligatures w14:val="none"/>
        </w:rPr>
        <w:t>The Psychiatric Bulletin</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38</w:t>
      </w:r>
      <w:r w:rsidRPr="00F0500E">
        <w:rPr>
          <w:rFonts w:ascii="Times New Roman" w:eastAsia="Times New Roman" w:hAnsi="Times New Roman" w:cs="Times New Roman"/>
          <w:color w:val="000000"/>
          <w:kern w:val="0"/>
          <w14:ligatures w14:val="none"/>
        </w:rPr>
        <w:t>(2), 86–86.</w:t>
      </w:r>
      <w:hyperlink r:id="rId27"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https://doi.org/10.1192/pb.38.2.86b</w:t>
        </w:r>
      </w:hyperlink>
    </w:p>
    <w:p w14:paraId="6F639972"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Thomas, J., &amp; Harden, A. (2008). Methods for the thematic synthesis of qualitative research in systematic reviews. </w:t>
      </w:r>
      <w:r w:rsidRPr="00F0500E">
        <w:rPr>
          <w:rFonts w:ascii="Times New Roman" w:eastAsia="Times New Roman" w:hAnsi="Times New Roman" w:cs="Times New Roman"/>
          <w:i/>
          <w:iCs/>
          <w:color w:val="000000"/>
          <w:kern w:val="0"/>
          <w14:ligatures w14:val="none"/>
        </w:rPr>
        <w:t>BMC Medical Research Methodology</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8</w:t>
      </w:r>
      <w:r w:rsidRPr="00F0500E">
        <w:rPr>
          <w:rFonts w:ascii="Times New Roman" w:eastAsia="Times New Roman" w:hAnsi="Times New Roman" w:cs="Times New Roman"/>
          <w:color w:val="000000"/>
          <w:kern w:val="0"/>
          <w14:ligatures w14:val="none"/>
        </w:rPr>
        <w:t>(1), 45.</w:t>
      </w:r>
      <w:hyperlink r:id="rId28"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https://doi.org/10.1186/1471-2288-8-45</w:t>
        </w:r>
      </w:hyperlink>
    </w:p>
    <w:p w14:paraId="5B02A0B9"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Ahmed, S. K., Mohammed, R. A., Nashwan, A. J., Ibrahim, R. H., Abdalla, A. Q., M. Ameen, B. M., &amp; </w:t>
      </w:r>
      <w:proofErr w:type="spellStart"/>
      <w:r w:rsidRPr="00F0500E">
        <w:rPr>
          <w:rFonts w:ascii="Times New Roman" w:eastAsia="Times New Roman" w:hAnsi="Times New Roman" w:cs="Times New Roman"/>
          <w:color w:val="000000"/>
          <w:kern w:val="0"/>
          <w14:ligatures w14:val="none"/>
        </w:rPr>
        <w:t>Khdhir</w:t>
      </w:r>
      <w:proofErr w:type="spellEnd"/>
      <w:r w:rsidRPr="00F0500E">
        <w:rPr>
          <w:rFonts w:ascii="Times New Roman" w:eastAsia="Times New Roman" w:hAnsi="Times New Roman" w:cs="Times New Roman"/>
          <w:color w:val="000000"/>
          <w:kern w:val="0"/>
          <w14:ligatures w14:val="none"/>
        </w:rPr>
        <w:t xml:space="preserve">, R. M. (2025). Using thematic analysis in qualitative research. </w:t>
      </w:r>
      <w:r w:rsidRPr="00F0500E">
        <w:rPr>
          <w:rFonts w:ascii="Times New Roman" w:eastAsia="Times New Roman" w:hAnsi="Times New Roman" w:cs="Times New Roman"/>
          <w:i/>
          <w:iCs/>
          <w:color w:val="000000"/>
          <w:kern w:val="0"/>
          <w14:ligatures w14:val="none"/>
        </w:rPr>
        <w:t>Journal of Medicine, Surgery, and Public Health</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6</w:t>
      </w:r>
      <w:r w:rsidRPr="00F0500E">
        <w:rPr>
          <w:rFonts w:ascii="Times New Roman" w:eastAsia="Times New Roman" w:hAnsi="Times New Roman" w:cs="Times New Roman"/>
          <w:color w:val="000000"/>
          <w:kern w:val="0"/>
          <w14:ligatures w14:val="none"/>
        </w:rPr>
        <w:t>, 100198.</w:t>
      </w:r>
      <w:hyperlink r:id="rId29"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https://doi.org/10.1016/j.glmedi.2025.100198</w:t>
        </w:r>
      </w:hyperlink>
    </w:p>
    <w:p w14:paraId="0EDCD238"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Lin, Y. (2025). Does air pollution affect employment quality? </w:t>
      </w:r>
      <w:r w:rsidRPr="00F0500E">
        <w:rPr>
          <w:rFonts w:ascii="Times New Roman" w:eastAsia="Times New Roman" w:hAnsi="Times New Roman" w:cs="Times New Roman"/>
          <w:i/>
          <w:iCs/>
          <w:color w:val="000000"/>
          <w:kern w:val="0"/>
          <w14:ligatures w14:val="none"/>
        </w:rPr>
        <w:t>Journal of Environmental Management</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389</w:t>
      </w:r>
      <w:r w:rsidRPr="00F0500E">
        <w:rPr>
          <w:rFonts w:ascii="Times New Roman" w:eastAsia="Times New Roman" w:hAnsi="Times New Roman" w:cs="Times New Roman"/>
          <w:color w:val="000000"/>
          <w:kern w:val="0"/>
          <w14:ligatures w14:val="none"/>
        </w:rPr>
        <w:t>, 126201.</w:t>
      </w:r>
      <w:hyperlink r:id="rId30"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https://doi.org/10.1016/j.jenvman.2025.126201</w:t>
        </w:r>
      </w:hyperlink>
    </w:p>
    <w:p w14:paraId="48796F3B"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Hong, C., Zhang, Q., Zhang, Y., Davis, S. J., Tong, D., Zheng, Y., Liu, Z., Guan, D., He, K., &amp; </w:t>
      </w:r>
      <w:proofErr w:type="spellStart"/>
      <w:r w:rsidRPr="00F0500E">
        <w:rPr>
          <w:rFonts w:ascii="Times New Roman" w:eastAsia="Times New Roman" w:hAnsi="Times New Roman" w:cs="Times New Roman"/>
          <w:color w:val="000000"/>
          <w:kern w:val="0"/>
          <w14:ligatures w14:val="none"/>
        </w:rPr>
        <w:t>Schellnhuber</w:t>
      </w:r>
      <w:proofErr w:type="spellEnd"/>
      <w:r w:rsidRPr="00F0500E">
        <w:rPr>
          <w:rFonts w:ascii="Times New Roman" w:eastAsia="Times New Roman" w:hAnsi="Times New Roman" w:cs="Times New Roman"/>
          <w:color w:val="000000"/>
          <w:kern w:val="0"/>
          <w14:ligatures w14:val="none"/>
        </w:rPr>
        <w:t xml:space="preserve">, H. J. (2019). Impacts of climate change on future air quality and human health in China. </w:t>
      </w:r>
      <w:r w:rsidRPr="00F0500E">
        <w:rPr>
          <w:rFonts w:ascii="Times New Roman" w:eastAsia="Times New Roman" w:hAnsi="Times New Roman" w:cs="Times New Roman"/>
          <w:i/>
          <w:iCs/>
          <w:color w:val="000000"/>
          <w:kern w:val="0"/>
          <w14:ligatures w14:val="none"/>
        </w:rPr>
        <w:t>Proceedings of the National Academy of Sciences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116</w:t>
      </w:r>
      <w:r w:rsidRPr="00F0500E">
        <w:rPr>
          <w:rFonts w:ascii="Times New Roman" w:eastAsia="Times New Roman" w:hAnsi="Times New Roman" w:cs="Times New Roman"/>
          <w:color w:val="000000"/>
          <w:kern w:val="0"/>
          <w14:ligatures w14:val="none"/>
        </w:rPr>
        <w:t>(35), 17193–17200.</w:t>
      </w:r>
      <w:hyperlink r:id="rId31"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https://doi.org/10.1073/pnas.1812881116</w:t>
        </w:r>
      </w:hyperlink>
    </w:p>
    <w:p w14:paraId="75AD0FCF"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Bickerstaff, K., &amp; Walker, G. (2003). The place(s) of matter: Matter out of place – public understandings of air pollution. </w:t>
      </w:r>
      <w:r w:rsidRPr="00F0500E">
        <w:rPr>
          <w:rFonts w:ascii="Times New Roman" w:eastAsia="Times New Roman" w:hAnsi="Times New Roman" w:cs="Times New Roman"/>
          <w:i/>
          <w:iCs/>
          <w:color w:val="000000"/>
          <w:kern w:val="0"/>
          <w14:ligatures w14:val="none"/>
        </w:rPr>
        <w:t>Progress in Human Geography</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27</w:t>
      </w:r>
      <w:r w:rsidRPr="00F0500E">
        <w:rPr>
          <w:rFonts w:ascii="Times New Roman" w:eastAsia="Times New Roman" w:hAnsi="Times New Roman" w:cs="Times New Roman"/>
          <w:color w:val="000000"/>
          <w:kern w:val="0"/>
          <w14:ligatures w14:val="none"/>
        </w:rPr>
        <w:t>(1), 45–67.</w:t>
      </w:r>
      <w:hyperlink r:id="rId32"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https://doi.org/10.1191/0309132503ph412oa</w:t>
        </w:r>
      </w:hyperlink>
    </w:p>
    <w:p w14:paraId="0B446F30"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proofErr w:type="spellStart"/>
      <w:r w:rsidRPr="00F0500E">
        <w:rPr>
          <w:rFonts w:ascii="Times New Roman" w:eastAsia="Times New Roman" w:hAnsi="Times New Roman" w:cs="Times New Roman"/>
          <w:color w:val="000000"/>
          <w:kern w:val="0"/>
          <w14:ligatures w14:val="none"/>
        </w:rPr>
        <w:lastRenderedPageBreak/>
        <w:t>Archsmith</w:t>
      </w:r>
      <w:proofErr w:type="spellEnd"/>
      <w:r w:rsidRPr="00F0500E">
        <w:rPr>
          <w:rFonts w:ascii="Times New Roman" w:eastAsia="Times New Roman" w:hAnsi="Times New Roman" w:cs="Times New Roman"/>
          <w:color w:val="000000"/>
          <w:kern w:val="0"/>
          <w14:ligatures w14:val="none"/>
        </w:rPr>
        <w:t xml:space="preserve">, J., Heyes, A., &amp; </w:t>
      </w:r>
      <w:proofErr w:type="spellStart"/>
      <w:r w:rsidRPr="00F0500E">
        <w:rPr>
          <w:rFonts w:ascii="Times New Roman" w:eastAsia="Times New Roman" w:hAnsi="Times New Roman" w:cs="Times New Roman"/>
          <w:color w:val="000000"/>
          <w:kern w:val="0"/>
          <w14:ligatures w14:val="none"/>
        </w:rPr>
        <w:t>Saberian</w:t>
      </w:r>
      <w:proofErr w:type="spellEnd"/>
      <w:r w:rsidRPr="00F0500E">
        <w:rPr>
          <w:rFonts w:ascii="Times New Roman" w:eastAsia="Times New Roman" w:hAnsi="Times New Roman" w:cs="Times New Roman"/>
          <w:color w:val="000000"/>
          <w:kern w:val="0"/>
          <w14:ligatures w14:val="none"/>
        </w:rPr>
        <w:t xml:space="preserve">, S. (2018). Air Quality and Error Quantity: Pollution and Performance in a High-Skilled, Quality-Focused Occupation. </w:t>
      </w:r>
      <w:r w:rsidRPr="00F0500E">
        <w:rPr>
          <w:rFonts w:ascii="Times New Roman" w:eastAsia="Times New Roman" w:hAnsi="Times New Roman" w:cs="Times New Roman"/>
          <w:i/>
          <w:iCs/>
          <w:color w:val="000000"/>
          <w:kern w:val="0"/>
          <w14:ligatures w14:val="none"/>
        </w:rPr>
        <w:t>Journal of the Association of Environmental and Resource Economists</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5</w:t>
      </w:r>
      <w:r w:rsidRPr="00F0500E">
        <w:rPr>
          <w:rFonts w:ascii="Times New Roman" w:eastAsia="Times New Roman" w:hAnsi="Times New Roman" w:cs="Times New Roman"/>
          <w:color w:val="000000"/>
          <w:kern w:val="0"/>
          <w14:ligatures w14:val="none"/>
        </w:rPr>
        <w:t>(4), 827–863.</w:t>
      </w:r>
      <w:hyperlink r:id="rId33"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https://doi.org/10.1086/698728</w:t>
        </w:r>
      </w:hyperlink>
    </w:p>
    <w:p w14:paraId="5B6A48FF"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Naz, S., Li, C., Nisar, Q. A., Khan, M. A. S., Ahmad, N., &amp; Anwar, F. (2020). A Study in the Relationship Between Supportive Work Environment and Employee Retention: Role of Organizational Commitment and Person–Organization Fit as Mediators. </w:t>
      </w:r>
      <w:r w:rsidRPr="00F0500E">
        <w:rPr>
          <w:rFonts w:ascii="Times New Roman" w:eastAsia="Times New Roman" w:hAnsi="Times New Roman" w:cs="Times New Roman"/>
          <w:i/>
          <w:iCs/>
          <w:color w:val="000000"/>
          <w:kern w:val="0"/>
          <w14:ligatures w14:val="none"/>
        </w:rPr>
        <w:t>Sage Open</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10</w:t>
      </w:r>
      <w:r w:rsidRPr="00F0500E">
        <w:rPr>
          <w:rFonts w:ascii="Times New Roman" w:eastAsia="Times New Roman" w:hAnsi="Times New Roman" w:cs="Times New Roman"/>
          <w:color w:val="000000"/>
          <w:kern w:val="0"/>
          <w14:ligatures w14:val="none"/>
        </w:rPr>
        <w:t>(2), 2158244020924694.</w:t>
      </w:r>
      <w:hyperlink r:id="rId34"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https://doi.org/10.1177/2158244020924694</w:t>
        </w:r>
      </w:hyperlink>
    </w:p>
    <w:p w14:paraId="177F4032"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proofErr w:type="spellStart"/>
      <w:r w:rsidRPr="00F0500E">
        <w:rPr>
          <w:rFonts w:ascii="Times New Roman" w:eastAsia="Times New Roman" w:hAnsi="Times New Roman" w:cs="Times New Roman"/>
          <w:color w:val="000000"/>
          <w:kern w:val="0"/>
          <w14:ligatures w14:val="none"/>
        </w:rPr>
        <w:t>Gotsman</w:t>
      </w:r>
      <w:proofErr w:type="spellEnd"/>
      <w:r w:rsidRPr="00F0500E">
        <w:rPr>
          <w:rFonts w:ascii="Times New Roman" w:eastAsia="Times New Roman" w:hAnsi="Times New Roman" w:cs="Times New Roman"/>
          <w:color w:val="000000"/>
          <w:kern w:val="0"/>
          <w14:ligatures w14:val="none"/>
        </w:rPr>
        <w:t xml:space="preserve">, A., Yang, H., Ferreira, C., Najafzadeh, M., &amp; Shapiro, M. (2016). </w:t>
      </w:r>
      <w:proofErr w:type="spellStart"/>
      <w:r w:rsidRPr="00F0500E">
        <w:rPr>
          <w:rFonts w:ascii="Times New Roman" w:eastAsia="Times New Roman" w:hAnsi="Times New Roman" w:cs="Times New Roman"/>
          <w:color w:val="000000"/>
          <w:kern w:val="0"/>
          <w14:ligatures w14:val="none"/>
        </w:rPr>
        <w:t>’Cause</w:t>
      </w:r>
      <w:proofErr w:type="spellEnd"/>
      <w:r w:rsidRPr="00F0500E">
        <w:rPr>
          <w:rFonts w:ascii="Times New Roman" w:eastAsia="Times New Roman" w:hAnsi="Times New Roman" w:cs="Times New Roman"/>
          <w:color w:val="000000"/>
          <w:kern w:val="0"/>
          <w14:ligatures w14:val="none"/>
        </w:rPr>
        <w:t xml:space="preserve"> I’m strong enough: Reasoning about consistency choices in distributed systems. </w:t>
      </w:r>
      <w:r w:rsidRPr="00F0500E">
        <w:rPr>
          <w:rFonts w:ascii="Times New Roman" w:eastAsia="Times New Roman" w:hAnsi="Times New Roman" w:cs="Times New Roman"/>
          <w:i/>
          <w:iCs/>
          <w:color w:val="000000"/>
          <w:kern w:val="0"/>
          <w14:ligatures w14:val="none"/>
        </w:rPr>
        <w:t>Proceedings of the 43rd Annual ACM SIGPLAN-SIGACT Symposium on Principles of Programming Languages</w:t>
      </w:r>
      <w:r w:rsidRPr="00F0500E">
        <w:rPr>
          <w:rFonts w:ascii="Times New Roman" w:eastAsia="Times New Roman" w:hAnsi="Times New Roman" w:cs="Times New Roman"/>
          <w:color w:val="000000"/>
          <w:kern w:val="0"/>
          <w14:ligatures w14:val="none"/>
        </w:rPr>
        <w:t>, 371–384.</w:t>
      </w:r>
      <w:hyperlink r:id="rId35"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https://doi.org/10.1145/2837614.2837625</w:t>
        </w:r>
      </w:hyperlink>
    </w:p>
    <w:p w14:paraId="07CE84AD"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Day, R. (2007). Place and the experience of air quality. </w:t>
      </w:r>
      <w:r w:rsidRPr="00F0500E">
        <w:rPr>
          <w:rFonts w:ascii="Times New Roman" w:eastAsia="Times New Roman" w:hAnsi="Times New Roman" w:cs="Times New Roman"/>
          <w:i/>
          <w:iCs/>
          <w:color w:val="000000"/>
          <w:kern w:val="0"/>
          <w14:ligatures w14:val="none"/>
        </w:rPr>
        <w:t>Health &amp; Place</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13</w:t>
      </w:r>
      <w:r w:rsidRPr="00F0500E">
        <w:rPr>
          <w:rFonts w:ascii="Times New Roman" w:eastAsia="Times New Roman" w:hAnsi="Times New Roman" w:cs="Times New Roman"/>
          <w:color w:val="000000"/>
          <w:kern w:val="0"/>
          <w14:ligatures w14:val="none"/>
        </w:rPr>
        <w:t>(1), 249–260.</w:t>
      </w:r>
      <w:hyperlink r:id="rId36"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https://doi.org/10.1016/j.healthplace.2006.01.002</w:t>
        </w:r>
      </w:hyperlink>
    </w:p>
    <w:p w14:paraId="18C49167"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Beattie, C. I., Longhurst, J. W. S., &amp; Woodfield, N. K. (2000). AIR Quality Management: Challenges and Solutions in Delivering Air Quality Action Plans. </w:t>
      </w:r>
      <w:r w:rsidRPr="00F0500E">
        <w:rPr>
          <w:rFonts w:ascii="Times New Roman" w:eastAsia="Times New Roman" w:hAnsi="Times New Roman" w:cs="Times New Roman"/>
          <w:i/>
          <w:iCs/>
          <w:color w:val="000000"/>
          <w:kern w:val="0"/>
          <w14:ligatures w14:val="none"/>
        </w:rPr>
        <w:t>Energy &amp; Environment</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11</w:t>
      </w:r>
      <w:r w:rsidRPr="00F0500E">
        <w:rPr>
          <w:rFonts w:ascii="Times New Roman" w:eastAsia="Times New Roman" w:hAnsi="Times New Roman" w:cs="Times New Roman"/>
          <w:color w:val="000000"/>
          <w:kern w:val="0"/>
          <w14:ligatures w14:val="none"/>
        </w:rPr>
        <w:t>(6), 729–747.</w:t>
      </w:r>
      <w:hyperlink r:id="rId37"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https://doi.org/10.1260/0958305001500392</w:t>
        </w:r>
      </w:hyperlink>
    </w:p>
    <w:p w14:paraId="480AEADE"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proofErr w:type="spellStart"/>
      <w:r w:rsidRPr="00F0500E">
        <w:rPr>
          <w:rFonts w:ascii="Times New Roman" w:eastAsia="Times New Roman" w:hAnsi="Times New Roman" w:cs="Times New Roman"/>
          <w:color w:val="000000"/>
          <w:kern w:val="0"/>
          <w14:ligatures w14:val="none"/>
        </w:rPr>
        <w:t>Bhui</w:t>
      </w:r>
      <w:proofErr w:type="spellEnd"/>
      <w:r w:rsidRPr="00F0500E">
        <w:rPr>
          <w:rFonts w:ascii="Times New Roman" w:eastAsia="Times New Roman" w:hAnsi="Times New Roman" w:cs="Times New Roman"/>
          <w:color w:val="000000"/>
          <w:kern w:val="0"/>
          <w14:ligatures w14:val="none"/>
        </w:rPr>
        <w:t xml:space="preserve">, K., Newbury, J. B., Latham, R. M., Ucci, M., Nasir, Z. A., Turner, B., O’Leary, C., Fisher, H. L., </w:t>
      </w:r>
      <w:proofErr w:type="spellStart"/>
      <w:r w:rsidRPr="00F0500E">
        <w:rPr>
          <w:rFonts w:ascii="Times New Roman" w:eastAsia="Times New Roman" w:hAnsi="Times New Roman" w:cs="Times New Roman"/>
          <w:color w:val="000000"/>
          <w:kern w:val="0"/>
          <w14:ligatures w14:val="none"/>
        </w:rPr>
        <w:t>Marczylo</w:t>
      </w:r>
      <w:proofErr w:type="spellEnd"/>
      <w:r w:rsidRPr="00F0500E">
        <w:rPr>
          <w:rFonts w:ascii="Times New Roman" w:eastAsia="Times New Roman" w:hAnsi="Times New Roman" w:cs="Times New Roman"/>
          <w:color w:val="000000"/>
          <w:kern w:val="0"/>
          <w14:ligatures w14:val="none"/>
        </w:rPr>
        <w:t xml:space="preserve">, E., Douglas, P., Stansfeld, S., Jackson, S. K., Tyrrel, S., </w:t>
      </w:r>
      <w:proofErr w:type="spellStart"/>
      <w:r w:rsidRPr="00F0500E">
        <w:rPr>
          <w:rFonts w:ascii="Times New Roman" w:eastAsia="Times New Roman" w:hAnsi="Times New Roman" w:cs="Times New Roman"/>
          <w:color w:val="000000"/>
          <w:kern w:val="0"/>
          <w14:ligatures w14:val="none"/>
        </w:rPr>
        <w:t>Rzhetsky</w:t>
      </w:r>
      <w:proofErr w:type="spellEnd"/>
      <w:r w:rsidRPr="00F0500E">
        <w:rPr>
          <w:rFonts w:ascii="Times New Roman" w:eastAsia="Times New Roman" w:hAnsi="Times New Roman" w:cs="Times New Roman"/>
          <w:color w:val="000000"/>
          <w:kern w:val="0"/>
          <w14:ligatures w14:val="none"/>
        </w:rPr>
        <w:t xml:space="preserve">, A., Kinnersley, R., Kumar, P., Duchaine, C., &amp; Coulon, F. (2023). Air quality and mental health: Evidence, challenges and future directions. </w:t>
      </w:r>
      <w:proofErr w:type="spellStart"/>
      <w:r w:rsidRPr="00F0500E">
        <w:rPr>
          <w:rFonts w:ascii="Times New Roman" w:eastAsia="Times New Roman" w:hAnsi="Times New Roman" w:cs="Times New Roman"/>
          <w:i/>
          <w:iCs/>
          <w:color w:val="000000"/>
          <w:kern w:val="0"/>
          <w14:ligatures w14:val="none"/>
        </w:rPr>
        <w:t>BJPsych</w:t>
      </w:r>
      <w:proofErr w:type="spellEnd"/>
      <w:r w:rsidRPr="00F0500E">
        <w:rPr>
          <w:rFonts w:ascii="Times New Roman" w:eastAsia="Times New Roman" w:hAnsi="Times New Roman" w:cs="Times New Roman"/>
          <w:i/>
          <w:iCs/>
          <w:color w:val="000000"/>
          <w:kern w:val="0"/>
          <w14:ligatures w14:val="none"/>
        </w:rPr>
        <w:t xml:space="preserve"> Open</w:t>
      </w:r>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i/>
          <w:iCs/>
          <w:color w:val="000000"/>
          <w:kern w:val="0"/>
          <w14:ligatures w14:val="none"/>
        </w:rPr>
        <w:t>9</w:t>
      </w:r>
      <w:r w:rsidRPr="00F0500E">
        <w:rPr>
          <w:rFonts w:ascii="Times New Roman" w:eastAsia="Times New Roman" w:hAnsi="Times New Roman" w:cs="Times New Roman"/>
          <w:color w:val="000000"/>
          <w:kern w:val="0"/>
          <w14:ligatures w14:val="none"/>
        </w:rPr>
        <w:t>(4), e120.</w:t>
      </w:r>
      <w:hyperlink r:id="rId38"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https://doi.org/10.1192/bjo.2023.507</w:t>
        </w:r>
      </w:hyperlink>
    </w:p>
    <w:p w14:paraId="65E1274E" w14:textId="77777777" w:rsidR="00CB7403" w:rsidRPr="00F0500E" w:rsidRDefault="00CB7403" w:rsidP="00CB7403">
      <w:pPr>
        <w:spacing w:after="0" w:line="480" w:lineRule="auto"/>
        <w:ind w:left="440" w:hanging="440"/>
        <w:jc w:val="both"/>
        <w:rPr>
          <w:rFonts w:ascii="Times New Roman" w:eastAsia="Times New Roman" w:hAnsi="Times New Roman" w:cs="Times New Roman"/>
          <w:kern w:val="0"/>
          <w14:ligatures w14:val="none"/>
        </w:rPr>
      </w:pPr>
      <w:r w:rsidRPr="00F0500E">
        <w:rPr>
          <w:rFonts w:ascii="Times New Roman" w:eastAsia="Times New Roman" w:hAnsi="Times New Roman" w:cs="Times New Roman"/>
          <w:color w:val="000000"/>
          <w:kern w:val="0"/>
          <w14:ligatures w14:val="none"/>
        </w:rPr>
        <w:t xml:space="preserve">Frankel, J. (2003). </w:t>
      </w:r>
      <w:r w:rsidRPr="00F0500E">
        <w:rPr>
          <w:rFonts w:ascii="Times New Roman" w:eastAsia="Times New Roman" w:hAnsi="Times New Roman" w:cs="Times New Roman"/>
          <w:i/>
          <w:iCs/>
          <w:color w:val="000000"/>
          <w:kern w:val="0"/>
          <w14:ligatures w14:val="none"/>
        </w:rPr>
        <w:t>The Environment and Globalization</w:t>
      </w:r>
      <w:r w:rsidRPr="00F0500E">
        <w:rPr>
          <w:rFonts w:ascii="Times New Roman" w:eastAsia="Times New Roman" w:hAnsi="Times New Roman" w:cs="Times New Roman"/>
          <w:color w:val="000000"/>
          <w:kern w:val="0"/>
          <w14:ligatures w14:val="none"/>
        </w:rPr>
        <w:t xml:space="preserve"> (No. W10090; p. w10090). National Bureau of Economic Research.</w:t>
      </w:r>
      <w:hyperlink r:id="rId39" w:history="1">
        <w:r w:rsidRPr="00F0500E">
          <w:rPr>
            <w:rFonts w:ascii="Times New Roman" w:eastAsia="Times New Roman" w:hAnsi="Times New Roman" w:cs="Times New Roman"/>
            <w:color w:val="000000"/>
            <w:kern w:val="0"/>
            <w14:ligatures w14:val="none"/>
          </w:rPr>
          <w:t xml:space="preserve"> </w:t>
        </w:r>
        <w:r w:rsidRPr="00F0500E">
          <w:rPr>
            <w:rFonts w:ascii="Times New Roman" w:eastAsia="Times New Roman" w:hAnsi="Times New Roman" w:cs="Times New Roman"/>
            <w:color w:val="1155CC"/>
            <w:kern w:val="0"/>
            <w:u w:val="single"/>
            <w14:ligatures w14:val="none"/>
          </w:rPr>
          <w:t>https://doi.org/10.3386/w10090</w:t>
        </w:r>
      </w:hyperlink>
    </w:p>
    <w:p w14:paraId="494046A8" w14:textId="77777777" w:rsidR="006F5B92" w:rsidRPr="00F0500E" w:rsidRDefault="006F5B92" w:rsidP="00450BF4">
      <w:pPr>
        <w:ind w:firstLine="720"/>
        <w:rPr>
          <w:rFonts w:ascii="Times New Roman" w:hAnsi="Times New Roman" w:cs="Times New Roman"/>
          <w:lang w:val="vi-VN"/>
        </w:rPr>
      </w:pPr>
    </w:p>
    <w:sectPr w:rsidR="006F5B92" w:rsidRPr="00F0500E" w:rsidSect="000408F6">
      <w:headerReference w:type="default" r:id="rId40"/>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F0CA" w14:textId="77777777" w:rsidR="00422E8D" w:rsidRDefault="00422E8D" w:rsidP="004241D4">
      <w:pPr>
        <w:spacing w:after="0" w:line="240" w:lineRule="auto"/>
      </w:pPr>
      <w:r>
        <w:separator/>
      </w:r>
    </w:p>
  </w:endnote>
  <w:endnote w:type="continuationSeparator" w:id="0">
    <w:p w14:paraId="6B560960" w14:textId="77777777" w:rsidR="00422E8D" w:rsidRDefault="00422E8D" w:rsidP="0042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986" w14:textId="77777777" w:rsidR="00422E8D" w:rsidRDefault="00422E8D" w:rsidP="004241D4">
      <w:pPr>
        <w:spacing w:after="0" w:line="240" w:lineRule="auto"/>
      </w:pPr>
      <w:r>
        <w:separator/>
      </w:r>
    </w:p>
  </w:footnote>
  <w:footnote w:type="continuationSeparator" w:id="0">
    <w:p w14:paraId="5F999B70" w14:textId="77777777" w:rsidR="00422E8D" w:rsidRDefault="00422E8D" w:rsidP="00424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488116"/>
      <w:docPartObj>
        <w:docPartGallery w:val="Page Numbers (Top of Page)"/>
        <w:docPartUnique/>
      </w:docPartObj>
    </w:sdtPr>
    <w:sdtEndPr>
      <w:rPr>
        <w:noProof/>
      </w:rPr>
    </w:sdtEndPr>
    <w:sdtContent>
      <w:p w14:paraId="2E6862CA" w14:textId="7CF3A508" w:rsidR="004241D4" w:rsidRDefault="004241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ECA1C0" w14:textId="77777777" w:rsidR="004241D4" w:rsidRDefault="0042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7AF"/>
    <w:multiLevelType w:val="hybridMultilevel"/>
    <w:tmpl w:val="EF00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66583"/>
    <w:multiLevelType w:val="hybridMultilevel"/>
    <w:tmpl w:val="225E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EF16E9"/>
    <w:multiLevelType w:val="hybridMultilevel"/>
    <w:tmpl w:val="10CCA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499331">
    <w:abstractNumId w:val="1"/>
  </w:num>
  <w:num w:numId="2" w16cid:durableId="1544174642">
    <w:abstractNumId w:val="2"/>
  </w:num>
  <w:num w:numId="3" w16cid:durableId="155977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D4"/>
    <w:rsid w:val="00004DE1"/>
    <w:rsid w:val="000408F6"/>
    <w:rsid w:val="00042BDA"/>
    <w:rsid w:val="00077D76"/>
    <w:rsid w:val="000A1783"/>
    <w:rsid w:val="000A2499"/>
    <w:rsid w:val="000A2F02"/>
    <w:rsid w:val="000B1132"/>
    <w:rsid w:val="000C70C1"/>
    <w:rsid w:val="000E6D69"/>
    <w:rsid w:val="000F53A4"/>
    <w:rsid w:val="00151746"/>
    <w:rsid w:val="00167022"/>
    <w:rsid w:val="00184CD4"/>
    <w:rsid w:val="001A24A5"/>
    <w:rsid w:val="00211BA0"/>
    <w:rsid w:val="002260FA"/>
    <w:rsid w:val="00250833"/>
    <w:rsid w:val="002940FE"/>
    <w:rsid w:val="002E683C"/>
    <w:rsid w:val="002F4D5E"/>
    <w:rsid w:val="00325E2E"/>
    <w:rsid w:val="00326A0D"/>
    <w:rsid w:val="00336A00"/>
    <w:rsid w:val="00350167"/>
    <w:rsid w:val="00376416"/>
    <w:rsid w:val="003766A8"/>
    <w:rsid w:val="003919BC"/>
    <w:rsid w:val="003E4D7A"/>
    <w:rsid w:val="0041703D"/>
    <w:rsid w:val="00422E8D"/>
    <w:rsid w:val="004241D4"/>
    <w:rsid w:val="00432FE3"/>
    <w:rsid w:val="00450BF4"/>
    <w:rsid w:val="004A7382"/>
    <w:rsid w:val="004D3A23"/>
    <w:rsid w:val="004E4EC6"/>
    <w:rsid w:val="004E54B2"/>
    <w:rsid w:val="004E7F75"/>
    <w:rsid w:val="00501245"/>
    <w:rsid w:val="005758B4"/>
    <w:rsid w:val="005E55E9"/>
    <w:rsid w:val="005F4129"/>
    <w:rsid w:val="00621553"/>
    <w:rsid w:val="0064770F"/>
    <w:rsid w:val="006712EF"/>
    <w:rsid w:val="00675745"/>
    <w:rsid w:val="00685006"/>
    <w:rsid w:val="006A50FF"/>
    <w:rsid w:val="006B6783"/>
    <w:rsid w:val="006D2C59"/>
    <w:rsid w:val="006F5B92"/>
    <w:rsid w:val="0071162D"/>
    <w:rsid w:val="007141D4"/>
    <w:rsid w:val="007176E8"/>
    <w:rsid w:val="007219F5"/>
    <w:rsid w:val="00764DB1"/>
    <w:rsid w:val="00767E60"/>
    <w:rsid w:val="007717F1"/>
    <w:rsid w:val="0077710E"/>
    <w:rsid w:val="00783906"/>
    <w:rsid w:val="007D4D0A"/>
    <w:rsid w:val="007F73BD"/>
    <w:rsid w:val="008076E4"/>
    <w:rsid w:val="0082372A"/>
    <w:rsid w:val="00837D5F"/>
    <w:rsid w:val="00864EE0"/>
    <w:rsid w:val="00875615"/>
    <w:rsid w:val="008A5E78"/>
    <w:rsid w:val="008C56C2"/>
    <w:rsid w:val="008F4AAB"/>
    <w:rsid w:val="008F59EF"/>
    <w:rsid w:val="00914B6C"/>
    <w:rsid w:val="009200C2"/>
    <w:rsid w:val="00961F8E"/>
    <w:rsid w:val="00977EBC"/>
    <w:rsid w:val="009A0810"/>
    <w:rsid w:val="009D7AE3"/>
    <w:rsid w:val="009E281B"/>
    <w:rsid w:val="00A96129"/>
    <w:rsid w:val="00AA6DA0"/>
    <w:rsid w:val="00AC2A91"/>
    <w:rsid w:val="00AD07AB"/>
    <w:rsid w:val="00AF7C5C"/>
    <w:rsid w:val="00B10F15"/>
    <w:rsid w:val="00B17C73"/>
    <w:rsid w:val="00B37739"/>
    <w:rsid w:val="00B403FA"/>
    <w:rsid w:val="00B73CB8"/>
    <w:rsid w:val="00B85E5C"/>
    <w:rsid w:val="00B90FA0"/>
    <w:rsid w:val="00BC4C23"/>
    <w:rsid w:val="00C05118"/>
    <w:rsid w:val="00C12A74"/>
    <w:rsid w:val="00C7317E"/>
    <w:rsid w:val="00C73435"/>
    <w:rsid w:val="00C756B6"/>
    <w:rsid w:val="00CB7403"/>
    <w:rsid w:val="00CC60AA"/>
    <w:rsid w:val="00CF7BD1"/>
    <w:rsid w:val="00D24BB6"/>
    <w:rsid w:val="00D410D3"/>
    <w:rsid w:val="00D46CDB"/>
    <w:rsid w:val="00D67548"/>
    <w:rsid w:val="00D9102E"/>
    <w:rsid w:val="00DC27DE"/>
    <w:rsid w:val="00DC4AB0"/>
    <w:rsid w:val="00DD59C2"/>
    <w:rsid w:val="00E0287B"/>
    <w:rsid w:val="00E25C9C"/>
    <w:rsid w:val="00E43DF8"/>
    <w:rsid w:val="00E5039C"/>
    <w:rsid w:val="00E50BBD"/>
    <w:rsid w:val="00E621DC"/>
    <w:rsid w:val="00E66D5D"/>
    <w:rsid w:val="00E74D15"/>
    <w:rsid w:val="00E76E2D"/>
    <w:rsid w:val="00E92F00"/>
    <w:rsid w:val="00EC4E65"/>
    <w:rsid w:val="00ED0F0B"/>
    <w:rsid w:val="00ED6A32"/>
    <w:rsid w:val="00EE68C3"/>
    <w:rsid w:val="00F0500E"/>
    <w:rsid w:val="00F076EB"/>
    <w:rsid w:val="00F13E4A"/>
    <w:rsid w:val="00F46C92"/>
    <w:rsid w:val="00F52EDC"/>
    <w:rsid w:val="00F53B74"/>
    <w:rsid w:val="00F63478"/>
    <w:rsid w:val="00F76AE3"/>
    <w:rsid w:val="00F933CE"/>
    <w:rsid w:val="00FA5DB4"/>
    <w:rsid w:val="00FA7912"/>
    <w:rsid w:val="00FB39E2"/>
    <w:rsid w:val="00FE6B4B"/>
    <w:rsid w:val="00FF0952"/>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ADE9"/>
  <w15:chartTrackingRefBased/>
  <w15:docId w15:val="{C6FCFAFA-D8F5-45C4-BE9E-7D431E3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F8"/>
  </w:style>
  <w:style w:type="paragraph" w:styleId="Heading1">
    <w:name w:val="heading 1"/>
    <w:basedOn w:val="Normal"/>
    <w:next w:val="Normal"/>
    <w:link w:val="Heading1Char"/>
    <w:uiPriority w:val="9"/>
    <w:qFormat/>
    <w:rsid w:val="0042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1D4"/>
    <w:rPr>
      <w:rFonts w:eastAsiaTheme="majorEastAsia" w:cstheme="majorBidi"/>
      <w:color w:val="272727" w:themeColor="text1" w:themeTint="D8"/>
    </w:rPr>
  </w:style>
  <w:style w:type="paragraph" w:styleId="Title">
    <w:name w:val="Title"/>
    <w:basedOn w:val="Normal"/>
    <w:next w:val="Normal"/>
    <w:link w:val="TitleChar"/>
    <w:uiPriority w:val="10"/>
    <w:qFormat/>
    <w:rsid w:val="00424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1D4"/>
    <w:pPr>
      <w:spacing w:before="160"/>
      <w:jc w:val="center"/>
    </w:pPr>
    <w:rPr>
      <w:i/>
      <w:iCs/>
      <w:color w:val="404040" w:themeColor="text1" w:themeTint="BF"/>
    </w:rPr>
  </w:style>
  <w:style w:type="character" w:customStyle="1" w:styleId="QuoteChar">
    <w:name w:val="Quote Char"/>
    <w:basedOn w:val="DefaultParagraphFont"/>
    <w:link w:val="Quote"/>
    <w:uiPriority w:val="29"/>
    <w:rsid w:val="004241D4"/>
    <w:rPr>
      <w:i/>
      <w:iCs/>
      <w:color w:val="404040" w:themeColor="text1" w:themeTint="BF"/>
    </w:rPr>
  </w:style>
  <w:style w:type="paragraph" w:styleId="ListParagraph">
    <w:name w:val="List Paragraph"/>
    <w:basedOn w:val="Normal"/>
    <w:uiPriority w:val="34"/>
    <w:qFormat/>
    <w:rsid w:val="004241D4"/>
    <w:pPr>
      <w:ind w:left="720"/>
      <w:contextualSpacing/>
    </w:pPr>
  </w:style>
  <w:style w:type="character" w:styleId="IntenseEmphasis">
    <w:name w:val="Intense Emphasis"/>
    <w:basedOn w:val="DefaultParagraphFont"/>
    <w:uiPriority w:val="21"/>
    <w:qFormat/>
    <w:rsid w:val="004241D4"/>
    <w:rPr>
      <w:i/>
      <w:iCs/>
      <w:color w:val="0F4761" w:themeColor="accent1" w:themeShade="BF"/>
    </w:rPr>
  </w:style>
  <w:style w:type="paragraph" w:styleId="IntenseQuote">
    <w:name w:val="Intense Quote"/>
    <w:basedOn w:val="Normal"/>
    <w:next w:val="Normal"/>
    <w:link w:val="IntenseQuoteChar"/>
    <w:uiPriority w:val="30"/>
    <w:qFormat/>
    <w:rsid w:val="0042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1D4"/>
    <w:rPr>
      <w:i/>
      <w:iCs/>
      <w:color w:val="0F4761" w:themeColor="accent1" w:themeShade="BF"/>
    </w:rPr>
  </w:style>
  <w:style w:type="character" w:styleId="IntenseReference">
    <w:name w:val="Intense Reference"/>
    <w:basedOn w:val="DefaultParagraphFont"/>
    <w:uiPriority w:val="32"/>
    <w:qFormat/>
    <w:rsid w:val="004241D4"/>
    <w:rPr>
      <w:b/>
      <w:bCs/>
      <w:smallCaps/>
      <w:color w:val="0F4761" w:themeColor="accent1" w:themeShade="BF"/>
      <w:spacing w:val="5"/>
    </w:rPr>
  </w:style>
  <w:style w:type="paragraph" w:styleId="Header">
    <w:name w:val="header"/>
    <w:basedOn w:val="Normal"/>
    <w:link w:val="HeaderChar"/>
    <w:uiPriority w:val="99"/>
    <w:unhideWhenUsed/>
    <w:rsid w:val="0042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D4"/>
  </w:style>
  <w:style w:type="paragraph" w:styleId="Footer">
    <w:name w:val="footer"/>
    <w:basedOn w:val="Normal"/>
    <w:link w:val="FooterChar"/>
    <w:uiPriority w:val="99"/>
    <w:unhideWhenUsed/>
    <w:rsid w:val="0042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D4"/>
  </w:style>
  <w:style w:type="character" w:styleId="Hyperlink">
    <w:name w:val="Hyperlink"/>
    <w:basedOn w:val="DefaultParagraphFont"/>
    <w:uiPriority w:val="99"/>
    <w:unhideWhenUsed/>
    <w:rsid w:val="00F13E4A"/>
    <w:rPr>
      <w:rFonts w:ascii="Times New Roman" w:hAnsi="Times New Roman"/>
      <w:color w:val="215E99" w:themeColor="text2" w:themeTint="BF"/>
      <w:u w:val="single"/>
    </w:rPr>
  </w:style>
  <w:style w:type="character" w:styleId="UnresolvedMention">
    <w:name w:val="Unresolved Mention"/>
    <w:basedOn w:val="DefaultParagraphFont"/>
    <w:uiPriority w:val="99"/>
    <w:semiHidden/>
    <w:unhideWhenUsed/>
    <w:rsid w:val="00151746"/>
    <w:rPr>
      <w:color w:val="605E5C"/>
      <w:shd w:val="clear" w:color="auto" w:fill="E1DFDD"/>
    </w:rPr>
  </w:style>
  <w:style w:type="table" w:styleId="TableGrid">
    <w:name w:val="Table Grid"/>
    <w:basedOn w:val="TableNormal"/>
    <w:uiPriority w:val="39"/>
    <w:rsid w:val="007F7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17C73"/>
    <w:rPr>
      <w:rFonts w:ascii="Times New Roman" w:hAnsi="Times New Roman"/>
      <w:color w:val="215E99" w:themeColor="text2" w:themeTint="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7031092" TargetMode="External"/><Relationship Id="rId18" Type="http://schemas.openxmlformats.org/officeDocument/2006/relationships/hyperlink" Target="https://doi.org/10.2139/ssrn.5188524" TargetMode="External"/><Relationship Id="rId26" Type="http://schemas.openxmlformats.org/officeDocument/2006/relationships/hyperlink" Target="https://doi.org/10.7763/IJESD.2012.V3.191" TargetMode="External"/><Relationship Id="rId39" Type="http://schemas.openxmlformats.org/officeDocument/2006/relationships/hyperlink" Target="https://doi.org/10.3386/w10090" TargetMode="External"/><Relationship Id="rId21" Type="http://schemas.openxmlformats.org/officeDocument/2006/relationships/hyperlink" Target="https://doi.org/10.1016/j.jrurstud.2020.08.043" TargetMode="External"/><Relationship Id="rId34" Type="http://schemas.openxmlformats.org/officeDocument/2006/relationships/hyperlink" Target="https://doi.org/10.1177/215824402092469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pr.2020.01.010" TargetMode="External"/><Relationship Id="rId20" Type="http://schemas.openxmlformats.org/officeDocument/2006/relationships/hyperlink" Target="https://doi.org/10.1016/S2468-2667(16)30023-8" TargetMode="External"/><Relationship Id="rId29" Type="http://schemas.openxmlformats.org/officeDocument/2006/relationships/hyperlink" Target="https://doi.org/10.1016/j.glmedi.2025.10019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17/4535142" TargetMode="External"/><Relationship Id="rId24" Type="http://schemas.openxmlformats.org/officeDocument/2006/relationships/hyperlink" Target="https://doi.org/10.1016/j.buildenv.2023.110984" TargetMode="External"/><Relationship Id="rId32" Type="http://schemas.openxmlformats.org/officeDocument/2006/relationships/hyperlink" Target="https://doi.org/10.1191/0309132503ph412oa" TargetMode="External"/><Relationship Id="rId37" Type="http://schemas.openxmlformats.org/officeDocument/2006/relationships/hyperlink" Target="https://doi.org/10.1260/095830500150039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jenvman.2007.05.002" TargetMode="External"/><Relationship Id="rId23" Type="http://schemas.openxmlformats.org/officeDocument/2006/relationships/hyperlink" Target="https://doi.org/10.1111/j.1365-2648.1994.tb01088.x" TargetMode="External"/><Relationship Id="rId28" Type="http://schemas.openxmlformats.org/officeDocument/2006/relationships/hyperlink" Target="https://doi.org/10.1186/1471-2288-8-45" TargetMode="External"/><Relationship Id="rId36" Type="http://schemas.openxmlformats.org/officeDocument/2006/relationships/hyperlink" Target="https://doi.org/10.1016/j.healthplace.2006.01.002" TargetMode="External"/><Relationship Id="rId10" Type="http://schemas.openxmlformats.org/officeDocument/2006/relationships/hyperlink" Target="https://doi.org/10.1038/s41467-017-00349-2" TargetMode="External"/><Relationship Id="rId19" Type="http://schemas.openxmlformats.org/officeDocument/2006/relationships/hyperlink" Target="https://doi.org/10.3390/plants10102109" TargetMode="External"/><Relationship Id="rId31" Type="http://schemas.openxmlformats.org/officeDocument/2006/relationships/hyperlink" Target="https://doi.org/10.1073/pnas.1812881116" TargetMode="External"/><Relationship Id="rId4" Type="http://schemas.openxmlformats.org/officeDocument/2006/relationships/settings" Target="settings.xml"/><Relationship Id="rId9" Type="http://schemas.openxmlformats.org/officeDocument/2006/relationships/hyperlink" Target="https://doi.org/10.1002/job.70066" TargetMode="External"/><Relationship Id="rId14" Type="http://schemas.openxmlformats.org/officeDocument/2006/relationships/hyperlink" Target="https://doi.org/10.1016/j.jaci.2004.08.030" TargetMode="External"/><Relationship Id="rId22" Type="http://schemas.openxmlformats.org/officeDocument/2006/relationships/hyperlink" Target="https://doi.org/10.1177/19375867241248598" TargetMode="External"/><Relationship Id="rId27" Type="http://schemas.openxmlformats.org/officeDocument/2006/relationships/hyperlink" Target="https://doi.org/10.1192/pb.38.2.86b" TargetMode="External"/><Relationship Id="rId30" Type="http://schemas.openxmlformats.org/officeDocument/2006/relationships/hyperlink" Target="https://doi.org/10.1016/j.jenvman.2025.126201" TargetMode="External"/><Relationship Id="rId35" Type="http://schemas.openxmlformats.org/officeDocument/2006/relationships/hyperlink" Target="https://doi.org/10.1145/2837614.2837625" TargetMode="External"/><Relationship Id="rId8" Type="http://schemas.openxmlformats.org/officeDocument/2006/relationships/hyperlink" Target="https://doi.org/10.1289/ehp.8335" TargetMode="External"/><Relationship Id="rId3" Type="http://schemas.openxmlformats.org/officeDocument/2006/relationships/styles" Target="styles.xml"/><Relationship Id="rId12" Type="http://schemas.openxmlformats.org/officeDocument/2006/relationships/hyperlink" Target="https://doi.org/10.1016/j.obhdp.2017.02.002" TargetMode="External"/><Relationship Id="rId17" Type="http://schemas.openxmlformats.org/officeDocument/2006/relationships/hyperlink" Target="https://doi.org/10.1177/15245004261424898" TargetMode="External"/><Relationship Id="rId25" Type="http://schemas.openxmlformats.org/officeDocument/2006/relationships/hyperlink" Target="https://doi.org/10.1007/s11205-014-0799-z" TargetMode="External"/><Relationship Id="rId33" Type="http://schemas.openxmlformats.org/officeDocument/2006/relationships/hyperlink" Target="https://doi.org/10.1086/698728" TargetMode="External"/><Relationship Id="rId38" Type="http://schemas.openxmlformats.org/officeDocument/2006/relationships/hyperlink" Target="https://doi.org/10.1192/bjo.2023.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267E-6A6B-4D20-86DB-11330B6A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36</Pages>
  <Words>10435</Words>
  <Characters>59480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Quyên Ngô Thị</dc:creator>
  <cp:keywords/>
  <dc:description/>
  <cp:lastModifiedBy>Diễm Quyên Ngô Thị</cp:lastModifiedBy>
  <cp:revision>125</cp:revision>
  <dcterms:created xsi:type="dcterms:W3CDTF">2026-05-10T08:04:00Z</dcterms:created>
  <dcterms:modified xsi:type="dcterms:W3CDTF">2026-05-11T08:59:00Z</dcterms:modified>
</cp:coreProperties>
</file>