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1A4C" w14:textId="39FD08DF" w:rsidR="00925E9B" w:rsidRDefault="00F33A55">
      <w:r>
        <w:t>Cecelia Holguin</w:t>
      </w:r>
    </w:p>
    <w:p w14:paraId="2652D83B" w14:textId="0464B2EB" w:rsidR="00F33A55" w:rsidRDefault="00D979C5">
      <w:r>
        <w:t>P.I Dr. Isolde Francis</w:t>
      </w:r>
    </w:p>
    <w:p w14:paraId="3118B703" w14:textId="41220699" w:rsidR="00D979C5" w:rsidRDefault="00B250C5" w:rsidP="00B250C5">
      <w:pPr>
        <w:jc w:val="center"/>
      </w:pPr>
      <w:r>
        <w:t>Characterization of a potential new Pythium species associated with Carrot Cavity Spot.</w:t>
      </w:r>
    </w:p>
    <w:p w14:paraId="54B0F654" w14:textId="44D11B27" w:rsidR="00314300" w:rsidRDefault="00FD3384" w:rsidP="00FD3384">
      <w:pPr>
        <w:jc w:val="center"/>
      </w:pPr>
      <w:r>
        <w:t>Abstract</w:t>
      </w:r>
    </w:p>
    <w:p w14:paraId="327FC387" w14:textId="4519CB20" w:rsidR="00846DB6" w:rsidRDefault="002D27C1" w:rsidP="001F6071">
      <w:pPr>
        <w:ind w:firstLine="720"/>
      </w:pPr>
      <w:r>
        <w:t xml:space="preserve">Carrot </w:t>
      </w:r>
      <w:r w:rsidR="00E2480F">
        <w:t>production in California</w:t>
      </w:r>
      <w:r w:rsidR="00EA6AB8">
        <w:t xml:space="preserve"> constitutes 1.67 billion dollars in</w:t>
      </w:r>
      <w:r w:rsidR="00A6490C">
        <w:t xml:space="preserve"> </w:t>
      </w:r>
      <w:r w:rsidR="00EA6AB8">
        <w:t>value with Kern county responsible for 1.1 billion</w:t>
      </w:r>
      <w:r w:rsidR="009C271B">
        <w:t>.</w:t>
      </w:r>
      <w:r w:rsidR="00680B5D">
        <w:t xml:space="preserve"> </w:t>
      </w:r>
      <w:r w:rsidR="00CE537E">
        <w:t xml:space="preserve">Carrots rank </w:t>
      </w:r>
      <w:r w:rsidR="00B90C19">
        <w:t>10</w:t>
      </w:r>
      <w:r w:rsidR="00B90C19" w:rsidRPr="00B90C19">
        <w:rPr>
          <w:vertAlign w:val="superscript"/>
        </w:rPr>
        <w:t>th</w:t>
      </w:r>
      <w:r w:rsidR="00B90C19">
        <w:t xml:space="preserve"> commodity in California</w:t>
      </w:r>
      <w:r w:rsidR="009C271B">
        <w:t>, 1</w:t>
      </w:r>
      <w:r w:rsidR="00F4430A" w:rsidRPr="00F4430A">
        <w:rPr>
          <w:vertAlign w:val="superscript"/>
        </w:rPr>
        <w:t>st</w:t>
      </w:r>
      <w:r w:rsidR="00F4430A">
        <w:t xml:space="preserve"> </w:t>
      </w:r>
      <w:r w:rsidR="001F6071">
        <w:t>vegetable</w:t>
      </w:r>
      <w:r w:rsidR="00F4430A">
        <w:t xml:space="preserve"> commodity in Kern County, </w:t>
      </w:r>
      <w:r w:rsidR="00B90C19">
        <w:t>and</w:t>
      </w:r>
      <w:r w:rsidR="009C271B">
        <w:t xml:space="preserve"> are </w:t>
      </w:r>
      <w:r w:rsidR="001F6071">
        <w:t>one of Califo</w:t>
      </w:r>
      <w:r w:rsidR="00E80E33">
        <w:t>rnias major</w:t>
      </w:r>
      <w:r w:rsidR="009C271B">
        <w:t xml:space="preserve"> exported</w:t>
      </w:r>
      <w:r w:rsidR="001F6071">
        <w:t xml:space="preserve"> items</w:t>
      </w:r>
      <w:r w:rsidR="000A4339">
        <w:t xml:space="preserve">. </w:t>
      </w:r>
      <w:r w:rsidR="00A20657">
        <w:t>Carrot Cavity spot is a disease</w:t>
      </w:r>
      <w:r w:rsidR="00A838BD">
        <w:t xml:space="preserve"> caused by </w:t>
      </w:r>
      <w:r w:rsidR="002E2F95">
        <w:t>several</w:t>
      </w:r>
      <w:r w:rsidR="002E2F95" w:rsidRPr="00776FCE">
        <w:rPr>
          <w:i/>
          <w:iCs/>
        </w:rPr>
        <w:t xml:space="preserve"> Pythium</w:t>
      </w:r>
      <w:r w:rsidR="002E2F95">
        <w:t xml:space="preserve"> species, </w:t>
      </w:r>
      <w:r w:rsidR="002E2F95" w:rsidRPr="00776FCE">
        <w:rPr>
          <w:i/>
          <w:iCs/>
        </w:rPr>
        <w:t>P. violae</w:t>
      </w:r>
      <w:r w:rsidR="002E2F95">
        <w:t xml:space="preserve"> being most significant,</w:t>
      </w:r>
      <w:r w:rsidR="00A20657">
        <w:t xml:space="preserve"> that render carrots unmarketable due to </w:t>
      </w:r>
      <w:r w:rsidR="00A838BD">
        <w:t>formation of dark, sunken lesion</w:t>
      </w:r>
      <w:r w:rsidR="001803ED">
        <w:t>s</w:t>
      </w:r>
      <w:r w:rsidR="002E2F95">
        <w:t>.</w:t>
      </w:r>
      <w:r w:rsidR="00BB2C4C">
        <w:t xml:space="preserve"> </w:t>
      </w:r>
      <w:r w:rsidR="00BB2C4C" w:rsidRPr="001803ED">
        <w:rPr>
          <w:i/>
          <w:iCs/>
        </w:rPr>
        <w:t>Pythium</w:t>
      </w:r>
      <w:r w:rsidR="00BB2C4C">
        <w:t xml:space="preserve"> species </w:t>
      </w:r>
      <w:r w:rsidR="001803ED">
        <w:t xml:space="preserve">belong to the </w:t>
      </w:r>
      <w:r w:rsidR="00BB2C4C">
        <w:t>Oomycetes</w:t>
      </w:r>
      <w:r w:rsidR="00BA1954">
        <w:t xml:space="preserve"> phylum</w:t>
      </w:r>
      <w:r w:rsidR="003C5F8A">
        <w:t xml:space="preserve"> (</w:t>
      </w:r>
      <w:r w:rsidR="0041286C">
        <w:t>water molds</w:t>
      </w:r>
      <w:r w:rsidR="003C5F8A">
        <w:t>)</w:t>
      </w:r>
      <w:r w:rsidR="0041286C">
        <w:t xml:space="preserve"> </w:t>
      </w:r>
      <w:r w:rsidR="00BB2C4C">
        <w:t xml:space="preserve">and </w:t>
      </w:r>
      <w:r w:rsidR="003C5F8A">
        <w:t xml:space="preserve">are </w:t>
      </w:r>
      <w:r w:rsidR="00BB2C4C">
        <w:t>considered</w:t>
      </w:r>
      <w:r w:rsidR="00A6490C">
        <w:t xml:space="preserve"> true plant pathogens.</w:t>
      </w:r>
      <w:r w:rsidR="00BB2C4C">
        <w:t xml:space="preserve"> </w:t>
      </w:r>
      <w:r w:rsidR="002E2F95">
        <w:t xml:space="preserve"> </w:t>
      </w:r>
      <w:r w:rsidR="00EB08E6">
        <w:t>A field study was conducted</w:t>
      </w:r>
      <w:r w:rsidR="00881649">
        <w:t xml:space="preserve"> in which a</w:t>
      </w:r>
      <w:r w:rsidR="008F659D">
        <w:t>n</w:t>
      </w:r>
      <w:r w:rsidR="00881649">
        <w:t xml:space="preserve"> unknown </w:t>
      </w:r>
      <w:r w:rsidR="00881649" w:rsidRPr="00FB5B7D">
        <w:rPr>
          <w:i/>
          <w:iCs/>
        </w:rPr>
        <w:t xml:space="preserve">Pythium </w:t>
      </w:r>
      <w:r w:rsidR="00881649">
        <w:t>isolate</w:t>
      </w:r>
      <w:r w:rsidR="0009428E">
        <w:t>, BHB-F,</w:t>
      </w:r>
      <w:r w:rsidR="00881649">
        <w:t xml:space="preserve"> was </w:t>
      </w:r>
      <w:r w:rsidR="006E7EAC">
        <w:t xml:space="preserve">collected. Morphology distinguished </w:t>
      </w:r>
      <w:r w:rsidR="0009428E">
        <w:t xml:space="preserve">BHB-F </w:t>
      </w:r>
      <w:r w:rsidR="006E7EAC">
        <w:t xml:space="preserve">apart from </w:t>
      </w:r>
      <w:r w:rsidR="00650A5B">
        <w:t xml:space="preserve">established </w:t>
      </w:r>
      <w:r w:rsidR="006E7EAC">
        <w:t xml:space="preserve">carrot pathogen </w:t>
      </w:r>
      <w:r w:rsidR="006E7EAC" w:rsidRPr="00650A5B">
        <w:rPr>
          <w:i/>
          <w:iCs/>
        </w:rPr>
        <w:t>Pythium violae</w:t>
      </w:r>
      <w:r w:rsidR="00432979">
        <w:t xml:space="preserve">, </w:t>
      </w:r>
      <w:r w:rsidR="006541AD">
        <w:t>therefore</w:t>
      </w:r>
      <w:r w:rsidR="00432979">
        <w:t>,</w:t>
      </w:r>
      <w:r w:rsidR="006541AD">
        <w:t xml:space="preserve"> </w:t>
      </w:r>
      <w:r w:rsidR="009C60CC">
        <w:t>BHB-F DNA was extracte</w:t>
      </w:r>
      <w:r w:rsidR="00B00E6C">
        <w:t>d</w:t>
      </w:r>
      <w:r w:rsidR="00CF56E9">
        <w:t xml:space="preserve">. </w:t>
      </w:r>
      <w:r w:rsidR="004A18CD">
        <w:t>To determine</w:t>
      </w:r>
      <w:r w:rsidR="0009428E">
        <w:t xml:space="preserve"> BHB-F</w:t>
      </w:r>
      <w:r w:rsidR="004A18CD">
        <w:t xml:space="preserve"> identity</w:t>
      </w:r>
      <w:r w:rsidR="00090E16">
        <w:t>,</w:t>
      </w:r>
      <w:r w:rsidR="004A18CD">
        <w:t xml:space="preserve"> </w:t>
      </w:r>
      <w:r w:rsidR="004F18E9">
        <w:t xml:space="preserve">a PCR was performed using </w:t>
      </w:r>
      <w:r w:rsidR="00474C4E">
        <w:t>DNA f</w:t>
      </w:r>
      <w:r w:rsidR="00CF56E9">
        <w:t>ingerprint regions</w:t>
      </w:r>
      <w:r w:rsidR="004F18E9">
        <w:t>,</w:t>
      </w:r>
      <w:r w:rsidR="00F76972">
        <w:t xml:space="preserve"> ITS,</w:t>
      </w:r>
      <w:r w:rsidR="00F76972" w:rsidRPr="005A1E6F">
        <w:rPr>
          <w:i/>
          <w:iCs/>
        </w:rPr>
        <w:t xml:space="preserve"> rps10</w:t>
      </w:r>
      <w:r w:rsidR="00F76972">
        <w:t xml:space="preserve">, COI, and </w:t>
      </w:r>
      <w:r w:rsidR="00F76972" w:rsidRPr="005A1E6F">
        <w:rPr>
          <w:i/>
          <w:iCs/>
        </w:rPr>
        <w:t>cox II</w:t>
      </w:r>
      <w:r w:rsidR="004F18E9">
        <w:t xml:space="preserve">, </w:t>
      </w:r>
      <w:r w:rsidR="002870C8">
        <w:t xml:space="preserve">and verified </w:t>
      </w:r>
      <w:r w:rsidR="005A1E6F">
        <w:t xml:space="preserve">via </w:t>
      </w:r>
      <w:r w:rsidR="002870C8">
        <w:t>gel electrophoresis. All four regions were located and</w:t>
      </w:r>
      <w:r w:rsidR="009679B4">
        <w:t xml:space="preserve"> sent for sequencing. </w:t>
      </w:r>
      <w:r w:rsidR="007B1F37">
        <w:t xml:space="preserve">Fungicide sensitivity </w:t>
      </w:r>
      <w:r w:rsidR="00C20B8A">
        <w:t xml:space="preserve">assays were </w:t>
      </w:r>
      <w:r w:rsidR="005C4055">
        <w:t xml:space="preserve">conducted </w:t>
      </w:r>
      <w:r w:rsidR="007B1F37">
        <w:t xml:space="preserve">for BHB-F </w:t>
      </w:r>
      <w:r w:rsidR="005C4055">
        <w:t>and compared to</w:t>
      </w:r>
      <w:r w:rsidR="00137822">
        <w:t xml:space="preserve"> two </w:t>
      </w:r>
      <w:r w:rsidR="00137822" w:rsidRPr="005C4055">
        <w:rPr>
          <w:i/>
          <w:iCs/>
        </w:rPr>
        <w:t>Pythium violae</w:t>
      </w:r>
      <w:r w:rsidR="00137822">
        <w:t xml:space="preserve"> species. </w:t>
      </w:r>
      <w:r w:rsidR="00FD263A">
        <w:t xml:space="preserve">BHB-F exhibited resistance </w:t>
      </w:r>
      <w:r w:rsidR="00E034E5">
        <w:t>to M</w:t>
      </w:r>
      <w:r w:rsidR="00FD263A">
        <w:t xml:space="preserve">efenoxam, </w:t>
      </w:r>
      <w:r w:rsidR="00F82301">
        <w:t xml:space="preserve">the </w:t>
      </w:r>
      <w:r w:rsidR="00FD263A">
        <w:t xml:space="preserve">standard </w:t>
      </w:r>
      <w:r w:rsidR="00476484">
        <w:t>Oomycete</w:t>
      </w:r>
      <w:r w:rsidR="00E034E5">
        <w:t xml:space="preserve"> fungicide, but was susceptible to </w:t>
      </w:r>
      <w:r w:rsidR="00FA0FF3">
        <w:t>Fenamidone.</w:t>
      </w:r>
      <w:r w:rsidR="00424E25">
        <w:t xml:space="preserve"> </w:t>
      </w:r>
      <w:r w:rsidR="00F82301">
        <w:t>P</w:t>
      </w:r>
      <w:r w:rsidR="00F82301">
        <w:t xml:space="preserve">reliminary results </w:t>
      </w:r>
      <w:r w:rsidR="00C45210">
        <w:t>of c</w:t>
      </w:r>
      <w:r w:rsidR="00424E25">
        <w:t xml:space="preserve">arrot pathogenicity assays </w:t>
      </w:r>
      <w:r w:rsidR="005F55AC">
        <w:t>show</w:t>
      </w:r>
      <w:r w:rsidR="002B665D">
        <w:t xml:space="preserve">ed inconsistencies with </w:t>
      </w:r>
      <w:r w:rsidR="005F55AC">
        <w:t>BHB-F cavity spot formation</w:t>
      </w:r>
      <w:r w:rsidR="003825C9">
        <w:t xml:space="preserve">, therefore further tests are needed. Future research </w:t>
      </w:r>
      <w:r w:rsidR="00927CF2">
        <w:t xml:space="preserve">involves optimizing </w:t>
      </w:r>
      <w:r w:rsidR="00265D12">
        <w:t>carrot pathogenicity assays to</w:t>
      </w:r>
      <w:r w:rsidR="00927CF2">
        <w:t xml:space="preserve"> determine if BHB-F </w:t>
      </w:r>
      <w:r w:rsidR="00265D12">
        <w:t>is a true carrot pathogen</w:t>
      </w:r>
      <w:r w:rsidR="00D55FA9">
        <w:t xml:space="preserve"> and determining host range of BHB-F</w:t>
      </w:r>
      <w:r w:rsidR="00BF7B49">
        <w:t>.</w:t>
      </w:r>
    </w:p>
    <w:p w14:paraId="441F09E2" w14:textId="4CE11E56" w:rsidR="00FD3384" w:rsidRDefault="00846DB6" w:rsidP="00846DB6">
      <w:pPr>
        <w:ind w:firstLine="720"/>
        <w:jc w:val="center"/>
      </w:pPr>
      <w:r>
        <w:t>Grim</w:t>
      </w:r>
      <w:r w:rsidR="00CD318D">
        <w:t>m</w:t>
      </w:r>
      <w:r>
        <w:t xml:space="preserve"> Family Center </w:t>
      </w:r>
      <w:r w:rsidR="00D06223">
        <w:t xml:space="preserve">For Agricultural Business </w:t>
      </w:r>
      <w:r>
        <w:t>Scholarship</w:t>
      </w:r>
      <w:r w:rsidR="000A4339">
        <w:t xml:space="preserve"> Funding</w:t>
      </w:r>
    </w:p>
    <w:p w14:paraId="25313CC1" w14:textId="3B18A8FF" w:rsidR="000A4339" w:rsidRDefault="00CD318D" w:rsidP="00161631">
      <w:pPr>
        <w:ind w:firstLine="720"/>
      </w:pPr>
      <w:r>
        <w:t xml:space="preserve">The scholarship funding received from </w:t>
      </w:r>
      <w:r w:rsidR="002A05DE">
        <w:t xml:space="preserve">the </w:t>
      </w:r>
      <w:r>
        <w:t xml:space="preserve">Grimm Family Center </w:t>
      </w:r>
      <w:r w:rsidR="00FA5B8C">
        <w:t xml:space="preserve">supported my graduate research on </w:t>
      </w:r>
      <w:r w:rsidR="00FA5B8C" w:rsidRPr="00A23CC9">
        <w:rPr>
          <w:i/>
          <w:iCs/>
        </w:rPr>
        <w:t xml:space="preserve">Pythium </w:t>
      </w:r>
      <w:r w:rsidR="006748DE" w:rsidRPr="00A23CC9">
        <w:rPr>
          <w:i/>
          <w:iCs/>
        </w:rPr>
        <w:t>violae</w:t>
      </w:r>
      <w:r w:rsidR="00A23CC9">
        <w:rPr>
          <w:i/>
          <w:iCs/>
        </w:rPr>
        <w:t xml:space="preserve"> </w:t>
      </w:r>
      <w:r w:rsidR="00652F45">
        <w:rPr>
          <w:i/>
          <w:iCs/>
        </w:rPr>
        <w:t xml:space="preserve">and </w:t>
      </w:r>
      <w:r w:rsidR="00A23CC9">
        <w:rPr>
          <w:i/>
          <w:iCs/>
        </w:rPr>
        <w:t>BHB-f</w:t>
      </w:r>
      <w:r w:rsidR="006748DE">
        <w:t xml:space="preserve"> </w:t>
      </w:r>
      <w:r w:rsidR="002A05DE">
        <w:t>in relation</w:t>
      </w:r>
      <w:r w:rsidR="004F2593">
        <w:t xml:space="preserve"> to</w:t>
      </w:r>
      <w:r w:rsidR="006748DE">
        <w:t xml:space="preserve"> carrot cavity spot disease. </w:t>
      </w:r>
      <w:r w:rsidR="00EA095A">
        <w:t>The award allowed me to focus</w:t>
      </w:r>
      <w:r w:rsidR="00AE3442">
        <w:t xml:space="preserve"> more fully</w:t>
      </w:r>
      <w:r w:rsidR="00EA095A">
        <w:t xml:space="preserve"> on experimental design</w:t>
      </w:r>
      <w:r w:rsidR="00DE56DA">
        <w:t>, data collection,</w:t>
      </w:r>
      <w:r w:rsidR="00EA095A">
        <w:t xml:space="preserve"> and thesis development. </w:t>
      </w:r>
      <w:r w:rsidR="00006552">
        <w:t>As a result</w:t>
      </w:r>
      <w:r w:rsidR="00606D6D">
        <w:t>, I</w:t>
      </w:r>
      <w:r w:rsidR="00D86005">
        <w:t xml:space="preserve"> expanded my laboratory experience </w:t>
      </w:r>
      <w:r w:rsidR="00006552">
        <w:t>by conducting</w:t>
      </w:r>
      <w:r w:rsidR="00D86005">
        <w:t xml:space="preserve"> </w:t>
      </w:r>
      <w:r w:rsidR="00BB58CA">
        <w:t xml:space="preserve">genomic </w:t>
      </w:r>
      <w:r w:rsidR="00006552">
        <w:t>analysis</w:t>
      </w:r>
      <w:r w:rsidR="00BB58CA">
        <w:t xml:space="preserve"> and develop</w:t>
      </w:r>
      <w:r w:rsidR="00006552">
        <w:t xml:space="preserve">ing </w:t>
      </w:r>
      <w:r w:rsidR="000048BB">
        <w:t>and optimiz</w:t>
      </w:r>
      <w:r w:rsidR="009901D7">
        <w:t xml:space="preserve">ing </w:t>
      </w:r>
      <w:r w:rsidR="000048BB">
        <w:t>pathogenicity assays</w:t>
      </w:r>
      <w:r w:rsidR="00B76CAC">
        <w:t xml:space="preserve"> </w:t>
      </w:r>
      <w:r w:rsidR="009369C9">
        <w:t>to confidently conclude</w:t>
      </w:r>
      <w:r w:rsidR="003D1308">
        <w:t xml:space="preserve"> or reject</w:t>
      </w:r>
      <w:r w:rsidR="009369C9">
        <w:t xml:space="preserve"> disease causation in my experimental design. </w:t>
      </w:r>
      <w:r w:rsidR="000048BB">
        <w:t>The award also supported my broader academic engagement, including participation in a scientific conference</w:t>
      </w:r>
      <w:r w:rsidR="003D1308">
        <w:t xml:space="preserve">, </w:t>
      </w:r>
      <w:r w:rsidR="00991CF9">
        <w:t xml:space="preserve">where I was able to further develop my scientific understanding regarding agriculture and crop pathogens. </w:t>
      </w:r>
      <w:r w:rsidR="00A656F3">
        <w:t xml:space="preserve">Funding from the Grimm Family Center awarded me the opportunity to connect with current researchers in the </w:t>
      </w:r>
      <w:r w:rsidR="00D75CD2">
        <w:t>agricultural</w:t>
      </w:r>
      <w:r w:rsidR="00A656F3">
        <w:t xml:space="preserve"> </w:t>
      </w:r>
      <w:r w:rsidR="00D75CD2">
        <w:t>sector</w:t>
      </w:r>
      <w:r w:rsidR="00AE47F3">
        <w:t xml:space="preserve"> and allowed me the opportunity to present my scientific findings </w:t>
      </w:r>
      <w:r w:rsidR="00013542">
        <w:t xml:space="preserve">to fellow academic colleagues. </w:t>
      </w:r>
    </w:p>
    <w:p w14:paraId="79B42CC4" w14:textId="77777777" w:rsidR="00846DB6" w:rsidRDefault="00846DB6" w:rsidP="00846DB6">
      <w:pPr>
        <w:ind w:firstLine="720"/>
        <w:jc w:val="center"/>
      </w:pPr>
    </w:p>
    <w:sectPr w:rsidR="0084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68"/>
    <w:rsid w:val="000048BB"/>
    <w:rsid w:val="00006552"/>
    <w:rsid w:val="00013542"/>
    <w:rsid w:val="00090E16"/>
    <w:rsid w:val="0009428E"/>
    <w:rsid w:val="000A4339"/>
    <w:rsid w:val="000D76EB"/>
    <w:rsid w:val="00111FED"/>
    <w:rsid w:val="00115BA5"/>
    <w:rsid w:val="00123BFC"/>
    <w:rsid w:val="00137822"/>
    <w:rsid w:val="00161631"/>
    <w:rsid w:val="00175122"/>
    <w:rsid w:val="001803ED"/>
    <w:rsid w:val="001C63DB"/>
    <w:rsid w:val="001E7264"/>
    <w:rsid w:val="001F6071"/>
    <w:rsid w:val="00265D12"/>
    <w:rsid w:val="002870C8"/>
    <w:rsid w:val="002A05DE"/>
    <w:rsid w:val="002B3A78"/>
    <w:rsid w:val="002B665D"/>
    <w:rsid w:val="002C0099"/>
    <w:rsid w:val="002D27C1"/>
    <w:rsid w:val="002E2F95"/>
    <w:rsid w:val="00314300"/>
    <w:rsid w:val="003825C9"/>
    <w:rsid w:val="003C5F8A"/>
    <w:rsid w:val="003D1308"/>
    <w:rsid w:val="0041286C"/>
    <w:rsid w:val="00424E25"/>
    <w:rsid w:val="00432979"/>
    <w:rsid w:val="00474C4E"/>
    <w:rsid w:val="00476484"/>
    <w:rsid w:val="00481922"/>
    <w:rsid w:val="004A18CD"/>
    <w:rsid w:val="004E6EB6"/>
    <w:rsid w:val="004F18E9"/>
    <w:rsid w:val="004F2593"/>
    <w:rsid w:val="005A1E6F"/>
    <w:rsid w:val="005C4055"/>
    <w:rsid w:val="005F55AC"/>
    <w:rsid w:val="00606D6D"/>
    <w:rsid w:val="0061587B"/>
    <w:rsid w:val="006319C1"/>
    <w:rsid w:val="00645541"/>
    <w:rsid w:val="00650A5B"/>
    <w:rsid w:val="00652F45"/>
    <w:rsid w:val="006541AD"/>
    <w:rsid w:val="006748DE"/>
    <w:rsid w:val="0068042C"/>
    <w:rsid w:val="00680B5D"/>
    <w:rsid w:val="006917BD"/>
    <w:rsid w:val="006A36B3"/>
    <w:rsid w:val="006E7EAC"/>
    <w:rsid w:val="0073146B"/>
    <w:rsid w:val="00776FCE"/>
    <w:rsid w:val="007B1F37"/>
    <w:rsid w:val="00846DB6"/>
    <w:rsid w:val="0087435A"/>
    <w:rsid w:val="00881649"/>
    <w:rsid w:val="008839B3"/>
    <w:rsid w:val="0088755F"/>
    <w:rsid w:val="008F659D"/>
    <w:rsid w:val="00925E9B"/>
    <w:rsid w:val="00927CF2"/>
    <w:rsid w:val="009369C9"/>
    <w:rsid w:val="00947123"/>
    <w:rsid w:val="009679B4"/>
    <w:rsid w:val="009759C8"/>
    <w:rsid w:val="00976619"/>
    <w:rsid w:val="009901D7"/>
    <w:rsid w:val="00991CF9"/>
    <w:rsid w:val="009C271B"/>
    <w:rsid w:val="009C60CC"/>
    <w:rsid w:val="00A20657"/>
    <w:rsid w:val="00A23CC9"/>
    <w:rsid w:val="00A6490C"/>
    <w:rsid w:val="00A656F3"/>
    <w:rsid w:val="00A838BD"/>
    <w:rsid w:val="00AE3442"/>
    <w:rsid w:val="00AE47F3"/>
    <w:rsid w:val="00B00E6C"/>
    <w:rsid w:val="00B250C5"/>
    <w:rsid w:val="00B55172"/>
    <w:rsid w:val="00B76CAC"/>
    <w:rsid w:val="00B90C19"/>
    <w:rsid w:val="00BA1954"/>
    <w:rsid w:val="00BB2C4C"/>
    <w:rsid w:val="00BB58CA"/>
    <w:rsid w:val="00BD5358"/>
    <w:rsid w:val="00BF7B49"/>
    <w:rsid w:val="00C20B8A"/>
    <w:rsid w:val="00C36573"/>
    <w:rsid w:val="00C45210"/>
    <w:rsid w:val="00C4592B"/>
    <w:rsid w:val="00CD318D"/>
    <w:rsid w:val="00CE537E"/>
    <w:rsid w:val="00CF56E9"/>
    <w:rsid w:val="00D06223"/>
    <w:rsid w:val="00D55FA9"/>
    <w:rsid w:val="00D75CD2"/>
    <w:rsid w:val="00D86005"/>
    <w:rsid w:val="00D9170E"/>
    <w:rsid w:val="00D979C5"/>
    <w:rsid w:val="00DA1BFB"/>
    <w:rsid w:val="00DC2F31"/>
    <w:rsid w:val="00DE0968"/>
    <w:rsid w:val="00DE56DA"/>
    <w:rsid w:val="00E034E5"/>
    <w:rsid w:val="00E2480F"/>
    <w:rsid w:val="00E80E33"/>
    <w:rsid w:val="00EA095A"/>
    <w:rsid w:val="00EA6AB8"/>
    <w:rsid w:val="00EB08E6"/>
    <w:rsid w:val="00ED285E"/>
    <w:rsid w:val="00F101D9"/>
    <w:rsid w:val="00F179A2"/>
    <w:rsid w:val="00F33A55"/>
    <w:rsid w:val="00F4430A"/>
    <w:rsid w:val="00F76972"/>
    <w:rsid w:val="00F77010"/>
    <w:rsid w:val="00F82301"/>
    <w:rsid w:val="00FA0FF3"/>
    <w:rsid w:val="00FA5B8C"/>
    <w:rsid w:val="00FA6D19"/>
    <w:rsid w:val="00FB5B7D"/>
    <w:rsid w:val="00FD263A"/>
    <w:rsid w:val="00F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2D36"/>
  <w15:chartTrackingRefBased/>
  <w15:docId w15:val="{1214F1A5-8035-412F-81F5-C7926876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Holguin</dc:creator>
  <cp:keywords/>
  <dc:description/>
  <cp:lastModifiedBy>Cecelia Holguin</cp:lastModifiedBy>
  <cp:revision>125</cp:revision>
  <dcterms:created xsi:type="dcterms:W3CDTF">2026-04-28T17:53:00Z</dcterms:created>
  <dcterms:modified xsi:type="dcterms:W3CDTF">2026-04-28T19:50:00Z</dcterms:modified>
</cp:coreProperties>
</file>