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C5" w:rsidRPr="00CB25C5" w:rsidRDefault="00CB25C5" w:rsidP="00CB25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B25C5">
        <w:rPr>
          <w:rFonts w:ascii="Times New Roman" w:hAnsi="Times New Roman" w:cs="Times New Roman"/>
          <w:b/>
          <w:bCs/>
          <w:color w:val="000000"/>
          <w:sz w:val="20"/>
          <w:szCs w:val="20"/>
        </w:rPr>
        <w:t>Department of Computer and Electrical Engineering and Computer Science</w:t>
      </w:r>
    </w:p>
    <w:p w:rsidR="00CB25C5" w:rsidRPr="00CB25C5" w:rsidRDefault="00CB25C5" w:rsidP="00CB25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B25C5">
        <w:rPr>
          <w:rFonts w:ascii="Times New Roman" w:hAnsi="Times New Roman" w:cs="Times New Roman"/>
          <w:b/>
          <w:bCs/>
          <w:color w:val="000000"/>
          <w:sz w:val="20"/>
          <w:szCs w:val="20"/>
        </w:rPr>
        <w:t xml:space="preserve">School of Natural Sciences, Mathematics, and Engineering </w:t>
      </w:r>
    </w:p>
    <w:p w:rsidR="00CB25C5" w:rsidRPr="00CB25C5" w:rsidRDefault="00CB25C5" w:rsidP="00CB25C5">
      <w:pPr>
        <w:autoSpaceDE w:val="0"/>
        <w:autoSpaceDN w:val="0"/>
        <w:adjustRightInd w:val="0"/>
        <w:spacing w:after="0" w:line="240" w:lineRule="auto"/>
        <w:jc w:val="both"/>
        <w:rPr>
          <w:rFonts w:ascii="Times New Roman" w:hAnsi="Times New Roman" w:cs="Times New Roman"/>
          <w:caps/>
          <w:sz w:val="20"/>
          <w:szCs w:val="20"/>
        </w:rPr>
      </w:pPr>
      <w:r w:rsidRPr="00CB25C5">
        <w:rPr>
          <w:rFonts w:ascii="Times New Roman" w:hAnsi="Times New Roman" w:cs="Times New Roman"/>
          <w:b/>
          <w:bCs/>
          <w:color w:val="000000"/>
          <w:sz w:val="20"/>
          <w:szCs w:val="20"/>
        </w:rPr>
        <w:t>Department Chair:</w:t>
      </w:r>
      <w:r w:rsidRPr="00CB25C5">
        <w:rPr>
          <w:rFonts w:ascii="Times New Roman" w:hAnsi="Times New Roman" w:cs="Times New Roman"/>
          <w:sz w:val="20"/>
          <w:szCs w:val="20"/>
        </w:rPr>
        <w:t xml:space="preserve"> Marc Thomas</w:t>
      </w:r>
    </w:p>
    <w:p w:rsidR="00CB25C5" w:rsidRPr="00CB25C5" w:rsidRDefault="00CB25C5" w:rsidP="00CB25C5">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Program Office:</w:t>
      </w:r>
      <w:r w:rsidRPr="00CB25C5">
        <w:rPr>
          <w:rFonts w:ascii="Times New Roman" w:hAnsi="Times New Roman" w:cs="Times New Roman"/>
          <w:sz w:val="20"/>
          <w:szCs w:val="20"/>
        </w:rPr>
        <w:t xml:space="preserve"> Science Building III, 317</w:t>
      </w:r>
    </w:p>
    <w:p w:rsidR="00CB25C5" w:rsidRPr="00CB25C5" w:rsidRDefault="00CB25C5" w:rsidP="00CB25C5">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Telephone:</w:t>
      </w:r>
      <w:r w:rsidRPr="00CB25C5">
        <w:rPr>
          <w:rFonts w:ascii="Times New Roman" w:hAnsi="Times New Roman" w:cs="Times New Roman"/>
          <w:sz w:val="20"/>
          <w:szCs w:val="20"/>
        </w:rPr>
        <w:t xml:space="preserve"> (661) 654-3082</w:t>
      </w:r>
    </w:p>
    <w:p w:rsidR="00CB25C5" w:rsidRPr="00CB25C5" w:rsidRDefault="00CB25C5" w:rsidP="00CB25C5">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CB25C5">
        <w:rPr>
          <w:rFonts w:ascii="Times New Roman" w:hAnsi="Times New Roman" w:cs="Times New Roman"/>
          <w:b/>
          <w:bCs/>
          <w:sz w:val="20"/>
          <w:szCs w:val="20"/>
        </w:rPr>
        <w:t>email</w:t>
      </w:r>
      <w:proofErr w:type="gramEnd"/>
      <w:r w:rsidRPr="00CB25C5">
        <w:rPr>
          <w:rFonts w:ascii="Times New Roman" w:hAnsi="Times New Roman" w:cs="Times New Roman"/>
          <w:b/>
          <w:bCs/>
          <w:sz w:val="20"/>
          <w:szCs w:val="20"/>
        </w:rPr>
        <w:t>:</w:t>
      </w:r>
      <w:r w:rsidRPr="00CB25C5">
        <w:rPr>
          <w:rFonts w:ascii="Times New Roman" w:hAnsi="Times New Roman" w:cs="Times New Roman"/>
          <w:sz w:val="20"/>
          <w:szCs w:val="20"/>
        </w:rPr>
        <w:t xml:space="preserve"> ceecs@cs.csubak.edu</w:t>
      </w:r>
    </w:p>
    <w:p w:rsidR="00CB25C5" w:rsidRPr="00CB25C5" w:rsidRDefault="00CB25C5" w:rsidP="00CB25C5">
      <w:pPr>
        <w:tabs>
          <w:tab w:val="left" w:pos="10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Website:</w:t>
      </w:r>
      <w:r w:rsidRPr="00CB25C5">
        <w:rPr>
          <w:rFonts w:ascii="Times New Roman" w:hAnsi="Times New Roman" w:cs="Times New Roman"/>
          <w:sz w:val="20"/>
          <w:szCs w:val="20"/>
        </w:rPr>
        <w:t xml:space="preserve"> www.cs.csubak.edu</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Faculty:</w:t>
      </w:r>
      <w:r w:rsidRPr="00CB25C5">
        <w:rPr>
          <w:rFonts w:ascii="Times New Roman" w:hAnsi="Times New Roman" w:cs="Times New Roman"/>
          <w:sz w:val="20"/>
          <w:szCs w:val="20"/>
        </w:rPr>
        <w:t xml:space="preserve"> M. Danforth, S. Garcia, S. </w:t>
      </w:r>
      <w:proofErr w:type="spellStart"/>
      <w:r w:rsidRPr="00CB25C5">
        <w:rPr>
          <w:rFonts w:ascii="Times New Roman" w:hAnsi="Times New Roman" w:cs="Times New Roman"/>
          <w:sz w:val="20"/>
          <w:szCs w:val="20"/>
        </w:rPr>
        <w:t>Jafarzadeh</w:t>
      </w:r>
      <w:proofErr w:type="spellEnd"/>
      <w:r w:rsidRPr="00CB25C5">
        <w:rPr>
          <w:rFonts w:ascii="Times New Roman" w:hAnsi="Times New Roman" w:cs="Times New Roman"/>
          <w:sz w:val="20"/>
          <w:szCs w:val="20"/>
        </w:rPr>
        <w:t xml:space="preserve">, W. Li, H. </w:t>
      </w:r>
      <w:proofErr w:type="spellStart"/>
      <w:r w:rsidRPr="00CB25C5">
        <w:rPr>
          <w:rFonts w:ascii="Times New Roman" w:hAnsi="Times New Roman" w:cs="Times New Roman"/>
          <w:sz w:val="20"/>
          <w:szCs w:val="20"/>
        </w:rPr>
        <w:t>Mehrpouyan</w:t>
      </w:r>
      <w:proofErr w:type="spellEnd"/>
      <w:r w:rsidRPr="00CB25C5">
        <w:rPr>
          <w:rFonts w:ascii="Times New Roman" w:hAnsi="Times New Roman" w:cs="Times New Roman"/>
          <w:sz w:val="20"/>
          <w:szCs w:val="20"/>
        </w:rPr>
        <w:t xml:space="preserve">, T. Meyer, D. Meyers, L. </w:t>
      </w:r>
      <w:proofErr w:type="spellStart"/>
      <w:r w:rsidRPr="00CB25C5">
        <w:rPr>
          <w:rFonts w:ascii="Times New Roman" w:hAnsi="Times New Roman" w:cs="Times New Roman"/>
          <w:sz w:val="20"/>
          <w:szCs w:val="20"/>
        </w:rPr>
        <w:t>Niu</w:t>
      </w:r>
      <w:proofErr w:type="spellEnd"/>
      <w:r w:rsidRPr="00CB25C5">
        <w:rPr>
          <w:rFonts w:ascii="Times New Roman" w:hAnsi="Times New Roman" w:cs="Times New Roman"/>
          <w:sz w:val="20"/>
          <w:szCs w:val="20"/>
        </w:rPr>
        <w:t xml:space="preserve">, M. Thomas, H. Wang, A. </w:t>
      </w:r>
      <w:proofErr w:type="spellStart"/>
      <w:r w:rsidRPr="00CB25C5">
        <w:rPr>
          <w:rFonts w:ascii="Times New Roman" w:hAnsi="Times New Roman" w:cs="Times New Roman"/>
          <w:sz w:val="20"/>
          <w:szCs w:val="20"/>
        </w:rPr>
        <w:t>Wani</w:t>
      </w:r>
      <w:proofErr w:type="spellEnd"/>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Program Description</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Computer Science is a constantly evolving discipline. To quote the Association for Computing Machinery, “Computer Science is not simply concerned with the design of computing devices-nor is it just the art of numerical calculation.  . . . Computer Science is concerned with information in much the same sense that Physics is concerned with energy; it is devoted to the representation, storage, manipulation, and presentation of information in an environment permitting automatic information systems.”</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The Computer Science major at CSUB has three tracks. The Computer Science track follows the guidelines recommended by the Association for Computing Machinery (ACM) and the Accreditation Board for Engineering and Technology (ABET). The Computer Information Systems track is intended for training application programmers or for those who wish to apply computer science in another discipline. The Information Security Track is intended for students who wish to pursue a career in information assurance and security, either with government agencies or with industry. Students in the three tracks will take different advanced courses of their choice. A Computer Science minor is also offered.</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The Hardware track has been replaced by the Computer Engineering degree, effective </w:t>
      </w:r>
      <w:proofErr w:type="gramStart"/>
      <w:r w:rsidRPr="00CB25C5">
        <w:rPr>
          <w:rFonts w:ascii="Times New Roman" w:hAnsi="Times New Roman" w:cs="Times New Roman"/>
          <w:sz w:val="20"/>
          <w:szCs w:val="20"/>
        </w:rPr>
        <w:t>Fall</w:t>
      </w:r>
      <w:proofErr w:type="gramEnd"/>
      <w:r w:rsidRPr="00CB25C5">
        <w:rPr>
          <w:rFonts w:ascii="Times New Roman" w:hAnsi="Times New Roman" w:cs="Times New Roman"/>
          <w:sz w:val="20"/>
          <w:szCs w:val="20"/>
        </w:rPr>
        <w:t xml:space="preserve"> 2011. New students will no longer be allowed to declare this track. Existing students should consult the catalog that they entered under or a department advisor for the graduation requirements of this track.</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The Computer and Electrical Engineering and Computer Science Department moved into a new building in </w:t>
      </w:r>
      <w:proofErr w:type="gramStart"/>
      <w:r w:rsidRPr="00CB25C5">
        <w:rPr>
          <w:rFonts w:ascii="Times New Roman" w:hAnsi="Times New Roman" w:cs="Times New Roman"/>
          <w:sz w:val="20"/>
          <w:szCs w:val="20"/>
        </w:rPr>
        <w:t>Fall</w:t>
      </w:r>
      <w:proofErr w:type="gramEnd"/>
      <w:r w:rsidRPr="00CB25C5">
        <w:rPr>
          <w:rFonts w:ascii="Times New Roman" w:hAnsi="Times New Roman" w:cs="Times New Roman"/>
          <w:sz w:val="20"/>
          <w:szCs w:val="20"/>
        </w:rPr>
        <w:t xml:space="preserve"> 2008 together with the Mathematics Department and have received almost a threefold increase in space. The department administers its own local area network which includes multiple Unix/Linux servers, two software programming labs, a walk-in lab, one advanced workstation lab, an isolated network lab, an AI/isolation lab, a DSP/communications lab, one digital electronics hardware lab, and a robotics lab. There is also a departmental library available to students. An important goal of the department is to enable students to work much more closely with faculty than they would be able to at larger universities. A detailed description of student learning goals and objectives can be found at http://www.cs.csub.edu/index.php?t=1&amp;p=academic_info/program_info/index.</w:t>
      </w:r>
    </w:p>
    <w:p w:rsidR="00CB25C5" w:rsidRPr="00CB25C5" w:rsidRDefault="00CB25C5" w:rsidP="00CB25C5">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tabs>
          <w:tab w:val="left" w:pos="2160"/>
          <w:tab w:val="left" w:pos="3500"/>
          <w:tab w:val="left" w:pos="504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Bachelor of Science Degree in Computer Science</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w:t>
      </w:r>
      <w:r w:rsidRPr="00CB25C5">
        <w:rPr>
          <w:rFonts w:ascii="Times New Roman" w:hAnsi="Times New Roman" w:cs="Times New Roman"/>
          <w:sz w:val="20"/>
          <w:szCs w:val="20"/>
        </w:rPr>
        <w:tab/>
      </w:r>
      <w:r w:rsidRPr="00CB25C5">
        <w:rPr>
          <w:rFonts w:ascii="Times New Roman" w:hAnsi="Times New Roman" w:cs="Times New Roman"/>
          <w:b/>
          <w:bCs/>
          <w:sz w:val="20"/>
          <w:szCs w:val="20"/>
        </w:rPr>
        <w:t>Computer Science Track</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This track follows the guidelines of the Association for Computing Machinery (ACM) and the Accreditation Board for Engineering and Technology (ABET).  Students in this track will take advanced courses of their choice.</w:t>
      </w:r>
    </w:p>
    <w:p w:rsidR="00CB25C5" w:rsidRPr="00CB25C5" w:rsidRDefault="00CB25C5" w:rsidP="00CB25C5">
      <w:pPr>
        <w:tabs>
          <w:tab w:val="left" w:pos="3320"/>
        </w:tabs>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tabs>
          <w:tab w:val="left" w:pos="3038"/>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Units Requ</w:t>
      </w:r>
      <w:r w:rsidR="00264FE4">
        <w:rPr>
          <w:rFonts w:ascii="Times New Roman" w:hAnsi="Times New Roman" w:cs="Times New Roman"/>
          <w:b/>
          <w:bCs/>
          <w:sz w:val="20"/>
          <w:szCs w:val="20"/>
        </w:rPr>
        <w:t xml:space="preserve">ired to Graduate </w:t>
      </w:r>
      <w:r w:rsidR="00264FE4">
        <w:rPr>
          <w:rFonts w:ascii="Times New Roman" w:hAnsi="Times New Roman" w:cs="Times New Roman"/>
          <w:b/>
          <w:bCs/>
          <w:sz w:val="20"/>
          <w:szCs w:val="20"/>
        </w:rPr>
        <w:tab/>
        <w:t xml:space="preserve">       180-181</w:t>
      </w:r>
      <w:r w:rsidRPr="00CB25C5">
        <w:rPr>
          <w:rFonts w:ascii="Times New Roman" w:hAnsi="Times New Roman" w:cs="Times New Roman"/>
          <w:b/>
          <w:bCs/>
          <w:sz w:val="20"/>
          <w:szCs w:val="20"/>
        </w:rPr>
        <w:t xml:space="preserve"> units</w:t>
      </w:r>
    </w:p>
    <w:p w:rsidR="00CB25C5" w:rsidRPr="00CB25C5" w:rsidRDefault="00056428" w:rsidP="00CB25C5">
      <w:pPr>
        <w:tabs>
          <w:tab w:val="left" w:pos="376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Requirements</w:t>
      </w:r>
      <w:r>
        <w:rPr>
          <w:rFonts w:ascii="Times New Roman" w:hAnsi="Times New Roman" w:cs="Times New Roman"/>
          <w:b/>
          <w:bCs/>
          <w:sz w:val="20"/>
          <w:szCs w:val="20"/>
        </w:rPr>
        <w:tab/>
        <w:t>129</w:t>
      </w:r>
      <w:r w:rsidR="00CB25C5" w:rsidRPr="00CB25C5">
        <w:rPr>
          <w:rFonts w:ascii="Times New Roman" w:hAnsi="Times New Roman" w:cs="Times New Roman"/>
          <w:b/>
          <w:bCs/>
          <w:sz w:val="20"/>
          <w:szCs w:val="20"/>
        </w:rPr>
        <w:t xml:space="preserve"> units</w:t>
      </w:r>
    </w:p>
    <w:p w:rsidR="00CB25C5" w:rsidRPr="00CB25C5" w:rsidRDefault="008F6CC2"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CMPS Courses</w:t>
      </w:r>
      <w:r>
        <w:rPr>
          <w:rFonts w:ascii="Times New Roman" w:hAnsi="Times New Roman" w:cs="Times New Roman"/>
          <w:sz w:val="20"/>
          <w:szCs w:val="20"/>
        </w:rPr>
        <w:tab/>
        <w:t>87</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 xml:space="preserve">Cognates </w:t>
      </w:r>
      <w:r w:rsidRPr="00CB25C5">
        <w:rPr>
          <w:rFonts w:ascii="Times New Roman" w:hAnsi="Times New Roman" w:cs="Times New Roman"/>
          <w:sz w:val="20"/>
          <w:szCs w:val="20"/>
        </w:rPr>
        <w:tab/>
        <w:t xml:space="preserve">42 </w:t>
      </w:r>
    </w:p>
    <w:p w:rsidR="00CB25C5" w:rsidRPr="00CB25C5" w:rsidRDefault="00CB25C5" w:rsidP="00CB25C5">
      <w:pPr>
        <w:tabs>
          <w:tab w:val="left" w:pos="397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0 units</w:t>
      </w:r>
    </w:p>
    <w:p w:rsidR="00CB25C5" w:rsidRPr="00CB25C5" w:rsidRDefault="00CB25C5" w:rsidP="00CB25C5">
      <w:pPr>
        <w:tabs>
          <w:tab w:val="left" w:pos="2998"/>
          <w:tab w:val="left" w:pos="360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Other University Requirements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t>47-52 units</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CSUB 101</w:t>
      </w:r>
      <w:r w:rsidRPr="00CB25C5">
        <w:rPr>
          <w:rFonts w:ascii="Times New Roman" w:hAnsi="Times New Roman" w:cs="Times New Roman"/>
          <w:sz w:val="20"/>
          <w:szCs w:val="20"/>
        </w:rPr>
        <w:tab/>
        <w:t xml:space="preserve">2 </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American Institutions</w:t>
      </w:r>
      <w:r w:rsidRPr="00CB25C5">
        <w:rPr>
          <w:rFonts w:ascii="Times New Roman" w:hAnsi="Times New Roman" w:cs="Times New Roman"/>
          <w:sz w:val="20"/>
          <w:szCs w:val="20"/>
        </w:rPr>
        <w:tab/>
        <w:t xml:space="preserve">5 </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A</w:t>
      </w:r>
      <w:r w:rsidRPr="00CB25C5">
        <w:rPr>
          <w:rFonts w:ascii="Times New Roman" w:hAnsi="Times New Roman" w:cs="Times New Roman"/>
          <w:sz w:val="20"/>
          <w:szCs w:val="20"/>
        </w:rPr>
        <w:tab/>
        <w:t>15</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B1, B2, B3</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C</w:t>
      </w:r>
      <w:r w:rsidRPr="00CB25C5">
        <w:rPr>
          <w:rFonts w:ascii="Times New Roman" w:hAnsi="Times New Roman" w:cs="Times New Roman"/>
          <w:sz w:val="20"/>
          <w:szCs w:val="20"/>
        </w:rPr>
        <w:tab/>
        <w:t>10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D</w:t>
      </w:r>
      <w:r w:rsidRPr="00CB25C5">
        <w:rPr>
          <w:rFonts w:ascii="Times New Roman" w:hAnsi="Times New Roman" w:cs="Times New Roman"/>
          <w:sz w:val="20"/>
          <w:szCs w:val="20"/>
        </w:rPr>
        <w:tab/>
        <w:t>10**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lastRenderedPageBreak/>
        <w:tab/>
        <w:t>Theme 1</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Theme 2</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Theme</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GRE</w:t>
      </w:r>
      <w:r w:rsidRPr="00CB25C5">
        <w:rPr>
          <w:rFonts w:ascii="Times New Roman" w:hAnsi="Times New Roman" w:cs="Times New Roman"/>
          <w:sz w:val="20"/>
          <w:szCs w:val="20"/>
        </w:rPr>
        <w:tab/>
        <w:t>5</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 (Exam) or Class</w:t>
      </w:r>
      <w:r w:rsidRPr="00CB25C5">
        <w:rPr>
          <w:rFonts w:ascii="Times New Roman" w:hAnsi="Times New Roman" w:cs="Times New Roman"/>
          <w:sz w:val="20"/>
          <w:szCs w:val="20"/>
        </w:rPr>
        <w:tab/>
        <w:t>0-5</w:t>
      </w:r>
    </w:p>
    <w:p w:rsidR="00CB25C5" w:rsidRPr="00CB25C5" w:rsidRDefault="00CB25C5" w:rsidP="00CB25C5">
      <w:pPr>
        <w:tabs>
          <w:tab w:val="left" w:pos="360"/>
          <w:tab w:val="left" w:pos="380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Additional Units</w:t>
      </w:r>
      <w:r w:rsidRPr="00CB25C5">
        <w:rPr>
          <w:rFonts w:ascii="Times New Roman" w:hAnsi="Times New Roman" w:cs="Times New Roman"/>
          <w:sz w:val="20"/>
          <w:szCs w:val="20"/>
        </w:rPr>
        <w:tab/>
      </w:r>
      <w:r w:rsidRPr="00CB25C5">
        <w:rPr>
          <w:rFonts w:ascii="Times New Roman" w:hAnsi="Times New Roman" w:cs="Times New Roman"/>
          <w:b/>
          <w:bCs/>
          <w:sz w:val="20"/>
          <w:szCs w:val="20"/>
        </w:rPr>
        <w:t>0-</w:t>
      </w:r>
      <w:r w:rsidR="00056428">
        <w:rPr>
          <w:rFonts w:ascii="Times New Roman" w:hAnsi="Times New Roman" w:cs="Times New Roman"/>
          <w:b/>
          <w:bCs/>
          <w:sz w:val="20"/>
          <w:szCs w:val="20"/>
        </w:rPr>
        <w:t>4</w:t>
      </w:r>
      <w:r w:rsidRPr="00CB25C5">
        <w:rPr>
          <w:rFonts w:ascii="Times New Roman" w:hAnsi="Times New Roman" w:cs="Times New Roman"/>
          <w:b/>
          <w:bCs/>
          <w:sz w:val="20"/>
          <w:szCs w:val="20"/>
        </w:rPr>
        <w:t xml:space="preserve"> units</w:t>
      </w:r>
    </w:p>
    <w:p w:rsidR="00CB25C5" w:rsidRPr="00CB25C5" w:rsidRDefault="00CB25C5" w:rsidP="00CB25C5">
      <w:pPr>
        <w:tabs>
          <w:tab w:val="right" w:pos="3060"/>
          <w:tab w:val="left" w:pos="360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*B1, B2, B3, B4, Theme 1, Theme 2 satisfied in major</w:t>
      </w:r>
    </w:p>
    <w:p w:rsidR="00CB25C5" w:rsidRPr="00CB25C5" w:rsidRDefault="00CB25C5" w:rsidP="00CB25C5">
      <w:pPr>
        <w:tabs>
          <w:tab w:val="right" w:pos="3060"/>
          <w:tab w:val="left" w:pos="3600"/>
        </w:tabs>
        <w:autoSpaceDE w:val="0"/>
        <w:autoSpaceDN w:val="0"/>
        <w:adjustRightInd w:val="0"/>
        <w:spacing w:after="0" w:line="240" w:lineRule="auto"/>
        <w:jc w:val="both"/>
        <w:rPr>
          <w:rFonts w:ascii="Times New Roman" w:hAnsi="Times New Roman" w:cs="Times New Roman"/>
          <w:i/>
          <w:iCs/>
          <w:sz w:val="20"/>
          <w:szCs w:val="20"/>
        </w:rPr>
      </w:pPr>
      <w:r w:rsidRPr="00CB25C5">
        <w:rPr>
          <w:rFonts w:ascii="Times New Roman" w:hAnsi="Times New Roman" w:cs="Times New Roman"/>
          <w:sz w:val="20"/>
          <w:szCs w:val="20"/>
        </w:rPr>
        <w:t>**Computer Science General Education ABET Reductions (see Notes)</w:t>
      </w:r>
    </w:p>
    <w:p w:rsidR="00CB25C5" w:rsidRPr="00CB25C5" w:rsidRDefault="00CB25C5" w:rsidP="00CB25C5">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p>
    <w:p w:rsidR="00CB25C5" w:rsidRPr="00CB25C5" w:rsidRDefault="00CB25C5" w:rsidP="00CB25C5">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See http://www.csub.edu/schedules.shtml for current list of courses satisfying university-wide requirements.</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Note: </w:t>
      </w:r>
      <w:r w:rsidRPr="00CB25C5">
        <w:rPr>
          <w:rFonts w:ascii="Times New Roman" w:hAnsi="Times New Roman" w:cs="Times New Roman"/>
          <w:sz w:val="20"/>
          <w:szCs w:val="20"/>
        </w:rPr>
        <w:t>One (1) quarter unit of credit normally represents one hour of in-class work and 2-3 hours of outside study per week.</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 Science Track</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t>Introductory courses</w:t>
      </w:r>
      <w:r w:rsidRPr="00CB25C5">
        <w:rPr>
          <w:rFonts w:ascii="Times New Roman" w:hAnsi="Times New Roman" w:cs="Times New Roman"/>
          <w:sz w:val="20"/>
          <w:szCs w:val="20"/>
        </w:rPr>
        <w:t xml:space="preserve"> (16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150 (or 215), 221, 222, 223</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t>Intermediate courses</w:t>
      </w:r>
      <w:r w:rsidRPr="00CB25C5">
        <w:rPr>
          <w:rFonts w:ascii="Times New Roman" w:hAnsi="Times New Roman" w:cs="Times New Roman"/>
          <w:sz w:val="20"/>
          <w:szCs w:val="20"/>
        </w:rPr>
        <w:t xml:space="preserve"> (55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224, 295, 312, 320, 321, 335, 342, 350, 356, 360, 376</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t>Advanced courses</w:t>
      </w:r>
      <w:r w:rsidRPr="00CB25C5">
        <w:rPr>
          <w:rFonts w:ascii="Times New Roman" w:hAnsi="Times New Roman" w:cs="Times New Roman"/>
          <w:sz w:val="20"/>
          <w:szCs w:val="20"/>
        </w:rPr>
        <w:t xml:space="preserve"> (16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490A, 490B</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i/>
          <w:iCs/>
          <w:sz w:val="20"/>
          <w:szCs w:val="20"/>
        </w:rPr>
      </w:pPr>
      <w:r w:rsidRPr="00CB25C5">
        <w:rPr>
          <w:rFonts w:ascii="Times New Roman" w:hAnsi="Times New Roman" w:cs="Times New Roman"/>
          <w:i/>
          <w:iCs/>
          <w:sz w:val="20"/>
          <w:szCs w:val="20"/>
        </w:rPr>
        <w:t>Two courses from the following:</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Algorithms and Complexity</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411</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Architecture and Organization</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420, 421, 422</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Intelligent Systems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432, 456, 457</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sz w:val="20"/>
          <w:szCs w:val="20"/>
        </w:rPr>
        <w:tab/>
        <w:t>Programming Languages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410, 450</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Operating Systems, Security and Computer Networks</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CMPS 445, 451, 460, 475, 476</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Software Engineering and Database Systems</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CMPS 435, 442, 465</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Visual Computing</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CMPS 371, 471, 472, 473</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b/>
          <w:bCs/>
          <w:i/>
          <w:iCs/>
          <w:sz w:val="20"/>
          <w:szCs w:val="20"/>
        </w:rPr>
        <w:tab/>
      </w:r>
      <w:r w:rsidRPr="00CB25C5">
        <w:rPr>
          <w:rFonts w:ascii="Times New Roman" w:hAnsi="Times New Roman" w:cs="Times New Roman"/>
          <w:b/>
          <w:bCs/>
          <w:sz w:val="20"/>
          <w:szCs w:val="20"/>
        </w:rPr>
        <w:t xml:space="preserve">CMPS 477 Special Topics in Computer Science </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Depending on topic, this course may count for one of the sub-areas above.</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t>The following math/physics courses</w:t>
      </w:r>
      <w:r w:rsidRPr="00CB25C5">
        <w:rPr>
          <w:rFonts w:ascii="Times New Roman" w:hAnsi="Times New Roman" w:cs="Times New Roman"/>
          <w:sz w:val="20"/>
          <w:szCs w:val="20"/>
        </w:rPr>
        <w:t xml:space="preserve"> (37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r>
      <w:proofErr w:type="gramStart"/>
      <w:r w:rsidRPr="00CB25C5">
        <w:rPr>
          <w:rFonts w:ascii="Times New Roman" w:hAnsi="Times New Roman" w:cs="Times New Roman"/>
          <w:sz w:val="20"/>
          <w:szCs w:val="20"/>
        </w:rPr>
        <w:t>MATH 201, 202, 203 or MATH 231, 232, 233, MATH 230 or 330, and MATH 340, PHYS 221, 222.</w:t>
      </w:r>
      <w:proofErr w:type="gramEnd"/>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p>
    <w:p w:rsidR="00CB25C5" w:rsidRPr="00CB25C5" w:rsidRDefault="00CB25C5" w:rsidP="00CB25C5">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CMPS 490A, 490B satisfies Theme 1.</w:t>
      </w:r>
    </w:p>
    <w:p w:rsidR="00CB25C5" w:rsidRPr="00CB25C5" w:rsidRDefault="00CB25C5" w:rsidP="00CB25C5">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316 must be taken and will satisfy Theme 2 and </w:t>
      </w:r>
      <w:r w:rsidRPr="00CB25C5">
        <w:rPr>
          <w:rFonts w:ascii="Times New Roman" w:hAnsi="Times New Roman" w:cs="Times New Roman"/>
          <w:sz w:val="20"/>
          <w:szCs w:val="20"/>
        </w:rPr>
        <w:tab/>
      </w:r>
      <w:r w:rsidRPr="00CB25C5">
        <w:rPr>
          <w:rFonts w:ascii="Times New Roman" w:hAnsi="Times New Roman" w:cs="Times New Roman"/>
          <w:sz w:val="20"/>
          <w:szCs w:val="20"/>
        </w:rPr>
        <w:tab/>
        <w:t>the Computer Science Ethics requirement.</w:t>
      </w:r>
    </w:p>
    <w:p w:rsidR="00CB25C5" w:rsidRPr="00CB25C5" w:rsidRDefault="00CB25C5" w:rsidP="00CB25C5">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 will satisfy Areas B1 and B3.</w:t>
      </w:r>
    </w:p>
    <w:p w:rsidR="00CB25C5" w:rsidRPr="00CB25C5" w:rsidRDefault="00CB25C5" w:rsidP="00CB25C5">
      <w:p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Area B2 is waived for Computer Science majors.</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For Computer Science majors, HIST 231 or 232 will (double) count for both 5 units of Area C as well as for </w:t>
      </w:r>
      <w:r w:rsidRPr="00CB25C5">
        <w:rPr>
          <w:rFonts w:ascii="Times New Roman" w:hAnsi="Times New Roman" w:cs="Times New Roman"/>
          <w:sz w:val="20"/>
          <w:szCs w:val="20"/>
        </w:rPr>
        <w:tab/>
        <w:t>American Institutions.</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proofErr w:type="gramStart"/>
      <w:r w:rsidRPr="00CB25C5">
        <w:rPr>
          <w:rFonts w:ascii="Times New Roman" w:hAnsi="Times New Roman" w:cs="Times New Roman"/>
          <w:sz w:val="20"/>
          <w:szCs w:val="20"/>
        </w:rPr>
        <w:t>The</w:t>
      </w:r>
      <w:proofErr w:type="gramEnd"/>
      <w:r w:rsidRPr="00CB25C5">
        <w:rPr>
          <w:rFonts w:ascii="Times New Roman" w:hAnsi="Times New Roman" w:cs="Times New Roman"/>
          <w:sz w:val="20"/>
          <w:szCs w:val="20"/>
        </w:rPr>
        <w:t xml:space="preserve"> Computer Science ABET 3c. </w:t>
      </w:r>
      <w:proofErr w:type="gramStart"/>
      <w:r w:rsidRPr="00CB25C5">
        <w:rPr>
          <w:rFonts w:ascii="Times New Roman" w:hAnsi="Times New Roman" w:cs="Times New Roman"/>
          <w:sz w:val="20"/>
          <w:szCs w:val="20"/>
        </w:rPr>
        <w:t>and</w:t>
      </w:r>
      <w:proofErr w:type="gramEnd"/>
      <w:r w:rsidRPr="00CB25C5">
        <w:rPr>
          <w:rFonts w:ascii="Times New Roman" w:hAnsi="Times New Roman" w:cs="Times New Roman"/>
          <w:sz w:val="20"/>
          <w:szCs w:val="20"/>
        </w:rPr>
        <w:t xml:space="preserve"> 3h. Student Outcomes waive 5 units in Area D and waive 5 units of </w:t>
      </w:r>
      <w:r w:rsidRPr="00CB25C5">
        <w:rPr>
          <w:rFonts w:ascii="Times New Roman" w:hAnsi="Times New Roman" w:cs="Times New Roman"/>
          <w:sz w:val="20"/>
          <w:szCs w:val="20"/>
        </w:rPr>
        <w:tab/>
        <w:t>Theme 3.</w:t>
      </w:r>
    </w:p>
    <w:p w:rsidR="00CB25C5" w:rsidRPr="00CB25C5" w:rsidRDefault="00CB25C5" w:rsidP="00CB25C5">
      <w:pPr>
        <w:tabs>
          <w:tab w:val="left" w:pos="360"/>
          <w:tab w:val="left" w:pos="5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B.</w:t>
      </w:r>
      <w:r w:rsidRPr="00CB25C5">
        <w:rPr>
          <w:rFonts w:ascii="Times New Roman" w:hAnsi="Times New Roman" w:cs="Times New Roman"/>
          <w:sz w:val="20"/>
          <w:szCs w:val="20"/>
        </w:rPr>
        <w:tab/>
      </w:r>
      <w:r w:rsidRPr="00CB25C5">
        <w:rPr>
          <w:rFonts w:ascii="Times New Roman" w:hAnsi="Times New Roman" w:cs="Times New Roman"/>
          <w:b/>
          <w:bCs/>
          <w:sz w:val="20"/>
          <w:szCs w:val="20"/>
        </w:rPr>
        <w:t>Computer Information Systems Track</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This track is intended for training application programmers or for those who wish to apply computer science in another discipline.</w:t>
      </w:r>
    </w:p>
    <w:p w:rsidR="00CB25C5" w:rsidRPr="00CB25C5" w:rsidRDefault="00CB25C5" w:rsidP="00CB25C5">
      <w:pPr>
        <w:tabs>
          <w:tab w:val="right" w:pos="3060"/>
          <w:tab w:val="right" w:pos="4500"/>
        </w:tabs>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tabs>
          <w:tab w:val="left" w:pos="342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Units Required to Graduate</w:t>
      </w:r>
      <w:r w:rsidRPr="00CB25C5">
        <w:rPr>
          <w:rFonts w:ascii="Times New Roman" w:hAnsi="Times New Roman" w:cs="Times New Roman"/>
          <w:b/>
          <w:bCs/>
          <w:sz w:val="20"/>
          <w:szCs w:val="20"/>
        </w:rPr>
        <w:tab/>
        <w:t>180 units</w:t>
      </w:r>
    </w:p>
    <w:p w:rsidR="00CB25C5" w:rsidRPr="00CB25C5" w:rsidRDefault="00CB25C5" w:rsidP="00CB25C5">
      <w:pPr>
        <w:tabs>
          <w:tab w:val="left" w:pos="3060"/>
          <w:tab w:val="left" w:pos="343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Major Requirements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t>11</w:t>
      </w:r>
      <w:r w:rsidR="00056428">
        <w:rPr>
          <w:rFonts w:ascii="Times New Roman" w:hAnsi="Times New Roman" w:cs="Times New Roman"/>
          <w:b/>
          <w:bCs/>
          <w:sz w:val="20"/>
          <w:szCs w:val="20"/>
        </w:rPr>
        <w:t>2</w:t>
      </w:r>
      <w:r w:rsidRPr="00CB25C5">
        <w:rPr>
          <w:rFonts w:ascii="Times New Roman" w:hAnsi="Times New Roman" w:cs="Times New Roman"/>
          <w:b/>
          <w:bCs/>
          <w:sz w:val="20"/>
          <w:szCs w:val="20"/>
        </w:rPr>
        <w:t xml:space="preserve"> units</w:t>
      </w:r>
    </w:p>
    <w:p w:rsidR="00CB25C5" w:rsidRPr="00CB25C5" w:rsidRDefault="00056428" w:rsidP="00CB25C5">
      <w:pPr>
        <w:tabs>
          <w:tab w:val="left" w:pos="360"/>
          <w:tab w:val="left" w:pos="288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lastRenderedPageBreak/>
        <w:tab/>
        <w:t>CMPS Courses</w:t>
      </w:r>
      <w:r>
        <w:rPr>
          <w:rFonts w:ascii="Times New Roman" w:hAnsi="Times New Roman" w:cs="Times New Roman"/>
          <w:sz w:val="20"/>
          <w:szCs w:val="20"/>
        </w:rPr>
        <w:tab/>
        <w:t>102</w:t>
      </w:r>
    </w:p>
    <w:p w:rsidR="00CB25C5" w:rsidRPr="00CB25C5" w:rsidRDefault="00056428"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Cognates</w:t>
      </w:r>
      <w:r>
        <w:rPr>
          <w:rFonts w:ascii="Times New Roman" w:hAnsi="Times New Roman" w:cs="Times New Roman"/>
          <w:sz w:val="20"/>
          <w:szCs w:val="20"/>
        </w:rPr>
        <w:tab/>
        <w:t>10</w:t>
      </w:r>
    </w:p>
    <w:p w:rsidR="00CB25C5" w:rsidRPr="00CB25C5" w:rsidRDefault="00CB25C5" w:rsidP="00CB25C5">
      <w:pPr>
        <w:tabs>
          <w:tab w:val="left" w:pos="362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Minor Requirement </w:t>
      </w:r>
      <w:r w:rsidRPr="00CB25C5">
        <w:rPr>
          <w:rFonts w:ascii="Times New Roman" w:hAnsi="Times New Roman" w:cs="Times New Roman"/>
          <w:b/>
          <w:bCs/>
          <w:sz w:val="20"/>
          <w:szCs w:val="20"/>
        </w:rPr>
        <w:tab/>
        <w:t>0 units</w:t>
      </w:r>
    </w:p>
    <w:p w:rsidR="00CB25C5" w:rsidRPr="00CB25C5" w:rsidRDefault="00CB25C5" w:rsidP="00CB25C5">
      <w:pPr>
        <w:tabs>
          <w:tab w:val="left" w:pos="3521"/>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Other University Requirements   </w:t>
      </w:r>
      <w:r w:rsidRPr="00CB25C5">
        <w:rPr>
          <w:rFonts w:ascii="Times New Roman" w:hAnsi="Times New Roman" w:cs="Times New Roman"/>
          <w:b/>
          <w:bCs/>
          <w:sz w:val="20"/>
          <w:szCs w:val="20"/>
        </w:rPr>
        <w:tab/>
        <w:t>52</w:t>
      </w:r>
      <w:r w:rsidR="00056428">
        <w:rPr>
          <w:rFonts w:ascii="Times New Roman" w:hAnsi="Times New Roman" w:cs="Times New Roman"/>
          <w:b/>
          <w:bCs/>
          <w:sz w:val="20"/>
          <w:szCs w:val="20"/>
        </w:rPr>
        <w:t>-57</w:t>
      </w:r>
      <w:r w:rsidRPr="00CB25C5">
        <w:rPr>
          <w:rFonts w:ascii="Times New Roman" w:hAnsi="Times New Roman" w:cs="Times New Roman"/>
          <w:b/>
          <w:bCs/>
          <w:sz w:val="20"/>
          <w:szCs w:val="20"/>
        </w:rPr>
        <w:t xml:space="preserve"> units </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CSUB 101</w:t>
      </w:r>
      <w:r w:rsidRPr="00CB25C5">
        <w:rPr>
          <w:rFonts w:ascii="Times New Roman" w:hAnsi="Times New Roman" w:cs="Times New Roman"/>
          <w:sz w:val="20"/>
          <w:szCs w:val="20"/>
        </w:rPr>
        <w:tab/>
        <w:t>2</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American Institutions</w:t>
      </w:r>
      <w:r w:rsidRPr="00CB25C5">
        <w:rPr>
          <w:rFonts w:ascii="Times New Roman" w:hAnsi="Times New Roman" w:cs="Times New Roman"/>
          <w:sz w:val="20"/>
          <w:szCs w:val="20"/>
        </w:rPr>
        <w:tab/>
        <w:t xml:space="preserve">5 </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A</w:t>
      </w:r>
      <w:r w:rsidRPr="00CB25C5">
        <w:rPr>
          <w:rFonts w:ascii="Times New Roman" w:hAnsi="Times New Roman" w:cs="Times New Roman"/>
          <w:sz w:val="20"/>
          <w:szCs w:val="20"/>
        </w:rPr>
        <w:tab/>
        <w:t>15</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B</w:t>
      </w:r>
      <w:r w:rsidRPr="00CB25C5">
        <w:rPr>
          <w:rFonts w:ascii="Times New Roman" w:hAnsi="Times New Roman" w:cs="Times New Roman"/>
          <w:sz w:val="20"/>
          <w:szCs w:val="20"/>
        </w:rPr>
        <w:tab/>
        <w:t>5*</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C</w:t>
      </w:r>
      <w:r w:rsidRPr="00CB25C5">
        <w:rPr>
          <w:rFonts w:ascii="Times New Roman" w:hAnsi="Times New Roman" w:cs="Times New Roman"/>
          <w:sz w:val="20"/>
          <w:szCs w:val="20"/>
        </w:rPr>
        <w:tab/>
        <w:t>10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D</w:t>
      </w:r>
      <w:r w:rsidRPr="00CB25C5">
        <w:rPr>
          <w:rFonts w:ascii="Times New Roman" w:hAnsi="Times New Roman" w:cs="Times New Roman"/>
          <w:sz w:val="20"/>
          <w:szCs w:val="20"/>
        </w:rPr>
        <w:tab/>
        <w:t>10**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Theme 1</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Theme 2</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Theme 3</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GRE</w:t>
      </w:r>
      <w:r w:rsidRPr="00CB25C5">
        <w:rPr>
          <w:rFonts w:ascii="Times New Roman" w:hAnsi="Times New Roman" w:cs="Times New Roman"/>
          <w:sz w:val="20"/>
          <w:szCs w:val="20"/>
        </w:rPr>
        <w:tab/>
        <w:t>5</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 (Exam) or Class</w:t>
      </w:r>
      <w:r w:rsidRPr="00CB25C5">
        <w:rPr>
          <w:rFonts w:ascii="Times New Roman" w:hAnsi="Times New Roman" w:cs="Times New Roman"/>
          <w:sz w:val="20"/>
          <w:szCs w:val="20"/>
        </w:rPr>
        <w:tab/>
        <w:t>0-5</w:t>
      </w:r>
    </w:p>
    <w:p w:rsidR="00CB25C5" w:rsidRPr="00CB25C5" w:rsidRDefault="00CB25C5" w:rsidP="00CB25C5">
      <w:pPr>
        <w:tabs>
          <w:tab w:val="left" w:pos="3240"/>
          <w:tab w:val="left" w:pos="3353"/>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Additional Units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00056428">
        <w:rPr>
          <w:rFonts w:ascii="Times New Roman" w:hAnsi="Times New Roman" w:cs="Times New Roman"/>
          <w:b/>
          <w:bCs/>
          <w:sz w:val="20"/>
          <w:szCs w:val="20"/>
        </w:rPr>
        <w:t>11-16</w:t>
      </w:r>
      <w:r w:rsidRPr="00CB25C5">
        <w:rPr>
          <w:rFonts w:ascii="Times New Roman" w:hAnsi="Times New Roman" w:cs="Times New Roman"/>
          <w:b/>
          <w:bCs/>
          <w:sz w:val="20"/>
          <w:szCs w:val="20"/>
        </w:rPr>
        <w:t xml:space="preserve"> units</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*B2, B4, Theme 1, Theme 2 satisfied in major</w:t>
      </w:r>
    </w:p>
    <w:p w:rsidR="00CB25C5" w:rsidRPr="00CB25C5" w:rsidRDefault="00CB25C5" w:rsidP="00CB25C5">
      <w:pPr>
        <w:tabs>
          <w:tab w:val="left" w:pos="38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**Computer Science General Education ABET Reductions (see Notes)</w:t>
      </w:r>
    </w:p>
    <w:p w:rsidR="00CB25C5" w:rsidRPr="00CB25C5" w:rsidRDefault="00CB25C5" w:rsidP="00CB25C5">
      <w:pPr>
        <w:tabs>
          <w:tab w:val="left" w:pos="3860"/>
        </w:tabs>
        <w:autoSpaceDE w:val="0"/>
        <w:autoSpaceDN w:val="0"/>
        <w:adjustRightInd w:val="0"/>
        <w:spacing w:after="0" w:line="240" w:lineRule="auto"/>
        <w:jc w:val="both"/>
        <w:rPr>
          <w:rFonts w:ascii="Times New Roman" w:hAnsi="Times New Roman" w:cs="Times New Roman"/>
          <w:sz w:val="20"/>
          <w:szCs w:val="20"/>
        </w:rPr>
      </w:pPr>
    </w:p>
    <w:p w:rsidR="00CB25C5" w:rsidRPr="00CB25C5" w:rsidRDefault="00CB25C5" w:rsidP="00CB25C5">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 xml:space="preserve">See http://www.csub.edu/schedules.shtml for current list of courses satisfying university-wide requirements.  </w:t>
      </w:r>
    </w:p>
    <w:p w:rsidR="00CB25C5" w:rsidRPr="00CB25C5" w:rsidRDefault="00CB25C5" w:rsidP="00CB25C5">
      <w:pPr>
        <w:tabs>
          <w:tab w:val="left" w:pos="3600"/>
          <w:tab w:val="left" w:pos="5040"/>
          <w:tab w:val="left" w:pos="864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Note:</w:t>
      </w:r>
      <w:r w:rsidRPr="00CB25C5">
        <w:rPr>
          <w:rFonts w:ascii="Times New Roman" w:hAnsi="Times New Roman" w:cs="Times New Roman"/>
          <w:sz w:val="20"/>
          <w:szCs w:val="20"/>
        </w:rPr>
        <w:t xml:space="preserve"> One (1) quarter unit of credit normally represents one hour of in-class work and 2-3 hours of outside study per week.</w:t>
      </w:r>
    </w:p>
    <w:p w:rsidR="00CB25C5" w:rsidRPr="00CB25C5" w:rsidRDefault="00CB25C5" w:rsidP="00CB25C5">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 Information Systems Track</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t>Introductory courses</w:t>
      </w:r>
      <w:r w:rsidRPr="00CB25C5">
        <w:rPr>
          <w:rFonts w:ascii="Times New Roman" w:hAnsi="Times New Roman" w:cs="Times New Roman"/>
          <w:sz w:val="20"/>
          <w:szCs w:val="20"/>
        </w:rPr>
        <w:t xml:space="preserve"> (21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150 (or 215), 211, 221, 222, 223</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t>Intermediate courses</w:t>
      </w:r>
      <w:r w:rsidRPr="00CB25C5">
        <w:rPr>
          <w:rFonts w:ascii="Times New Roman" w:hAnsi="Times New Roman" w:cs="Times New Roman"/>
          <w:sz w:val="20"/>
          <w:szCs w:val="20"/>
        </w:rPr>
        <w:t xml:space="preserve"> (50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295, 312, 335, 342, 350, 356, 360, 371, 376, 394</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t>Advanced courses</w:t>
      </w:r>
      <w:r w:rsidRPr="00CB25C5">
        <w:rPr>
          <w:rFonts w:ascii="Times New Roman" w:hAnsi="Times New Roman" w:cs="Times New Roman"/>
          <w:sz w:val="20"/>
          <w:szCs w:val="20"/>
        </w:rPr>
        <w:t xml:space="preserve"> (11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435 or 442 or 450 or 456 or 460 or 471 or 476 and CMPS 490A, 490B</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t>Required Mathematics courses</w:t>
      </w:r>
      <w:r w:rsidRPr="00CB25C5">
        <w:rPr>
          <w:rFonts w:ascii="Times New Roman" w:hAnsi="Times New Roman" w:cs="Times New Roman"/>
          <w:sz w:val="20"/>
          <w:szCs w:val="20"/>
        </w:rPr>
        <w:t xml:space="preserve"> (10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MATH 140, 192</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Higher level mathematics courses (MATH 201 or higher) may be used for either of the mathematics requirements.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5.</w:t>
      </w:r>
      <w:r w:rsidRPr="00CB25C5">
        <w:rPr>
          <w:rFonts w:ascii="Times New Roman" w:hAnsi="Times New Roman" w:cs="Times New Roman"/>
          <w:b/>
          <w:bCs/>
          <w:sz w:val="20"/>
          <w:szCs w:val="20"/>
        </w:rPr>
        <w:tab/>
        <w:t>Electives from</w:t>
      </w:r>
      <w:r w:rsidRPr="00CB25C5">
        <w:rPr>
          <w:rFonts w:ascii="Times New Roman" w:hAnsi="Times New Roman" w:cs="Times New Roman"/>
          <w:sz w:val="20"/>
          <w:szCs w:val="20"/>
        </w:rPr>
        <w:t xml:space="preserve"> (20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215, 216, 280, or any other 300-400 level computing course taken with the consent of the program advisor. Courses from other departments relevant to CIS (not exceeding 10 units) may be taken with the written consent of the program advisor. A minor in another department can be used to offset some electives upon approval of a Computer Science Department advisor.</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CB25C5">
        <w:rPr>
          <w:rFonts w:ascii="Times New Roman" w:hAnsi="Times New Roman" w:cs="Times New Roman"/>
          <w:sz w:val="20"/>
          <w:szCs w:val="20"/>
        </w:rPr>
        <w:t>6.</w:t>
      </w:r>
      <w:r w:rsidRPr="00CB25C5">
        <w:rPr>
          <w:rFonts w:ascii="Times New Roman" w:hAnsi="Times New Roman" w:cs="Times New Roman"/>
          <w:b/>
          <w:bCs/>
          <w:sz w:val="20"/>
          <w:szCs w:val="20"/>
        </w:rPr>
        <w:t xml:space="preserve">   General Education Courses and Notes:</w:t>
      </w:r>
    </w:p>
    <w:p w:rsidR="00CB25C5" w:rsidRPr="00CB25C5" w:rsidRDefault="00CB25C5" w:rsidP="00CB25C5">
      <w:pPr>
        <w:tabs>
          <w:tab w:val="left" w:pos="360"/>
          <w:tab w:val="left" w:pos="540"/>
          <w:tab w:val="right" w:pos="3060"/>
          <w:tab w:val="left" w:pos="360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CMPS 490A, 490B satisfies Theme 1.</w:t>
      </w:r>
    </w:p>
    <w:p w:rsidR="00CB25C5" w:rsidRPr="00CB25C5" w:rsidRDefault="00CB25C5" w:rsidP="00CB25C5">
      <w:pPr>
        <w:tabs>
          <w:tab w:val="left" w:pos="360"/>
          <w:tab w:val="left" w:pos="540"/>
          <w:tab w:val="right" w:pos="3060"/>
          <w:tab w:val="left" w:pos="360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PHIL 316 must be taken</w:t>
      </w:r>
      <w:r w:rsidR="008F6CC2">
        <w:rPr>
          <w:rFonts w:ascii="Times New Roman" w:hAnsi="Times New Roman" w:cs="Times New Roman"/>
          <w:sz w:val="20"/>
          <w:szCs w:val="20"/>
        </w:rPr>
        <w:t xml:space="preserve"> and will satisfy Theme 2 and </w:t>
      </w:r>
      <w:bookmarkStart w:id="0" w:name="_GoBack"/>
      <w:bookmarkEnd w:id="0"/>
      <w:r w:rsidRPr="00CB25C5">
        <w:rPr>
          <w:rFonts w:ascii="Times New Roman" w:hAnsi="Times New Roman" w:cs="Times New Roman"/>
          <w:sz w:val="20"/>
          <w:szCs w:val="20"/>
        </w:rPr>
        <w:t>the Computer Science Ethics requirement.</w:t>
      </w:r>
    </w:p>
    <w:p w:rsidR="00CB25C5" w:rsidRPr="00CB25C5" w:rsidRDefault="00CB25C5" w:rsidP="00CB25C5">
      <w:pPr>
        <w:tabs>
          <w:tab w:val="left" w:pos="360"/>
          <w:tab w:val="left" w:pos="540"/>
          <w:tab w:val="right" w:pos="3060"/>
          <w:tab w:val="left" w:pos="360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Area B2 is waived for Computer Science majors.</w:t>
      </w:r>
    </w:p>
    <w:p w:rsidR="00CB25C5" w:rsidRPr="00CB25C5" w:rsidRDefault="00CB25C5" w:rsidP="00CB25C5">
      <w:pPr>
        <w:tabs>
          <w:tab w:val="left" w:pos="360"/>
          <w:tab w:val="left" w:pos="540"/>
          <w:tab w:val="right" w:pos="3060"/>
          <w:tab w:val="left" w:pos="360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For Computer Science majors, HIST 231 or 232 will (double) count for both 5 units of Area C as well as for </w:t>
      </w:r>
      <w:r w:rsidRPr="00CB25C5">
        <w:rPr>
          <w:rFonts w:ascii="Times New Roman" w:hAnsi="Times New Roman" w:cs="Times New Roman"/>
          <w:sz w:val="20"/>
          <w:szCs w:val="20"/>
        </w:rPr>
        <w:tab/>
        <w:t>American Institutions.</w:t>
      </w:r>
    </w:p>
    <w:p w:rsidR="00CB25C5" w:rsidRPr="00CB25C5" w:rsidRDefault="00CB25C5" w:rsidP="00CB25C5">
      <w:pPr>
        <w:tabs>
          <w:tab w:val="left" w:pos="360"/>
          <w:tab w:val="left" w:pos="540"/>
          <w:tab w:val="right" w:pos="3060"/>
          <w:tab w:val="left" w:pos="360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proofErr w:type="gramStart"/>
      <w:r w:rsidRPr="00CB25C5">
        <w:rPr>
          <w:rFonts w:ascii="Times New Roman" w:hAnsi="Times New Roman" w:cs="Times New Roman"/>
          <w:sz w:val="20"/>
          <w:szCs w:val="20"/>
        </w:rPr>
        <w:t>The</w:t>
      </w:r>
      <w:proofErr w:type="gramEnd"/>
      <w:r w:rsidRPr="00CB25C5">
        <w:rPr>
          <w:rFonts w:ascii="Times New Roman" w:hAnsi="Times New Roman" w:cs="Times New Roman"/>
          <w:sz w:val="20"/>
          <w:szCs w:val="20"/>
        </w:rPr>
        <w:t xml:space="preserve"> Computer Science ABET 3c. </w:t>
      </w:r>
      <w:proofErr w:type="gramStart"/>
      <w:r w:rsidRPr="00CB25C5">
        <w:rPr>
          <w:rFonts w:ascii="Times New Roman" w:hAnsi="Times New Roman" w:cs="Times New Roman"/>
          <w:sz w:val="20"/>
          <w:szCs w:val="20"/>
        </w:rPr>
        <w:t>and</w:t>
      </w:r>
      <w:proofErr w:type="gramEnd"/>
      <w:r w:rsidRPr="00CB25C5">
        <w:rPr>
          <w:rFonts w:ascii="Times New Roman" w:hAnsi="Times New Roman" w:cs="Times New Roman"/>
          <w:sz w:val="20"/>
          <w:szCs w:val="20"/>
        </w:rPr>
        <w:t xml:space="preserve"> 3h. Student Outcomes waive 5 units in Area D and waive 5 units of Theme 3.</w:t>
      </w:r>
    </w:p>
    <w:p w:rsidR="00CB25C5" w:rsidRPr="00CB25C5" w:rsidRDefault="00CB25C5" w:rsidP="00CB25C5">
      <w:pPr>
        <w:tabs>
          <w:tab w:val="left" w:pos="360"/>
          <w:tab w:val="left" w:pos="540"/>
          <w:tab w:val="right" w:pos="3060"/>
          <w:tab w:val="left" w:pos="3600"/>
        </w:tabs>
        <w:autoSpaceDE w:val="0"/>
        <w:autoSpaceDN w:val="0"/>
        <w:adjustRightInd w:val="0"/>
        <w:spacing w:after="0" w:line="240" w:lineRule="auto"/>
        <w:ind w:left="540" w:hanging="540"/>
        <w:jc w:val="both"/>
        <w:rPr>
          <w:rFonts w:ascii="Times New Roman" w:hAnsi="Times New Roman" w:cs="Times New Roman"/>
          <w:sz w:val="20"/>
          <w:szCs w:val="20"/>
        </w:rPr>
      </w:pPr>
    </w:p>
    <w:p w:rsidR="00CB25C5" w:rsidRPr="00CB25C5" w:rsidRDefault="00CB25C5" w:rsidP="00CB25C5">
      <w:pPr>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sz w:val="20"/>
          <w:szCs w:val="20"/>
        </w:rPr>
        <w:t>C.</w:t>
      </w:r>
      <w:r w:rsidRPr="00CB25C5">
        <w:rPr>
          <w:rFonts w:ascii="Times New Roman" w:hAnsi="Times New Roman" w:cs="Times New Roman"/>
          <w:b/>
          <w:bCs/>
          <w:sz w:val="20"/>
          <w:szCs w:val="20"/>
        </w:rPr>
        <w:t xml:space="preserve">  Computer Information Security Track</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This track is intended for students who wish to pursue a career in information assurance and security, either with government agencies or with industry.</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p>
    <w:p w:rsidR="00CB25C5" w:rsidRPr="00CB25C5" w:rsidRDefault="00CB25C5" w:rsidP="00CB25C5">
      <w:pPr>
        <w:tabs>
          <w:tab w:val="left" w:pos="3167"/>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Total Un</w:t>
      </w:r>
      <w:r w:rsidR="00056428">
        <w:rPr>
          <w:rFonts w:ascii="Times New Roman" w:hAnsi="Times New Roman" w:cs="Times New Roman"/>
          <w:b/>
          <w:bCs/>
          <w:sz w:val="20"/>
          <w:szCs w:val="20"/>
        </w:rPr>
        <w:t>its Required to Graduate</w:t>
      </w:r>
      <w:r w:rsidR="00056428">
        <w:rPr>
          <w:rFonts w:ascii="Times New Roman" w:hAnsi="Times New Roman" w:cs="Times New Roman"/>
          <w:b/>
          <w:bCs/>
          <w:sz w:val="20"/>
          <w:szCs w:val="20"/>
        </w:rPr>
        <w:tab/>
      </w:r>
      <w:r w:rsidR="00056428">
        <w:rPr>
          <w:rFonts w:ascii="Times New Roman" w:hAnsi="Times New Roman" w:cs="Times New Roman"/>
          <w:b/>
          <w:bCs/>
          <w:sz w:val="20"/>
          <w:szCs w:val="20"/>
        </w:rPr>
        <w:tab/>
        <w:t>180</w:t>
      </w:r>
      <w:r w:rsidRPr="00CB25C5">
        <w:rPr>
          <w:rFonts w:ascii="Times New Roman" w:hAnsi="Times New Roman" w:cs="Times New Roman"/>
          <w:b/>
          <w:bCs/>
          <w:sz w:val="20"/>
          <w:szCs w:val="20"/>
        </w:rPr>
        <w:t xml:space="preserve"> units</w:t>
      </w:r>
    </w:p>
    <w:p w:rsidR="00CB25C5" w:rsidRPr="00CB25C5" w:rsidRDefault="00056428" w:rsidP="00CB25C5">
      <w:pPr>
        <w:tabs>
          <w:tab w:val="left" w:pos="3549"/>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Major Requirements</w:t>
      </w:r>
      <w:r>
        <w:rPr>
          <w:rFonts w:ascii="Times New Roman" w:hAnsi="Times New Roman" w:cs="Times New Roman"/>
          <w:b/>
          <w:bCs/>
          <w:sz w:val="20"/>
          <w:szCs w:val="20"/>
        </w:rPr>
        <w:tab/>
        <w:t>11</w:t>
      </w:r>
      <w:r w:rsidR="00CB25C5" w:rsidRPr="00CB25C5">
        <w:rPr>
          <w:rFonts w:ascii="Times New Roman" w:hAnsi="Times New Roman" w:cs="Times New Roman"/>
          <w:b/>
          <w:bCs/>
          <w:sz w:val="20"/>
          <w:szCs w:val="20"/>
        </w:rPr>
        <w:t>8 units</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CMPS Courses</w:t>
      </w:r>
      <w:r w:rsidRPr="00CB25C5">
        <w:rPr>
          <w:rFonts w:ascii="Times New Roman" w:hAnsi="Times New Roman" w:cs="Times New Roman"/>
          <w:sz w:val="20"/>
          <w:szCs w:val="20"/>
        </w:rPr>
        <w:tab/>
        <w:t>68</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Cognates</w:t>
      </w:r>
      <w:r w:rsidRPr="00CB25C5">
        <w:rPr>
          <w:rFonts w:ascii="Times New Roman" w:hAnsi="Times New Roman" w:cs="Times New Roman"/>
          <w:sz w:val="20"/>
          <w:szCs w:val="20"/>
        </w:rPr>
        <w:tab/>
      </w:r>
      <w:r w:rsidR="00056428">
        <w:rPr>
          <w:rFonts w:ascii="Times New Roman" w:hAnsi="Times New Roman" w:cs="Times New Roman"/>
          <w:sz w:val="20"/>
          <w:szCs w:val="20"/>
        </w:rPr>
        <w:t>5</w:t>
      </w:r>
      <w:r w:rsidRPr="00CB25C5">
        <w:rPr>
          <w:rFonts w:ascii="Times New Roman" w:hAnsi="Times New Roman" w:cs="Times New Roman"/>
          <w:sz w:val="20"/>
          <w:szCs w:val="20"/>
        </w:rPr>
        <w:t>0</w:t>
      </w:r>
    </w:p>
    <w:p w:rsidR="00CB25C5" w:rsidRPr="00CB25C5" w:rsidRDefault="00CB25C5" w:rsidP="00CB25C5">
      <w:pPr>
        <w:tabs>
          <w:tab w:val="left" w:pos="3488"/>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lastRenderedPageBreak/>
        <w:t xml:space="preserve">Minor Requirement </w:t>
      </w:r>
      <w:r w:rsidRPr="00CB25C5">
        <w:rPr>
          <w:rFonts w:ascii="Times New Roman" w:hAnsi="Times New Roman" w:cs="Times New Roman"/>
          <w:b/>
          <w:bCs/>
          <w:sz w:val="20"/>
          <w:szCs w:val="20"/>
        </w:rPr>
        <w:tab/>
        <w:t xml:space="preserve">     0 units</w:t>
      </w:r>
    </w:p>
    <w:p w:rsidR="00CB25C5" w:rsidRPr="00CB25C5" w:rsidRDefault="00CB25C5" w:rsidP="00CB25C5">
      <w:pPr>
        <w:tabs>
          <w:tab w:val="left" w:pos="3375"/>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Other University Requirements   </w:t>
      </w:r>
      <w:r w:rsidRPr="00CB25C5">
        <w:rPr>
          <w:rFonts w:ascii="Times New Roman" w:hAnsi="Times New Roman" w:cs="Times New Roman"/>
          <w:b/>
          <w:bCs/>
          <w:sz w:val="20"/>
          <w:szCs w:val="20"/>
        </w:rPr>
        <w:tab/>
        <w:t xml:space="preserve">52-57 units </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CSUB 101</w:t>
      </w:r>
      <w:r w:rsidRPr="00CB25C5">
        <w:rPr>
          <w:rFonts w:ascii="Times New Roman" w:hAnsi="Times New Roman" w:cs="Times New Roman"/>
          <w:sz w:val="20"/>
          <w:szCs w:val="20"/>
        </w:rPr>
        <w:tab/>
        <w:t>2</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American Institutions</w:t>
      </w:r>
      <w:r w:rsidRPr="00CB25C5">
        <w:rPr>
          <w:rFonts w:ascii="Times New Roman" w:hAnsi="Times New Roman" w:cs="Times New Roman"/>
          <w:sz w:val="20"/>
          <w:szCs w:val="20"/>
        </w:rPr>
        <w:tab/>
        <w:t xml:space="preserve">5 </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A</w:t>
      </w:r>
      <w:r w:rsidRPr="00CB25C5">
        <w:rPr>
          <w:rFonts w:ascii="Times New Roman" w:hAnsi="Times New Roman" w:cs="Times New Roman"/>
          <w:sz w:val="20"/>
          <w:szCs w:val="20"/>
        </w:rPr>
        <w:tab/>
        <w:t>15</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B</w:t>
      </w:r>
      <w:r w:rsidRPr="00CB25C5">
        <w:rPr>
          <w:rFonts w:ascii="Times New Roman" w:hAnsi="Times New Roman" w:cs="Times New Roman"/>
          <w:sz w:val="20"/>
          <w:szCs w:val="20"/>
        </w:rPr>
        <w:tab/>
        <w:t>5*</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C</w:t>
      </w:r>
      <w:r w:rsidRPr="00CB25C5">
        <w:rPr>
          <w:rFonts w:ascii="Times New Roman" w:hAnsi="Times New Roman" w:cs="Times New Roman"/>
          <w:sz w:val="20"/>
          <w:szCs w:val="20"/>
        </w:rPr>
        <w:tab/>
        <w:t>10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Area D</w:t>
      </w:r>
      <w:r w:rsidRPr="00CB25C5">
        <w:rPr>
          <w:rFonts w:ascii="Times New Roman" w:hAnsi="Times New Roman" w:cs="Times New Roman"/>
          <w:sz w:val="20"/>
          <w:szCs w:val="20"/>
        </w:rPr>
        <w:tab/>
        <w:t>10**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Theme 1</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Theme 2</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Theme 3</w:t>
      </w:r>
      <w:r w:rsidRPr="00CB25C5">
        <w:rPr>
          <w:rFonts w:ascii="Times New Roman" w:hAnsi="Times New Roman" w:cs="Times New Roman"/>
          <w:sz w:val="20"/>
          <w:szCs w:val="20"/>
        </w:rPr>
        <w:tab/>
        <w:t>0*</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GRE</w:t>
      </w:r>
      <w:r w:rsidRPr="00CB25C5">
        <w:rPr>
          <w:rFonts w:ascii="Times New Roman" w:hAnsi="Times New Roman" w:cs="Times New Roman"/>
          <w:sz w:val="20"/>
          <w:szCs w:val="20"/>
        </w:rPr>
        <w:tab/>
        <w:t>5</w:t>
      </w:r>
    </w:p>
    <w:p w:rsidR="00CB25C5" w:rsidRPr="00CB25C5" w:rsidRDefault="00CB25C5" w:rsidP="00CB25C5">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t>GWAR (Exam) or Class</w:t>
      </w:r>
      <w:r w:rsidRPr="00CB25C5">
        <w:rPr>
          <w:rFonts w:ascii="Times New Roman" w:hAnsi="Times New Roman" w:cs="Times New Roman"/>
          <w:sz w:val="20"/>
          <w:szCs w:val="20"/>
        </w:rPr>
        <w:tab/>
        <w:t>0-5</w:t>
      </w:r>
    </w:p>
    <w:p w:rsidR="00CB25C5" w:rsidRPr="00CB25C5" w:rsidRDefault="00CB25C5" w:rsidP="00CB25C5">
      <w:pPr>
        <w:tabs>
          <w:tab w:val="left" w:pos="3015"/>
          <w:tab w:val="left" w:pos="3105"/>
          <w:tab w:val="left" w:pos="3465"/>
          <w:tab w:val="left" w:pos="3752"/>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 xml:space="preserve">Additional Units                </w:t>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Pr="00CB25C5">
        <w:rPr>
          <w:rFonts w:ascii="Times New Roman" w:hAnsi="Times New Roman" w:cs="Times New Roman"/>
          <w:b/>
          <w:bCs/>
          <w:sz w:val="20"/>
          <w:szCs w:val="20"/>
        </w:rPr>
        <w:tab/>
      </w:r>
      <w:r w:rsidR="00056428">
        <w:rPr>
          <w:rFonts w:ascii="Times New Roman" w:hAnsi="Times New Roman" w:cs="Times New Roman"/>
          <w:b/>
          <w:bCs/>
          <w:sz w:val="20"/>
          <w:szCs w:val="20"/>
        </w:rPr>
        <w:t>5-1</w:t>
      </w:r>
      <w:r w:rsidRPr="00CB25C5">
        <w:rPr>
          <w:rFonts w:ascii="Times New Roman" w:hAnsi="Times New Roman" w:cs="Times New Roman"/>
          <w:b/>
          <w:bCs/>
          <w:sz w:val="20"/>
          <w:szCs w:val="20"/>
        </w:rPr>
        <w:t>0 units</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*B2, B4, Theme 1, Theme 2, Theme 3 satisfied in major.</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**Computer Science General Education ABET Reductions (see Notes).</w:t>
      </w:r>
    </w:p>
    <w:p w:rsidR="00CB25C5" w:rsidRPr="00CB25C5" w:rsidRDefault="00CB25C5" w:rsidP="00CB25C5">
      <w:pPr>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b/>
          <w:bCs/>
          <w:sz w:val="20"/>
          <w:szCs w:val="20"/>
        </w:rPr>
        <w:t>Requirements for the Major in Computer Information Security Track</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1.</w:t>
      </w:r>
      <w:r w:rsidRPr="00CB25C5">
        <w:rPr>
          <w:rFonts w:ascii="Times New Roman" w:hAnsi="Times New Roman" w:cs="Times New Roman"/>
          <w:b/>
          <w:bCs/>
          <w:sz w:val="20"/>
          <w:szCs w:val="20"/>
        </w:rPr>
        <w:tab/>
        <w:t>Introductory courses</w:t>
      </w:r>
      <w:r w:rsidRPr="00CB25C5">
        <w:rPr>
          <w:rFonts w:ascii="Times New Roman" w:hAnsi="Times New Roman" w:cs="Times New Roman"/>
          <w:sz w:val="20"/>
          <w:szCs w:val="20"/>
        </w:rPr>
        <w:t xml:space="preserve"> (16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150 (or 215), 221, 222, 223</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2.</w:t>
      </w:r>
      <w:r w:rsidRPr="00CB25C5">
        <w:rPr>
          <w:rFonts w:ascii="Times New Roman" w:hAnsi="Times New Roman" w:cs="Times New Roman"/>
          <w:b/>
          <w:bCs/>
          <w:sz w:val="20"/>
          <w:szCs w:val="20"/>
        </w:rPr>
        <w:tab/>
        <w:t>Intermediate courses</w:t>
      </w:r>
      <w:r w:rsidRPr="00CB25C5">
        <w:rPr>
          <w:rFonts w:ascii="Times New Roman" w:hAnsi="Times New Roman" w:cs="Times New Roman"/>
          <w:sz w:val="20"/>
          <w:szCs w:val="20"/>
        </w:rPr>
        <w:t xml:space="preserve"> (30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295, 312, 335, 350, 360, 376</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3.</w:t>
      </w:r>
      <w:r w:rsidRPr="00CB25C5">
        <w:rPr>
          <w:rFonts w:ascii="Times New Roman" w:hAnsi="Times New Roman" w:cs="Times New Roman"/>
          <w:b/>
          <w:bCs/>
          <w:sz w:val="20"/>
          <w:szCs w:val="20"/>
        </w:rPr>
        <w:tab/>
        <w:t>Advanced courses</w:t>
      </w:r>
      <w:r w:rsidRPr="00CB25C5">
        <w:rPr>
          <w:rFonts w:ascii="Times New Roman" w:hAnsi="Times New Roman" w:cs="Times New Roman"/>
          <w:sz w:val="20"/>
          <w:szCs w:val="20"/>
        </w:rPr>
        <w:t xml:space="preserve"> (21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CMPS 490A, 490B</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i/>
          <w:iCs/>
          <w:sz w:val="20"/>
          <w:szCs w:val="20"/>
        </w:rPr>
      </w:pPr>
      <w:r w:rsidRPr="00CB25C5">
        <w:rPr>
          <w:rFonts w:ascii="Times New Roman" w:hAnsi="Times New Roman" w:cs="Times New Roman"/>
          <w:i/>
          <w:iCs/>
          <w:sz w:val="20"/>
          <w:szCs w:val="20"/>
        </w:rPr>
        <w:tab/>
        <w:t>Choose at least 15 units from the following list (one course must be 400-level):</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 xml:space="preserve">(CMPS 215 and 216) or 340 or 342 or 445 or 451 or MATH/CMPS 475, or CMPS 476 </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4.</w:t>
      </w:r>
      <w:r w:rsidRPr="00CB25C5">
        <w:rPr>
          <w:rFonts w:ascii="Times New Roman" w:hAnsi="Times New Roman" w:cs="Times New Roman"/>
          <w:b/>
          <w:bCs/>
          <w:sz w:val="20"/>
          <w:szCs w:val="20"/>
        </w:rPr>
        <w:tab/>
        <w:t>Required Cognate courses</w:t>
      </w:r>
      <w:r w:rsidRPr="00CB25C5">
        <w:rPr>
          <w:rFonts w:ascii="Times New Roman" w:hAnsi="Times New Roman" w:cs="Times New Roman"/>
          <w:sz w:val="20"/>
          <w:szCs w:val="20"/>
        </w:rPr>
        <w:t xml:space="preserve"> (30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PHIL 316 must be taken and will satisfy General Education Theme 2 and the Computer Science Ethics requirement. MATH 201, 202, 203 or MATH 231, 232, 233, MATH 230 or 330 and MATH 340</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CB25C5">
        <w:rPr>
          <w:rFonts w:ascii="Times New Roman" w:hAnsi="Times New Roman" w:cs="Times New Roman"/>
          <w:sz w:val="20"/>
          <w:szCs w:val="20"/>
        </w:rPr>
        <w:t>5.</w:t>
      </w:r>
      <w:r w:rsidRPr="00CB25C5">
        <w:rPr>
          <w:rFonts w:ascii="Times New Roman" w:hAnsi="Times New Roman" w:cs="Times New Roman"/>
          <w:b/>
          <w:bCs/>
          <w:sz w:val="20"/>
          <w:szCs w:val="20"/>
        </w:rPr>
        <w:tab/>
        <w:t xml:space="preserve">Global Intelligence and National Security (GINS) </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b/>
      </w:r>
      <w:r w:rsidRPr="00CB25C5">
        <w:rPr>
          <w:rFonts w:ascii="Times New Roman" w:hAnsi="Times New Roman" w:cs="Times New Roman"/>
          <w:b/>
          <w:bCs/>
          <w:sz w:val="20"/>
          <w:szCs w:val="20"/>
        </w:rPr>
        <w:t>Cognate Courses</w:t>
      </w:r>
      <w:r w:rsidR="00056428">
        <w:rPr>
          <w:rFonts w:ascii="Times New Roman" w:hAnsi="Times New Roman" w:cs="Times New Roman"/>
          <w:sz w:val="20"/>
          <w:szCs w:val="20"/>
        </w:rPr>
        <w:t xml:space="preserve"> (2</w:t>
      </w:r>
      <w:r w:rsidRPr="00CB25C5">
        <w:rPr>
          <w:rFonts w:ascii="Times New Roman" w:hAnsi="Times New Roman" w:cs="Times New Roman"/>
          <w:sz w:val="20"/>
          <w:szCs w:val="20"/>
        </w:rPr>
        <w:t>0 units):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ab/>
        <w:t>Information Security majors must satisfy the GINS minor requirements as a cognate for this concentration, with the following additional requirements:</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GINS course (10 units)</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PLSI 304 and CRJU 440</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GINS Strategic Language (up to 10 units) may be used for the cognate. See the GINS major description for the current list of strategic languages.</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proofErr w:type="gramStart"/>
      <w:r w:rsidRPr="00CB25C5">
        <w:rPr>
          <w:rFonts w:ascii="Times New Roman" w:hAnsi="Times New Roman" w:cs="Times New Roman"/>
          <w:sz w:val="20"/>
          <w:szCs w:val="20"/>
        </w:rPr>
        <w:t>The</w:t>
      </w:r>
      <w:proofErr w:type="gramEnd"/>
      <w:r w:rsidRPr="00CB25C5">
        <w:rPr>
          <w:rFonts w:ascii="Times New Roman" w:hAnsi="Times New Roman" w:cs="Times New Roman"/>
          <w:sz w:val="20"/>
          <w:szCs w:val="20"/>
        </w:rPr>
        <w:t xml:space="preserve"> courses used to satisfy the upper-division Intelligence Analytical Tools requirement and the lower-division MATH/CMPS cognate option for the GINS minor cannot include any course used to satisfy the major requirements.</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proofErr w:type="gramStart"/>
      <w:r w:rsidRPr="00CB25C5">
        <w:rPr>
          <w:rFonts w:ascii="Times New Roman" w:hAnsi="Times New Roman" w:cs="Times New Roman"/>
          <w:sz w:val="20"/>
          <w:szCs w:val="20"/>
        </w:rPr>
        <w:t>If</w:t>
      </w:r>
      <w:proofErr w:type="gramEnd"/>
      <w:r w:rsidRPr="00CB25C5">
        <w:rPr>
          <w:rFonts w:ascii="Times New Roman" w:hAnsi="Times New Roman" w:cs="Times New Roman"/>
          <w:sz w:val="20"/>
          <w:szCs w:val="20"/>
        </w:rPr>
        <w:t xml:space="preserve"> the Geographical Information Systems (GIS) Tools course is not available, CMPS 371, 471, ECE 446 or 447 may be substituted for the GIS Tolls requirement.</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6.</w:t>
      </w:r>
      <w:r w:rsidRPr="00CB25C5">
        <w:rPr>
          <w:rFonts w:ascii="Times New Roman" w:hAnsi="Times New Roman" w:cs="Times New Roman"/>
          <w:b/>
          <w:bCs/>
          <w:sz w:val="20"/>
          <w:szCs w:val="20"/>
        </w:rPr>
        <w:tab/>
        <w:t>General Education Course and Notes:</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CMPS 490A, 490B satisfies Theme 1.</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316 must be taken and will satisfy Theme 2 and the Computer Science Ethics requirement. </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PLSI 304 must be taken and will satisfy Theme 3.</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Area B2 is waived for Computer Science majors. </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For Computer Science majors, HIST 231 or 232 will (double) count for both 5 units of Area C as well as for American Institutions. </w:t>
      </w:r>
    </w:p>
    <w:p w:rsidR="00CB25C5" w:rsidRPr="00CB25C5" w:rsidRDefault="00CB25C5" w:rsidP="00CB25C5">
      <w:pPr>
        <w:tabs>
          <w:tab w:val="left" w:pos="360"/>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proofErr w:type="gramStart"/>
      <w:r w:rsidRPr="00CB25C5">
        <w:rPr>
          <w:rFonts w:ascii="Times New Roman" w:hAnsi="Times New Roman" w:cs="Times New Roman"/>
          <w:sz w:val="20"/>
          <w:szCs w:val="20"/>
        </w:rPr>
        <w:t>The</w:t>
      </w:r>
      <w:proofErr w:type="gramEnd"/>
      <w:r w:rsidRPr="00CB25C5">
        <w:rPr>
          <w:rFonts w:ascii="Times New Roman" w:hAnsi="Times New Roman" w:cs="Times New Roman"/>
          <w:sz w:val="20"/>
          <w:szCs w:val="20"/>
        </w:rPr>
        <w:t xml:space="preserve"> Computer Science ABET 3c. </w:t>
      </w:r>
      <w:proofErr w:type="gramStart"/>
      <w:r w:rsidRPr="00CB25C5">
        <w:rPr>
          <w:rFonts w:ascii="Times New Roman" w:hAnsi="Times New Roman" w:cs="Times New Roman"/>
          <w:sz w:val="20"/>
          <w:szCs w:val="20"/>
        </w:rPr>
        <w:t>and</w:t>
      </w:r>
      <w:proofErr w:type="gramEnd"/>
      <w:r w:rsidRPr="00CB25C5">
        <w:rPr>
          <w:rFonts w:ascii="Times New Roman" w:hAnsi="Times New Roman" w:cs="Times New Roman"/>
          <w:sz w:val="20"/>
          <w:szCs w:val="20"/>
        </w:rPr>
        <w:t xml:space="preserve"> 3h. Student Outcomes waive 5 units in Area D.</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p>
    <w:p w:rsidR="00CB25C5" w:rsidRPr="00CB25C5" w:rsidRDefault="00CB25C5" w:rsidP="00CB25C5">
      <w:pPr>
        <w:tabs>
          <w:tab w:val="left" w:pos="360"/>
        </w:tabs>
        <w:autoSpaceDE w:val="0"/>
        <w:autoSpaceDN w:val="0"/>
        <w:adjustRightInd w:val="0"/>
        <w:spacing w:after="0" w:line="240" w:lineRule="auto"/>
        <w:ind w:left="405" w:hanging="405"/>
        <w:jc w:val="both"/>
        <w:rPr>
          <w:rFonts w:ascii="Times New Roman" w:hAnsi="Times New Roman" w:cs="Times New Roman"/>
          <w:sz w:val="20"/>
          <w:szCs w:val="20"/>
        </w:rPr>
      </w:pPr>
      <w:r w:rsidRPr="00CB25C5">
        <w:rPr>
          <w:rFonts w:ascii="Times New Roman" w:hAnsi="Times New Roman" w:cs="Times New Roman"/>
          <w:sz w:val="20"/>
          <w:szCs w:val="20"/>
        </w:rPr>
        <w:t>D.</w:t>
      </w:r>
      <w:r w:rsidRPr="00CB25C5">
        <w:rPr>
          <w:rFonts w:ascii="Times New Roman" w:hAnsi="Times New Roman" w:cs="Times New Roman"/>
          <w:b/>
          <w:bCs/>
          <w:sz w:val="20"/>
          <w:szCs w:val="20"/>
        </w:rPr>
        <w:tab/>
        <w:t>Computer Science Hardware Track</w:t>
      </w:r>
    </w:p>
    <w:p w:rsidR="00CB25C5" w:rsidRPr="00CB25C5" w:rsidRDefault="00CB25C5" w:rsidP="00CB25C5">
      <w:pPr>
        <w:tabs>
          <w:tab w:val="left" w:pos="360"/>
        </w:tabs>
        <w:autoSpaceDE w:val="0"/>
        <w:autoSpaceDN w:val="0"/>
        <w:adjustRightInd w:val="0"/>
        <w:spacing w:after="0" w:line="240" w:lineRule="auto"/>
        <w:ind w:left="405" w:hanging="405"/>
        <w:jc w:val="both"/>
        <w:rPr>
          <w:rFonts w:ascii="Times New Roman" w:hAnsi="Times New Roman" w:cs="Times New Roman"/>
          <w:sz w:val="20"/>
          <w:szCs w:val="20"/>
        </w:rPr>
      </w:pPr>
      <w:r w:rsidRPr="00CB25C5">
        <w:rPr>
          <w:rFonts w:ascii="Times New Roman" w:hAnsi="Times New Roman" w:cs="Times New Roman"/>
          <w:sz w:val="20"/>
          <w:szCs w:val="20"/>
        </w:rPr>
        <w:tab/>
        <w:t xml:space="preserve">The Hardware Track has been replaced by the Computer Engineering degree, effective </w:t>
      </w:r>
      <w:proofErr w:type="gramStart"/>
      <w:r w:rsidRPr="00CB25C5">
        <w:rPr>
          <w:rFonts w:ascii="Times New Roman" w:hAnsi="Times New Roman" w:cs="Times New Roman"/>
          <w:sz w:val="20"/>
          <w:szCs w:val="20"/>
        </w:rPr>
        <w:t>Fall</w:t>
      </w:r>
      <w:proofErr w:type="gramEnd"/>
      <w:r w:rsidRPr="00CB25C5">
        <w:rPr>
          <w:rFonts w:ascii="Times New Roman" w:hAnsi="Times New Roman" w:cs="Times New Roman"/>
          <w:sz w:val="20"/>
          <w:szCs w:val="20"/>
        </w:rPr>
        <w:t xml:space="preserve"> 2011. New students will no longer be allowed to declare this track. Existing students should consult the catalog that they entered under or a department advisor for the graduation requirement of this track.</w:t>
      </w:r>
    </w:p>
    <w:p w:rsidR="00CB25C5" w:rsidRPr="00CB25C5" w:rsidRDefault="00CB25C5" w:rsidP="00CB25C5">
      <w:pPr>
        <w:tabs>
          <w:tab w:val="left" w:pos="360"/>
        </w:tabs>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b/>
          <w:bCs/>
          <w:sz w:val="20"/>
          <w:szCs w:val="20"/>
        </w:rPr>
        <w:t xml:space="preserve">Requirements for a Minor in Computer Science </w:t>
      </w:r>
    </w:p>
    <w:p w:rsidR="00CB25C5" w:rsidRPr="00CB25C5" w:rsidRDefault="00CB25C5" w:rsidP="00CB25C5">
      <w:pPr>
        <w:autoSpaceDE w:val="0"/>
        <w:autoSpaceDN w:val="0"/>
        <w:adjustRightInd w:val="0"/>
        <w:spacing w:after="0" w:line="240" w:lineRule="auto"/>
        <w:jc w:val="both"/>
        <w:rPr>
          <w:rFonts w:ascii="Times New Roman" w:hAnsi="Times New Roman" w:cs="Times New Roman"/>
          <w:sz w:val="20"/>
          <w:szCs w:val="20"/>
        </w:rPr>
      </w:pPr>
      <w:r w:rsidRPr="00CB25C5">
        <w:rPr>
          <w:rFonts w:ascii="Times New Roman" w:hAnsi="Times New Roman" w:cs="Times New Roman"/>
          <w:sz w:val="20"/>
          <w:szCs w:val="20"/>
        </w:rPr>
        <w:t>A Minor in Computer Science will require the student to take a total of at least 20 units of 200-level or higher course work as well as satisfy the additional requirements:</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proofErr w:type="gramStart"/>
      <w:r w:rsidRPr="00CB25C5">
        <w:rPr>
          <w:rFonts w:ascii="Times New Roman" w:hAnsi="Times New Roman" w:cs="Times New Roman"/>
          <w:sz w:val="20"/>
          <w:szCs w:val="20"/>
        </w:rPr>
        <w:t>a.</w:t>
      </w:r>
      <w:r w:rsidRPr="00CB25C5">
        <w:rPr>
          <w:rFonts w:ascii="Times New Roman" w:hAnsi="Times New Roman" w:cs="Times New Roman"/>
          <w:sz w:val="20"/>
          <w:szCs w:val="20"/>
        </w:rPr>
        <w:tab/>
        <w:t>CMPS</w:t>
      </w:r>
      <w:proofErr w:type="gramEnd"/>
      <w:r w:rsidRPr="00CB25C5">
        <w:rPr>
          <w:rFonts w:ascii="Times New Roman" w:hAnsi="Times New Roman" w:cs="Times New Roman"/>
          <w:sz w:val="20"/>
          <w:szCs w:val="20"/>
        </w:rPr>
        <w:t xml:space="preserve"> 223 (which requires CMPS 221 or the equivalent).</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b.</w:t>
      </w:r>
      <w:r w:rsidRPr="00CB25C5">
        <w:rPr>
          <w:rFonts w:ascii="Times New Roman" w:hAnsi="Times New Roman" w:cs="Times New Roman"/>
          <w:sz w:val="20"/>
          <w:szCs w:val="20"/>
        </w:rPr>
        <w:tab/>
        <w:t>One course chosen from the following: CMPS 215, 222, 224 or 295.</w:t>
      </w:r>
    </w:p>
    <w:p w:rsidR="00CB25C5" w:rsidRPr="00CB25C5" w:rsidRDefault="00CB25C5" w:rsidP="00CB25C5">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B25C5">
        <w:rPr>
          <w:rFonts w:ascii="Times New Roman" w:hAnsi="Times New Roman" w:cs="Times New Roman"/>
          <w:sz w:val="20"/>
          <w:szCs w:val="20"/>
        </w:rPr>
        <w:t>c.</w:t>
      </w:r>
      <w:r w:rsidRPr="00CB25C5">
        <w:rPr>
          <w:rFonts w:ascii="Times New Roman" w:hAnsi="Times New Roman" w:cs="Times New Roman"/>
          <w:sz w:val="20"/>
          <w:szCs w:val="20"/>
        </w:rPr>
        <w:tab/>
        <w:t>At least 10 units of upper division course work in computer science (normally two courses) chosen with the help of a computer science advisor. MATH 305 may be substituted for one computer science course.</w:t>
      </w:r>
    </w:p>
    <w:p w:rsidR="00CB25C5" w:rsidRPr="00CB25C5" w:rsidRDefault="00CB25C5" w:rsidP="00CB25C5">
      <w:pPr>
        <w:tabs>
          <w:tab w:val="left" w:pos="240"/>
        </w:tabs>
        <w:autoSpaceDE w:val="0"/>
        <w:autoSpaceDN w:val="0"/>
        <w:adjustRightInd w:val="0"/>
        <w:spacing w:after="0" w:line="240" w:lineRule="auto"/>
        <w:jc w:val="both"/>
        <w:rPr>
          <w:rFonts w:ascii="Times New Roman" w:hAnsi="Times New Roman" w:cs="Times New Roman"/>
          <w:b/>
          <w:bCs/>
          <w:sz w:val="20"/>
          <w:szCs w:val="20"/>
        </w:rPr>
      </w:pPr>
    </w:p>
    <w:p w:rsidR="00CB25C5" w:rsidRPr="00CB25C5" w:rsidRDefault="00CB25C5" w:rsidP="00CB25C5">
      <w:pPr>
        <w:tabs>
          <w:tab w:val="left" w:pos="240"/>
        </w:tabs>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C5"/>
    <w:rsid w:val="00056428"/>
    <w:rsid w:val="00264FE4"/>
    <w:rsid w:val="006C6C57"/>
    <w:rsid w:val="008F6CC2"/>
    <w:rsid w:val="00CB25C5"/>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3</cp:revision>
  <dcterms:created xsi:type="dcterms:W3CDTF">2013-09-04T23:01:00Z</dcterms:created>
  <dcterms:modified xsi:type="dcterms:W3CDTF">2013-10-14T21:37:00Z</dcterms:modified>
</cp:coreProperties>
</file>