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9640" w14:textId="20FF78A6" w:rsidR="00F25AEC" w:rsidRDefault="009A3DC1" w:rsidP="00F25AEC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F25AEC">
        <w:rPr>
          <w:b/>
          <w:bCs/>
          <w:sz w:val="36"/>
          <w:szCs w:val="36"/>
        </w:rPr>
        <w:t>HELEN LOUISE HAWK HONORS PROGRAM</w:t>
      </w:r>
    </w:p>
    <w:p w14:paraId="25A80100" w14:textId="77777777" w:rsidR="00F25AEC" w:rsidRDefault="00F25AEC" w:rsidP="00F25AEC">
      <w:pPr>
        <w:jc w:val="center"/>
        <w:rPr>
          <w:b/>
          <w:bCs/>
          <w:sz w:val="36"/>
          <w:szCs w:val="36"/>
        </w:rPr>
      </w:pPr>
      <w:r w:rsidRPr="00185601">
        <w:rPr>
          <w:b/>
          <w:bCs/>
          <w:sz w:val="36"/>
          <w:szCs w:val="36"/>
        </w:rPr>
        <w:t>Spring 202</w:t>
      </w:r>
      <w:r>
        <w:rPr>
          <w:b/>
          <w:bCs/>
          <w:sz w:val="36"/>
          <w:szCs w:val="36"/>
        </w:rPr>
        <w:t>4</w:t>
      </w:r>
      <w:r w:rsidRPr="00185601">
        <w:rPr>
          <w:b/>
          <w:bCs/>
          <w:sz w:val="36"/>
          <w:szCs w:val="36"/>
        </w:rPr>
        <w:t xml:space="preserve"> Honors Course</w:t>
      </w:r>
      <w:r>
        <w:rPr>
          <w:b/>
          <w:bCs/>
          <w:sz w:val="36"/>
          <w:szCs w:val="36"/>
        </w:rPr>
        <w:t xml:space="preserve"> Schedule</w:t>
      </w:r>
    </w:p>
    <w:p w14:paraId="393B1845" w14:textId="77777777" w:rsidR="00F25AEC" w:rsidRPr="00185601" w:rsidRDefault="00F25AEC" w:rsidP="00F25AEC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049"/>
        <w:gridCol w:w="1498"/>
        <w:gridCol w:w="1260"/>
        <w:gridCol w:w="1571"/>
        <w:gridCol w:w="560"/>
        <w:gridCol w:w="1277"/>
        <w:gridCol w:w="1248"/>
      </w:tblGrid>
      <w:tr w:rsidR="00F25AEC" w:rsidRPr="00E57E48" w14:paraId="283E6C20" w14:textId="77777777" w:rsidTr="00031156">
        <w:tc>
          <w:tcPr>
            <w:tcW w:w="2155" w:type="dxa"/>
          </w:tcPr>
          <w:p w14:paraId="2B1EDC8B" w14:textId="77777777" w:rsidR="00F25AEC" w:rsidRPr="003773C1" w:rsidRDefault="00F25AEC" w:rsidP="000D5036">
            <w:pPr>
              <w:rPr>
                <w:b/>
                <w:bCs/>
                <w:sz w:val="20"/>
                <w:szCs w:val="20"/>
              </w:rPr>
            </w:pPr>
            <w:r w:rsidRPr="003773C1">
              <w:rPr>
                <w:b/>
                <w:bCs/>
                <w:sz w:val="20"/>
                <w:szCs w:val="20"/>
              </w:rPr>
              <w:t xml:space="preserve">Course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3773C1">
              <w:rPr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530" w:type="dxa"/>
          </w:tcPr>
          <w:p w14:paraId="59FF934A" w14:textId="77777777" w:rsidR="00F25AEC" w:rsidRPr="0049454F" w:rsidRDefault="00F25AEC" w:rsidP="000D5036">
            <w:pPr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1080" w:type="dxa"/>
          </w:tcPr>
          <w:p w14:paraId="3CC27312" w14:textId="77777777" w:rsidR="00F25AEC" w:rsidRPr="00E57E48" w:rsidRDefault="00F25AEC" w:rsidP="000D5036">
            <w:pPr>
              <w:rPr>
                <w:b/>
                <w:bCs/>
              </w:rPr>
            </w:pPr>
            <w:r w:rsidRPr="00E57E48">
              <w:rPr>
                <w:b/>
                <w:bCs/>
              </w:rPr>
              <w:t>Instructor</w:t>
            </w:r>
          </w:p>
        </w:tc>
        <w:tc>
          <w:tcPr>
            <w:tcW w:w="1599" w:type="dxa"/>
          </w:tcPr>
          <w:p w14:paraId="0AC556AE" w14:textId="77777777" w:rsidR="00F25AEC" w:rsidRPr="00E57E48" w:rsidRDefault="00F25AEC" w:rsidP="000D5036">
            <w:pPr>
              <w:rPr>
                <w:b/>
                <w:bCs/>
              </w:rPr>
            </w:pPr>
            <w:r w:rsidRPr="00E57E48">
              <w:rPr>
                <w:b/>
                <w:bCs/>
              </w:rPr>
              <w:t>Schedule</w:t>
            </w:r>
          </w:p>
        </w:tc>
        <w:tc>
          <w:tcPr>
            <w:tcW w:w="560" w:type="dxa"/>
          </w:tcPr>
          <w:p w14:paraId="4F9AFC38" w14:textId="77777777" w:rsidR="00F25AEC" w:rsidRPr="00E57E48" w:rsidRDefault="00F25AEC" w:rsidP="000D5036">
            <w:pPr>
              <w:rPr>
                <w:b/>
                <w:bCs/>
              </w:rPr>
            </w:pPr>
            <w:r w:rsidRPr="00E57E48">
              <w:rPr>
                <w:b/>
                <w:bCs/>
              </w:rPr>
              <w:t>Cap</w:t>
            </w:r>
          </w:p>
        </w:tc>
        <w:tc>
          <w:tcPr>
            <w:tcW w:w="1217" w:type="dxa"/>
          </w:tcPr>
          <w:p w14:paraId="07CAD43A" w14:textId="77777777" w:rsidR="00F25AEC" w:rsidRPr="00E57E48" w:rsidRDefault="00F25AEC" w:rsidP="000D5036">
            <w:pPr>
              <w:rPr>
                <w:b/>
                <w:bCs/>
              </w:rPr>
            </w:pPr>
            <w:r w:rsidRPr="00E57E48">
              <w:rPr>
                <w:b/>
                <w:bCs/>
              </w:rPr>
              <w:t>GE Req</w:t>
            </w:r>
          </w:p>
        </w:tc>
        <w:tc>
          <w:tcPr>
            <w:tcW w:w="1322" w:type="dxa"/>
          </w:tcPr>
          <w:p w14:paraId="0B3C6D6C" w14:textId="77777777" w:rsidR="00F25AEC" w:rsidRPr="00E57E48" w:rsidRDefault="00F25AEC" w:rsidP="000D5036">
            <w:pPr>
              <w:rPr>
                <w:b/>
                <w:bCs/>
              </w:rPr>
            </w:pPr>
            <w:r w:rsidRPr="00E57E48">
              <w:rPr>
                <w:b/>
                <w:bCs/>
              </w:rPr>
              <w:t>Target Pop</w:t>
            </w:r>
          </w:p>
        </w:tc>
      </w:tr>
      <w:tr w:rsidR="00F25AEC" w14:paraId="5956B8DE" w14:textId="77777777" w:rsidTr="00031156">
        <w:tc>
          <w:tcPr>
            <w:tcW w:w="2155" w:type="dxa"/>
          </w:tcPr>
          <w:p w14:paraId="7DC6E1AF" w14:textId="2E33075D" w:rsidR="00F25AEC" w:rsidRDefault="00F25AEC" w:rsidP="000D5036">
            <w:r>
              <w:t>COMM 1008</w:t>
            </w:r>
            <w:r w:rsidR="00212041">
              <w:t>.04</w:t>
            </w:r>
          </w:p>
          <w:p w14:paraId="68F231D8" w14:textId="0EB2AB59" w:rsidR="00F25AEC" w:rsidRDefault="00F25AEC" w:rsidP="000D5036">
            <w:r w:rsidRPr="00212041">
              <w:t>CRN</w:t>
            </w:r>
            <w:r w:rsidR="00212041">
              <w:t>:</w:t>
            </w:r>
            <w:r w:rsidRPr="00212041">
              <w:t xml:space="preserve"> </w:t>
            </w:r>
            <w:r w:rsidR="00CA31F2" w:rsidRPr="00212041">
              <w:t>3</w:t>
            </w:r>
            <w:r w:rsidR="00212041">
              <w:t>2133</w:t>
            </w:r>
          </w:p>
        </w:tc>
        <w:tc>
          <w:tcPr>
            <w:tcW w:w="1530" w:type="dxa"/>
          </w:tcPr>
          <w:p w14:paraId="2E6F2D19" w14:textId="77777777" w:rsidR="00F25AEC" w:rsidRDefault="00F25AEC" w:rsidP="000D5036">
            <w:r>
              <w:t>Strategies for Public Speaking</w:t>
            </w:r>
          </w:p>
        </w:tc>
        <w:tc>
          <w:tcPr>
            <w:tcW w:w="1080" w:type="dxa"/>
          </w:tcPr>
          <w:p w14:paraId="7A21D4B2" w14:textId="77777777" w:rsidR="00F25AEC" w:rsidRDefault="00F25AEC" w:rsidP="000D5036">
            <w:r>
              <w:t>Bianca Moreno</w:t>
            </w:r>
          </w:p>
        </w:tc>
        <w:tc>
          <w:tcPr>
            <w:tcW w:w="1599" w:type="dxa"/>
          </w:tcPr>
          <w:p w14:paraId="7EE9AED7" w14:textId="77777777" w:rsidR="00F25AEC" w:rsidRDefault="00F25AEC" w:rsidP="000D5036">
            <w:r>
              <w:t>MWF 10-10:50</w:t>
            </w:r>
          </w:p>
        </w:tc>
        <w:tc>
          <w:tcPr>
            <w:tcW w:w="560" w:type="dxa"/>
          </w:tcPr>
          <w:p w14:paraId="65E569CF" w14:textId="77777777" w:rsidR="00F25AEC" w:rsidRDefault="00F25AEC" w:rsidP="000D5036">
            <w:r>
              <w:t>26</w:t>
            </w:r>
          </w:p>
        </w:tc>
        <w:tc>
          <w:tcPr>
            <w:tcW w:w="1217" w:type="dxa"/>
          </w:tcPr>
          <w:p w14:paraId="2D192635" w14:textId="77777777" w:rsidR="00F25AEC" w:rsidRDefault="00F25AEC" w:rsidP="000D5036">
            <w:r>
              <w:t>A1</w:t>
            </w:r>
          </w:p>
        </w:tc>
        <w:tc>
          <w:tcPr>
            <w:tcW w:w="1322" w:type="dxa"/>
          </w:tcPr>
          <w:p w14:paraId="38DB8A55" w14:textId="77777777" w:rsidR="00F25AEC" w:rsidRDefault="00F25AEC" w:rsidP="000D5036">
            <w:r>
              <w:t>First Year</w:t>
            </w:r>
          </w:p>
        </w:tc>
      </w:tr>
      <w:tr w:rsidR="00F25AEC" w14:paraId="0F887F22" w14:textId="77777777" w:rsidTr="00031156">
        <w:tc>
          <w:tcPr>
            <w:tcW w:w="2155" w:type="dxa"/>
          </w:tcPr>
          <w:p w14:paraId="6EFEFC41" w14:textId="38DE6787" w:rsidR="00F25AEC" w:rsidRDefault="00F25AEC" w:rsidP="000D5036">
            <w:r>
              <w:t>Music 1049</w:t>
            </w:r>
            <w:r w:rsidR="00212041">
              <w:t>.21</w:t>
            </w:r>
          </w:p>
          <w:p w14:paraId="47204120" w14:textId="739D5BBF" w:rsidR="00F25AEC" w:rsidRPr="001A7F8A" w:rsidRDefault="00F25AEC" w:rsidP="000D5036">
            <w:r w:rsidRPr="00212041">
              <w:t xml:space="preserve">CRN: </w:t>
            </w:r>
            <w:r w:rsidR="00212041">
              <w:t>32939</w:t>
            </w:r>
          </w:p>
        </w:tc>
        <w:tc>
          <w:tcPr>
            <w:tcW w:w="1530" w:type="dxa"/>
          </w:tcPr>
          <w:p w14:paraId="3B6F37AD" w14:textId="77777777" w:rsidR="00F25AEC" w:rsidRDefault="00F25AEC" w:rsidP="000D5036">
            <w:r>
              <w:t>Music from a</w:t>
            </w:r>
          </w:p>
          <w:p w14:paraId="34B7B387" w14:textId="77777777" w:rsidR="00F25AEC" w:rsidRDefault="00F25AEC" w:rsidP="000D5036">
            <w:r>
              <w:t>Global Perspective</w:t>
            </w:r>
          </w:p>
        </w:tc>
        <w:tc>
          <w:tcPr>
            <w:tcW w:w="1080" w:type="dxa"/>
          </w:tcPr>
          <w:p w14:paraId="066F070E" w14:textId="77777777" w:rsidR="00F25AEC" w:rsidRDefault="00F25AEC" w:rsidP="000D5036">
            <w:r>
              <w:t>Joel Haney</w:t>
            </w:r>
          </w:p>
        </w:tc>
        <w:tc>
          <w:tcPr>
            <w:tcW w:w="1599" w:type="dxa"/>
          </w:tcPr>
          <w:p w14:paraId="6C6E62B9" w14:textId="645CA023" w:rsidR="00F25AEC" w:rsidRDefault="00F25AEC" w:rsidP="000D5036">
            <w:r>
              <w:t>T</w:t>
            </w:r>
            <w:r w:rsidR="00CD2DE0">
              <w:t>/</w:t>
            </w:r>
            <w:r>
              <w:t>TH 8:30-9:45</w:t>
            </w:r>
          </w:p>
        </w:tc>
        <w:tc>
          <w:tcPr>
            <w:tcW w:w="560" w:type="dxa"/>
          </w:tcPr>
          <w:p w14:paraId="61CE4DB7" w14:textId="1B0E0218" w:rsidR="00F25AEC" w:rsidRDefault="00212041" w:rsidP="000D5036">
            <w:r>
              <w:t>15</w:t>
            </w:r>
          </w:p>
        </w:tc>
        <w:tc>
          <w:tcPr>
            <w:tcW w:w="1217" w:type="dxa"/>
          </w:tcPr>
          <w:p w14:paraId="42883EB8" w14:textId="77777777" w:rsidR="00F25AEC" w:rsidRDefault="00F25AEC" w:rsidP="000D5036">
            <w:r>
              <w:t>C1</w:t>
            </w:r>
          </w:p>
        </w:tc>
        <w:tc>
          <w:tcPr>
            <w:tcW w:w="1322" w:type="dxa"/>
          </w:tcPr>
          <w:p w14:paraId="7FDAFF7E" w14:textId="77777777" w:rsidR="00F25AEC" w:rsidRDefault="00F25AEC" w:rsidP="000D5036">
            <w:r>
              <w:t>First Year</w:t>
            </w:r>
          </w:p>
        </w:tc>
      </w:tr>
      <w:tr w:rsidR="00212041" w14:paraId="35A744C7" w14:textId="77777777" w:rsidTr="00031156">
        <w:tc>
          <w:tcPr>
            <w:tcW w:w="2155" w:type="dxa"/>
          </w:tcPr>
          <w:p w14:paraId="0DFEAB9D" w14:textId="61526EF1" w:rsidR="00212041" w:rsidRPr="00212041" w:rsidRDefault="00212041" w:rsidP="00212041">
            <w:r w:rsidRPr="00212041">
              <w:t>PHIL 3318</w:t>
            </w:r>
            <w:r>
              <w:t>.21</w:t>
            </w:r>
          </w:p>
          <w:p w14:paraId="028206A9" w14:textId="7E0A6F63" w:rsidR="00212041" w:rsidRPr="00212041" w:rsidRDefault="00212041" w:rsidP="00212041">
            <w:r w:rsidRPr="00212041">
              <w:t>CRN: 31706</w:t>
            </w:r>
          </w:p>
        </w:tc>
        <w:tc>
          <w:tcPr>
            <w:tcW w:w="1530" w:type="dxa"/>
          </w:tcPr>
          <w:p w14:paraId="51462390" w14:textId="101853F5" w:rsidR="00212041" w:rsidRPr="00212041" w:rsidRDefault="00212041" w:rsidP="00212041">
            <w:r w:rsidRPr="00212041">
              <w:t>Professional Ethics</w:t>
            </w:r>
          </w:p>
        </w:tc>
        <w:tc>
          <w:tcPr>
            <w:tcW w:w="1080" w:type="dxa"/>
          </w:tcPr>
          <w:p w14:paraId="0ACF1E90" w14:textId="4CF150A2" w:rsidR="00212041" w:rsidRPr="00212041" w:rsidRDefault="009E79B2" w:rsidP="00212041">
            <w:r>
              <w:t>Travis Rosenlieb</w:t>
            </w:r>
          </w:p>
        </w:tc>
        <w:tc>
          <w:tcPr>
            <w:tcW w:w="1599" w:type="dxa"/>
          </w:tcPr>
          <w:p w14:paraId="7C1C2675" w14:textId="4134B533" w:rsidR="00212041" w:rsidRPr="00212041" w:rsidRDefault="00212041" w:rsidP="00212041">
            <w:r w:rsidRPr="00212041">
              <w:t>T</w:t>
            </w:r>
            <w:r w:rsidR="00CD2DE0">
              <w:t>H</w:t>
            </w:r>
            <w:r w:rsidRPr="00212041">
              <w:t xml:space="preserve"> 11:30-12:45</w:t>
            </w:r>
            <w:r w:rsidR="00CD2DE0">
              <w:t>/Hybrid</w:t>
            </w:r>
          </w:p>
          <w:p w14:paraId="46D43D39" w14:textId="207CDA3B" w:rsidR="00212041" w:rsidRPr="00212041" w:rsidRDefault="00212041" w:rsidP="00212041"/>
        </w:tc>
        <w:tc>
          <w:tcPr>
            <w:tcW w:w="560" w:type="dxa"/>
          </w:tcPr>
          <w:p w14:paraId="573D956A" w14:textId="193F251D" w:rsidR="00212041" w:rsidRPr="00212041" w:rsidRDefault="00212041" w:rsidP="00212041">
            <w:r w:rsidRPr="00212041">
              <w:t>15</w:t>
            </w:r>
          </w:p>
        </w:tc>
        <w:tc>
          <w:tcPr>
            <w:tcW w:w="1217" w:type="dxa"/>
          </w:tcPr>
          <w:p w14:paraId="7099D7F3" w14:textId="45743184" w:rsidR="00212041" w:rsidRDefault="00212041" w:rsidP="00212041">
            <w:r>
              <w:t>UDC</w:t>
            </w:r>
            <w:r w:rsidR="00CA71D9">
              <w:t>/GWAR</w:t>
            </w:r>
          </w:p>
        </w:tc>
        <w:tc>
          <w:tcPr>
            <w:tcW w:w="1322" w:type="dxa"/>
          </w:tcPr>
          <w:p w14:paraId="58FE7A50" w14:textId="30B35238" w:rsidR="00212041" w:rsidRDefault="00212041" w:rsidP="00212041">
            <w:r>
              <w:t>Third Year</w:t>
            </w:r>
          </w:p>
        </w:tc>
      </w:tr>
      <w:tr w:rsidR="00212041" w14:paraId="3E5CD1C3" w14:textId="77777777" w:rsidTr="00031156">
        <w:tc>
          <w:tcPr>
            <w:tcW w:w="2155" w:type="dxa"/>
          </w:tcPr>
          <w:p w14:paraId="24F11493" w14:textId="596B1942" w:rsidR="00212041" w:rsidRDefault="00212041" w:rsidP="00212041">
            <w:r>
              <w:t>PHIL 3548.21</w:t>
            </w:r>
          </w:p>
          <w:p w14:paraId="4FAF0B9E" w14:textId="4604D235" w:rsidR="00212041" w:rsidRDefault="00212041" w:rsidP="00212041">
            <w:r>
              <w:t>CRN: 31715</w:t>
            </w:r>
          </w:p>
        </w:tc>
        <w:tc>
          <w:tcPr>
            <w:tcW w:w="1530" w:type="dxa"/>
          </w:tcPr>
          <w:p w14:paraId="095D796E" w14:textId="2E8D27B8" w:rsidR="00212041" w:rsidRDefault="009E79B2" w:rsidP="00212041">
            <w:r>
              <w:t xml:space="preserve">Race, Class, </w:t>
            </w:r>
            <w:r w:rsidR="00212041">
              <w:t xml:space="preserve">Gender, </w:t>
            </w:r>
            <w:r>
              <w:t>Sexuality</w:t>
            </w:r>
          </w:p>
          <w:p w14:paraId="620819F2" w14:textId="77777777" w:rsidR="00212041" w:rsidRDefault="00212041" w:rsidP="00212041"/>
        </w:tc>
        <w:tc>
          <w:tcPr>
            <w:tcW w:w="1080" w:type="dxa"/>
          </w:tcPr>
          <w:p w14:paraId="6BD84076" w14:textId="1335647B" w:rsidR="00212041" w:rsidRDefault="009E79B2" w:rsidP="00212041">
            <w:r>
              <w:t xml:space="preserve">Maria </w:t>
            </w:r>
            <w:r w:rsidR="00212041">
              <w:t>Palaiologou</w:t>
            </w:r>
          </w:p>
        </w:tc>
        <w:tc>
          <w:tcPr>
            <w:tcW w:w="1599" w:type="dxa"/>
          </w:tcPr>
          <w:p w14:paraId="622DF01E" w14:textId="77777777" w:rsidR="00212041" w:rsidRDefault="00212041" w:rsidP="00212041">
            <w:r>
              <w:t>M 4-6:30</w:t>
            </w:r>
          </w:p>
        </w:tc>
        <w:tc>
          <w:tcPr>
            <w:tcW w:w="560" w:type="dxa"/>
          </w:tcPr>
          <w:p w14:paraId="1761957A" w14:textId="77777777" w:rsidR="00212041" w:rsidRDefault="00212041" w:rsidP="00212041">
            <w:r>
              <w:t>45</w:t>
            </w:r>
          </w:p>
        </w:tc>
        <w:tc>
          <w:tcPr>
            <w:tcW w:w="1217" w:type="dxa"/>
          </w:tcPr>
          <w:p w14:paraId="15B03659" w14:textId="77777777" w:rsidR="00212041" w:rsidRDefault="00212041" w:rsidP="00212041">
            <w:r>
              <w:t>JYDR</w:t>
            </w:r>
          </w:p>
        </w:tc>
        <w:tc>
          <w:tcPr>
            <w:tcW w:w="1322" w:type="dxa"/>
          </w:tcPr>
          <w:p w14:paraId="2421C3AF" w14:textId="77777777" w:rsidR="00212041" w:rsidRDefault="00212041" w:rsidP="00212041">
            <w:r>
              <w:t>Third Year</w:t>
            </w:r>
          </w:p>
        </w:tc>
      </w:tr>
      <w:tr w:rsidR="00212041" w14:paraId="7B52B1F1" w14:textId="77777777" w:rsidTr="00031156">
        <w:tc>
          <w:tcPr>
            <w:tcW w:w="2155" w:type="dxa"/>
            <w:shd w:val="clear" w:color="auto" w:fill="auto"/>
          </w:tcPr>
          <w:p w14:paraId="333FF206" w14:textId="33EF6532" w:rsidR="00212041" w:rsidRPr="00212041" w:rsidRDefault="00212041" w:rsidP="00212041">
            <w:r w:rsidRPr="00212041">
              <w:t>PHIL/PSYCH</w:t>
            </w:r>
            <w:r w:rsidR="00031156">
              <w:t xml:space="preserve"> </w:t>
            </w:r>
            <w:r w:rsidRPr="00212041">
              <w:t>3528.21</w:t>
            </w:r>
          </w:p>
          <w:p w14:paraId="3734AB4B" w14:textId="0BD23411" w:rsidR="00212041" w:rsidRPr="00212041" w:rsidRDefault="00212041" w:rsidP="00212041">
            <w:r w:rsidRPr="00212041">
              <w:t>CRN: 31713/31753</w:t>
            </w:r>
          </w:p>
          <w:p w14:paraId="7A9C3149" w14:textId="77777777" w:rsidR="00212041" w:rsidRPr="00212041" w:rsidRDefault="00212041" w:rsidP="00212041"/>
        </w:tc>
        <w:tc>
          <w:tcPr>
            <w:tcW w:w="1530" w:type="dxa"/>
          </w:tcPr>
          <w:p w14:paraId="551BC3F1" w14:textId="77777777" w:rsidR="00212041" w:rsidRDefault="00212041" w:rsidP="00212041">
            <w:r>
              <w:t>Personhood</w:t>
            </w:r>
          </w:p>
        </w:tc>
        <w:tc>
          <w:tcPr>
            <w:tcW w:w="1080" w:type="dxa"/>
          </w:tcPr>
          <w:p w14:paraId="2538C94C" w14:textId="77777777" w:rsidR="00212041" w:rsidRDefault="00212041" w:rsidP="00212041">
            <w:r>
              <w:t>Jackie Kegley</w:t>
            </w:r>
          </w:p>
        </w:tc>
        <w:tc>
          <w:tcPr>
            <w:tcW w:w="1599" w:type="dxa"/>
          </w:tcPr>
          <w:p w14:paraId="0E8F2CCC" w14:textId="2B9E9EC0" w:rsidR="00212041" w:rsidRDefault="00212041" w:rsidP="00212041">
            <w:r>
              <w:t>T/TH 1:00-2:15</w:t>
            </w:r>
          </w:p>
        </w:tc>
        <w:tc>
          <w:tcPr>
            <w:tcW w:w="560" w:type="dxa"/>
          </w:tcPr>
          <w:p w14:paraId="25B64CD4" w14:textId="77777777" w:rsidR="00212041" w:rsidRDefault="00212041" w:rsidP="00212041">
            <w:r>
              <w:t>45</w:t>
            </w:r>
          </w:p>
        </w:tc>
        <w:tc>
          <w:tcPr>
            <w:tcW w:w="1217" w:type="dxa"/>
          </w:tcPr>
          <w:p w14:paraId="5DAE15C3" w14:textId="77777777" w:rsidR="00212041" w:rsidRDefault="00212041" w:rsidP="00212041">
            <w:r>
              <w:t>UDC/UDD</w:t>
            </w:r>
          </w:p>
        </w:tc>
        <w:tc>
          <w:tcPr>
            <w:tcW w:w="1322" w:type="dxa"/>
          </w:tcPr>
          <w:p w14:paraId="7A85D53E" w14:textId="77777777" w:rsidR="00212041" w:rsidRDefault="00212041" w:rsidP="00212041">
            <w:r>
              <w:t>Third Year</w:t>
            </w:r>
          </w:p>
        </w:tc>
      </w:tr>
      <w:tr w:rsidR="00212041" w14:paraId="6CB7A262" w14:textId="77777777" w:rsidTr="00031156">
        <w:tc>
          <w:tcPr>
            <w:tcW w:w="2155" w:type="dxa"/>
            <w:shd w:val="clear" w:color="auto" w:fill="auto"/>
          </w:tcPr>
          <w:p w14:paraId="3525C8A8" w14:textId="77777777" w:rsidR="00212041" w:rsidRDefault="00212041" w:rsidP="00212041">
            <w:r>
              <w:t xml:space="preserve">Science 3109-21 </w:t>
            </w:r>
          </w:p>
          <w:p w14:paraId="164E5545" w14:textId="2D115507" w:rsidR="00212041" w:rsidRDefault="00212041" w:rsidP="00212041">
            <w:r w:rsidRPr="00C86C0B">
              <w:t xml:space="preserve">CRN: </w:t>
            </w:r>
            <w:r w:rsidR="00C86C0B">
              <w:t>32942</w:t>
            </w:r>
          </w:p>
          <w:p w14:paraId="058F9AB8" w14:textId="77777777" w:rsidR="00212041" w:rsidRDefault="00212041" w:rsidP="00212041"/>
        </w:tc>
        <w:tc>
          <w:tcPr>
            <w:tcW w:w="1530" w:type="dxa"/>
          </w:tcPr>
          <w:p w14:paraId="712F3578" w14:textId="77777777" w:rsidR="00212041" w:rsidRDefault="00212041" w:rsidP="00212041">
            <w:r>
              <w:t>The Science of Food</w:t>
            </w:r>
          </w:p>
        </w:tc>
        <w:tc>
          <w:tcPr>
            <w:tcW w:w="1080" w:type="dxa"/>
          </w:tcPr>
          <w:p w14:paraId="3B233860" w14:textId="625D2F35" w:rsidR="00212041" w:rsidRDefault="00212041" w:rsidP="00212041">
            <w:r>
              <w:t>Andreas Gebauer</w:t>
            </w:r>
          </w:p>
        </w:tc>
        <w:tc>
          <w:tcPr>
            <w:tcW w:w="1599" w:type="dxa"/>
          </w:tcPr>
          <w:p w14:paraId="51369769" w14:textId="33DB7AAF" w:rsidR="00212041" w:rsidRDefault="00212041" w:rsidP="00212041">
            <w:r>
              <w:t>T</w:t>
            </w:r>
            <w:r w:rsidR="00CD2DE0">
              <w:t>/</w:t>
            </w:r>
            <w:r>
              <w:t>TH 1-2:15</w:t>
            </w:r>
          </w:p>
        </w:tc>
        <w:tc>
          <w:tcPr>
            <w:tcW w:w="560" w:type="dxa"/>
          </w:tcPr>
          <w:p w14:paraId="365B7D7F" w14:textId="4E9E8E4F" w:rsidR="00212041" w:rsidRDefault="00BD0B2B" w:rsidP="00212041">
            <w:r>
              <w:t>15</w:t>
            </w:r>
          </w:p>
        </w:tc>
        <w:tc>
          <w:tcPr>
            <w:tcW w:w="1217" w:type="dxa"/>
          </w:tcPr>
          <w:p w14:paraId="6EEA4F9E" w14:textId="7CB4EBFD" w:rsidR="00212041" w:rsidRDefault="00212041" w:rsidP="00212041">
            <w:r>
              <w:t xml:space="preserve"> UDB</w:t>
            </w:r>
          </w:p>
        </w:tc>
        <w:tc>
          <w:tcPr>
            <w:tcW w:w="1322" w:type="dxa"/>
          </w:tcPr>
          <w:p w14:paraId="2DFD627A" w14:textId="77777777" w:rsidR="00212041" w:rsidRDefault="00212041" w:rsidP="00212041">
            <w:r>
              <w:t>Third Year</w:t>
            </w:r>
          </w:p>
        </w:tc>
      </w:tr>
    </w:tbl>
    <w:p w14:paraId="5BDD6F0E" w14:textId="77777777" w:rsidR="00F25AEC" w:rsidRDefault="00F25AEC" w:rsidP="00F25AEC"/>
    <w:p w14:paraId="58FA43D3" w14:textId="77777777" w:rsidR="00F25AEC" w:rsidRDefault="00F25AEC" w:rsidP="00F25AEC"/>
    <w:p w14:paraId="56D24CC2" w14:textId="77777777" w:rsidR="004C4AC3" w:rsidRDefault="004C4AC3" w:rsidP="004C4AC3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Freshmen Honors Course Requirements</w:t>
      </w:r>
    </w:p>
    <w:p w14:paraId="5CD79474" w14:textId="77777777" w:rsidR="004C4AC3" w:rsidRDefault="004C4AC3" w:rsidP="004C4A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Lower Division Courses</w:t>
      </w:r>
    </w:p>
    <w:p w14:paraId="55670825" w14:textId="77777777" w:rsidR="004C4AC3" w:rsidRDefault="004C4AC3" w:rsidP="004C4A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JYDR</w:t>
      </w:r>
    </w:p>
    <w:p w14:paraId="6CB063C2" w14:textId="77777777" w:rsidR="004C4AC3" w:rsidRDefault="004C4AC3" w:rsidP="004C4A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Upper Division Courses</w:t>
      </w:r>
    </w:p>
    <w:p w14:paraId="45EFEE08" w14:textId="77777777" w:rsidR="004C4AC3" w:rsidRDefault="004C4AC3" w:rsidP="004C4A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Honors Individual Project (HIP)</w:t>
      </w:r>
    </w:p>
    <w:p w14:paraId="208B79C2" w14:textId="77777777" w:rsidR="004C4AC3" w:rsidRDefault="004C4AC3" w:rsidP="004C4AC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NOTES</w:t>
      </w:r>
    </w:p>
    <w:p w14:paraId="21CABA94" w14:textId="77777777" w:rsidR="004C4AC3" w:rsidRDefault="004C4AC3" w:rsidP="004C4AC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courses should be taken in the 4-</w:t>
      </w:r>
      <w:proofErr w:type="spellStart"/>
      <w:r>
        <w:rPr>
          <w:b/>
          <w:bCs/>
          <w:sz w:val="28"/>
          <w:szCs w:val="28"/>
        </w:rPr>
        <w:t>yr</w:t>
      </w:r>
      <w:proofErr w:type="spellEnd"/>
      <w:r>
        <w:rPr>
          <w:b/>
          <w:bCs/>
          <w:sz w:val="28"/>
          <w:szCs w:val="28"/>
        </w:rPr>
        <w:t xml:space="preserve"> span of their studies</w:t>
      </w:r>
      <w:proofErr w:type="gramStart"/>
      <w:r>
        <w:rPr>
          <w:b/>
          <w:bCs/>
          <w:sz w:val="28"/>
          <w:szCs w:val="28"/>
        </w:rPr>
        <w:t xml:space="preserve">. </w:t>
      </w:r>
      <w:proofErr w:type="gramEnd"/>
      <w:r>
        <w:rPr>
          <w:b/>
          <w:bCs/>
          <w:sz w:val="28"/>
          <w:szCs w:val="28"/>
        </w:rPr>
        <w:t xml:space="preserve">This amounts roughly to 1 Honors course per year. </w:t>
      </w:r>
    </w:p>
    <w:p w14:paraId="44A4DF10" w14:textId="77777777" w:rsidR="0004180B" w:rsidRDefault="0004180B" w:rsidP="004C4AC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</w:p>
    <w:p w14:paraId="31EC14AB" w14:textId="4DF5BEAB" w:rsidR="0004180B" w:rsidRDefault="0004180B" w:rsidP="004C4AC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If the student schedule allows, they can take more than 1 Honors course per year.</w:t>
      </w:r>
    </w:p>
    <w:p w14:paraId="796494F5" w14:textId="040E414F" w:rsidR="004C4AC3" w:rsidRDefault="004C4AC3" w:rsidP="004C4AC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students may have a choice in the GE LD and GE UD course offerings</w:t>
      </w:r>
      <w:r w:rsidR="0004180B">
        <w:rPr>
          <w:b/>
          <w:bCs/>
          <w:sz w:val="28"/>
          <w:szCs w:val="28"/>
        </w:rPr>
        <w:t>.</w:t>
      </w:r>
    </w:p>
    <w:p w14:paraId="22B36900" w14:textId="77777777" w:rsidR="004C4AC3" w:rsidRDefault="004C4AC3" w:rsidP="004C4AC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the students cannot take the proposed Honors designated course(s), due to AP credits or conflicts with their field of studies coursework, they may be allowed to do an </w:t>
      </w:r>
      <w:r>
        <w:rPr>
          <w:b/>
          <w:bCs/>
          <w:sz w:val="28"/>
          <w:szCs w:val="28"/>
          <w:u w:val="single"/>
        </w:rPr>
        <w:t>Honors Course Contract</w:t>
      </w:r>
      <w:proofErr w:type="gramStart"/>
      <w:r>
        <w:rPr>
          <w:b/>
          <w:bCs/>
          <w:sz w:val="28"/>
          <w:szCs w:val="28"/>
        </w:rPr>
        <w:t xml:space="preserve">. </w:t>
      </w:r>
      <w:proofErr w:type="gramEnd"/>
      <w:r>
        <w:rPr>
          <w:b/>
          <w:bCs/>
          <w:sz w:val="28"/>
          <w:szCs w:val="28"/>
        </w:rPr>
        <w:t xml:space="preserve">In such cases, they should seek permission from the Directors of the HHHP </w:t>
      </w:r>
    </w:p>
    <w:p w14:paraId="57CFF15A" w14:textId="2E738ABB" w:rsidR="004C4AC3" w:rsidRDefault="004C4AC3" w:rsidP="004C4AC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HIP should be completed by the last semester of their studies at CSUB</w:t>
      </w:r>
      <w:r w:rsidR="0004180B">
        <w:rPr>
          <w:b/>
          <w:bCs/>
          <w:sz w:val="28"/>
          <w:szCs w:val="28"/>
        </w:rPr>
        <w:t>.</w:t>
      </w:r>
    </w:p>
    <w:p w14:paraId="5F6AE70E" w14:textId="77777777" w:rsidR="004C4AC3" w:rsidRDefault="004C4AC3" w:rsidP="004C4AC3">
      <w:pPr>
        <w:rPr>
          <w:b/>
          <w:bCs/>
          <w:sz w:val="28"/>
          <w:szCs w:val="28"/>
        </w:rPr>
      </w:pPr>
    </w:p>
    <w:p w14:paraId="232EEA5D" w14:textId="77777777" w:rsidR="004C4AC3" w:rsidRDefault="004C4AC3" w:rsidP="004C4AC3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Transfer Honors Course Requirements</w:t>
      </w:r>
    </w:p>
    <w:p w14:paraId="59E1C94D" w14:textId="77777777" w:rsidR="004C4AC3" w:rsidRDefault="004C4AC3" w:rsidP="004C4A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JYDR</w:t>
      </w:r>
    </w:p>
    <w:p w14:paraId="45F46ECE" w14:textId="77777777" w:rsidR="004C4AC3" w:rsidRDefault="004C4AC3" w:rsidP="004C4A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Upper Division Courses</w:t>
      </w:r>
    </w:p>
    <w:p w14:paraId="4D4BBAE3" w14:textId="77777777" w:rsidR="004C4AC3" w:rsidRDefault="004C4AC3" w:rsidP="004C4AC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Honors Individual Project</w:t>
      </w:r>
    </w:p>
    <w:p w14:paraId="6D4D7F70" w14:textId="77777777" w:rsidR="004C4AC3" w:rsidRDefault="004C4AC3" w:rsidP="004C4AC3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NOTES</w:t>
      </w:r>
    </w:p>
    <w:p w14:paraId="511ED7E2" w14:textId="77777777" w:rsidR="004C4AC3" w:rsidRDefault="004C4AC3" w:rsidP="004C4A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courses should be taken in the 2-</w:t>
      </w:r>
      <w:proofErr w:type="spellStart"/>
      <w:r>
        <w:rPr>
          <w:b/>
          <w:bCs/>
          <w:sz w:val="28"/>
          <w:szCs w:val="28"/>
        </w:rPr>
        <w:t>yr</w:t>
      </w:r>
      <w:proofErr w:type="spellEnd"/>
      <w:r>
        <w:rPr>
          <w:b/>
          <w:bCs/>
          <w:sz w:val="28"/>
          <w:szCs w:val="28"/>
        </w:rPr>
        <w:t xml:space="preserve"> span of their studies</w:t>
      </w:r>
      <w:proofErr w:type="gramStart"/>
      <w:r>
        <w:rPr>
          <w:b/>
          <w:bCs/>
          <w:sz w:val="28"/>
          <w:szCs w:val="28"/>
        </w:rPr>
        <w:t xml:space="preserve">. </w:t>
      </w:r>
      <w:proofErr w:type="gramEnd"/>
      <w:r>
        <w:rPr>
          <w:b/>
          <w:bCs/>
          <w:sz w:val="28"/>
          <w:szCs w:val="28"/>
        </w:rPr>
        <w:t xml:space="preserve">This amounts roughly to 2 Honors courses per year. </w:t>
      </w:r>
    </w:p>
    <w:p w14:paraId="2AB12B57" w14:textId="77777777" w:rsidR="0004180B" w:rsidRDefault="0004180B" w:rsidP="0004180B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the student schedule allows, they can take more than 1 Honors course per year.</w:t>
      </w:r>
    </w:p>
    <w:p w14:paraId="274CDE08" w14:textId="67A07279" w:rsidR="004C4AC3" w:rsidRDefault="004C4AC3" w:rsidP="004C4A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students may have a choice in the GE UD course offerings</w:t>
      </w:r>
      <w:r w:rsidR="0004180B">
        <w:rPr>
          <w:b/>
          <w:bCs/>
          <w:sz w:val="28"/>
          <w:szCs w:val="28"/>
        </w:rPr>
        <w:t>.</w:t>
      </w:r>
    </w:p>
    <w:p w14:paraId="4AEEA615" w14:textId="77777777" w:rsidR="004C4AC3" w:rsidRDefault="004C4AC3" w:rsidP="004C4A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the students cannot take the proposed Honors designated course(s), due to conflicts with their field of studies coursework, they may be allowed to do an </w:t>
      </w:r>
      <w:r>
        <w:rPr>
          <w:b/>
          <w:bCs/>
          <w:sz w:val="28"/>
          <w:szCs w:val="28"/>
          <w:u w:val="single"/>
        </w:rPr>
        <w:t>Honors Course Contract</w:t>
      </w:r>
      <w:proofErr w:type="gramStart"/>
      <w:r>
        <w:rPr>
          <w:b/>
          <w:bCs/>
          <w:sz w:val="28"/>
          <w:szCs w:val="28"/>
        </w:rPr>
        <w:t xml:space="preserve">. </w:t>
      </w:r>
      <w:proofErr w:type="gramEnd"/>
      <w:r>
        <w:rPr>
          <w:b/>
          <w:bCs/>
          <w:sz w:val="28"/>
          <w:szCs w:val="28"/>
        </w:rPr>
        <w:t xml:space="preserve">In such cases, they should seek permission from the Directors of the HHHP </w:t>
      </w:r>
    </w:p>
    <w:p w14:paraId="406650EA" w14:textId="69D86A51" w:rsidR="004C4AC3" w:rsidRDefault="004C4AC3" w:rsidP="004C4AC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HIP should be completed by the last semester of their studies at CSUB</w:t>
      </w:r>
      <w:r w:rsidR="0004180B">
        <w:rPr>
          <w:b/>
          <w:bCs/>
          <w:sz w:val="28"/>
          <w:szCs w:val="28"/>
        </w:rPr>
        <w:t>.</w:t>
      </w:r>
    </w:p>
    <w:p w14:paraId="303B0051" w14:textId="77777777" w:rsidR="004C4AC3" w:rsidRDefault="004C4AC3" w:rsidP="004C4AC3">
      <w:pPr>
        <w:rPr>
          <w:sz w:val="28"/>
          <w:szCs w:val="28"/>
        </w:rPr>
      </w:pPr>
    </w:p>
    <w:p w14:paraId="3240A952" w14:textId="77777777" w:rsidR="00BA21CE" w:rsidRDefault="00BA21CE"/>
    <w:sectPr w:rsidR="00BA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AA9"/>
    <w:multiLevelType w:val="hybridMultilevel"/>
    <w:tmpl w:val="D786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E68"/>
    <w:multiLevelType w:val="hybridMultilevel"/>
    <w:tmpl w:val="C62640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A681E"/>
    <w:multiLevelType w:val="hybridMultilevel"/>
    <w:tmpl w:val="3208A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2666202">
    <w:abstractNumId w:val="0"/>
  </w:num>
  <w:num w:numId="2" w16cid:durableId="1125932226">
    <w:abstractNumId w:val="1"/>
  </w:num>
  <w:num w:numId="3" w16cid:durableId="157006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EC"/>
    <w:rsid w:val="00031156"/>
    <w:rsid w:val="0004180B"/>
    <w:rsid w:val="000D0BEF"/>
    <w:rsid w:val="001C168F"/>
    <w:rsid w:val="00212041"/>
    <w:rsid w:val="00236906"/>
    <w:rsid w:val="002E5517"/>
    <w:rsid w:val="003F76D4"/>
    <w:rsid w:val="00433B55"/>
    <w:rsid w:val="004A7595"/>
    <w:rsid w:val="004C4AC3"/>
    <w:rsid w:val="00540096"/>
    <w:rsid w:val="005B4B0A"/>
    <w:rsid w:val="00700D60"/>
    <w:rsid w:val="009A3DC1"/>
    <w:rsid w:val="009E79B2"/>
    <w:rsid w:val="009F7F17"/>
    <w:rsid w:val="00BA21CE"/>
    <w:rsid w:val="00BD0B2B"/>
    <w:rsid w:val="00C86C0B"/>
    <w:rsid w:val="00CA31F2"/>
    <w:rsid w:val="00CA71D9"/>
    <w:rsid w:val="00CD2DE0"/>
    <w:rsid w:val="00F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86B4"/>
  <w15:chartTrackingRefBased/>
  <w15:docId w15:val="{8096C800-0C09-4A6A-B592-245D7C0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AE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A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1840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Kegley</dc:creator>
  <cp:keywords/>
  <dc:description/>
  <cp:lastModifiedBy>Adrianne Silva</cp:lastModifiedBy>
  <cp:revision>5</cp:revision>
  <cp:lastPrinted>2023-09-28T23:15:00Z</cp:lastPrinted>
  <dcterms:created xsi:type="dcterms:W3CDTF">2023-10-02T23:30:00Z</dcterms:created>
  <dcterms:modified xsi:type="dcterms:W3CDTF">2023-10-03T21:52:00Z</dcterms:modified>
</cp:coreProperties>
</file>