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0AC" w:rsidRPr="00EE00AC" w:rsidRDefault="00EE00AC" w:rsidP="00EE00AC">
      <w:pPr>
        <w:autoSpaceDE w:val="0"/>
        <w:autoSpaceDN w:val="0"/>
        <w:adjustRightInd w:val="0"/>
        <w:spacing w:after="0" w:line="240" w:lineRule="auto"/>
        <w:jc w:val="both"/>
        <w:rPr>
          <w:rFonts w:ascii="Times New Roman" w:hAnsi="Times New Roman" w:cs="Times New Roman"/>
          <w:b/>
          <w:bCs/>
          <w:color w:val="000000"/>
          <w:sz w:val="20"/>
          <w:szCs w:val="20"/>
        </w:rPr>
      </w:pPr>
      <w:r w:rsidRPr="00EE00AC">
        <w:rPr>
          <w:rFonts w:ascii="Times New Roman" w:hAnsi="Times New Roman" w:cs="Times New Roman"/>
          <w:b/>
          <w:bCs/>
          <w:color w:val="000000"/>
          <w:sz w:val="20"/>
          <w:szCs w:val="20"/>
        </w:rPr>
        <w:t>Department of Public Policy and Administration</w:t>
      </w:r>
    </w:p>
    <w:p w:rsidR="00EE00AC" w:rsidRPr="00EE00AC" w:rsidRDefault="00EE00AC" w:rsidP="00EE00AC">
      <w:pPr>
        <w:autoSpaceDE w:val="0"/>
        <w:autoSpaceDN w:val="0"/>
        <w:adjustRightInd w:val="0"/>
        <w:spacing w:after="0" w:line="240" w:lineRule="auto"/>
        <w:jc w:val="both"/>
        <w:rPr>
          <w:rFonts w:ascii="Times New Roman" w:hAnsi="Times New Roman" w:cs="Times New Roman"/>
          <w:b/>
          <w:bCs/>
          <w:color w:val="000000"/>
          <w:sz w:val="20"/>
          <w:szCs w:val="20"/>
        </w:rPr>
      </w:pPr>
      <w:r w:rsidRPr="00EE00AC">
        <w:rPr>
          <w:rFonts w:ascii="Times New Roman" w:hAnsi="Times New Roman" w:cs="Times New Roman"/>
          <w:b/>
          <w:bCs/>
          <w:color w:val="000000"/>
          <w:sz w:val="20"/>
          <w:szCs w:val="20"/>
        </w:rPr>
        <w:t>School of Business and Public Administration</w:t>
      </w:r>
    </w:p>
    <w:p w:rsidR="00EE00AC" w:rsidRPr="00EE00AC" w:rsidRDefault="00EE00AC" w:rsidP="00EE00AC">
      <w:pPr>
        <w:autoSpaceDE w:val="0"/>
        <w:autoSpaceDN w:val="0"/>
        <w:adjustRightInd w:val="0"/>
        <w:spacing w:after="0" w:line="240" w:lineRule="auto"/>
        <w:jc w:val="both"/>
        <w:rPr>
          <w:rFonts w:ascii="Times New Roman" w:hAnsi="Times New Roman" w:cs="Times New Roman"/>
          <w:b/>
          <w:bCs/>
          <w:color w:val="000000"/>
          <w:sz w:val="20"/>
          <w:szCs w:val="20"/>
        </w:rPr>
      </w:pPr>
      <w:r w:rsidRPr="00EE00AC">
        <w:rPr>
          <w:rFonts w:ascii="Times New Roman" w:hAnsi="Times New Roman" w:cs="Times New Roman"/>
          <w:b/>
          <w:bCs/>
          <w:color w:val="000000"/>
          <w:sz w:val="20"/>
          <w:szCs w:val="20"/>
        </w:rPr>
        <w:t>Department Chair:</w:t>
      </w:r>
      <w:r w:rsidRPr="00EE00AC">
        <w:rPr>
          <w:rFonts w:ascii="Times New Roman" w:hAnsi="Times New Roman" w:cs="Times New Roman"/>
          <w:color w:val="000000"/>
          <w:sz w:val="20"/>
          <w:szCs w:val="20"/>
        </w:rPr>
        <w:t xml:space="preserve"> R. Steven Daniels</w:t>
      </w:r>
    </w:p>
    <w:p w:rsidR="00EE00AC" w:rsidRPr="00EE00AC" w:rsidRDefault="00EE00AC" w:rsidP="00EE00AC">
      <w:pPr>
        <w:autoSpaceDE w:val="0"/>
        <w:autoSpaceDN w:val="0"/>
        <w:adjustRightInd w:val="0"/>
        <w:spacing w:after="0" w:line="240" w:lineRule="auto"/>
        <w:jc w:val="both"/>
        <w:rPr>
          <w:rFonts w:ascii="Times New Roman" w:hAnsi="Times New Roman" w:cs="Times New Roman"/>
          <w:b/>
          <w:bCs/>
          <w:color w:val="000000"/>
          <w:sz w:val="20"/>
          <w:szCs w:val="20"/>
        </w:rPr>
      </w:pPr>
      <w:r w:rsidRPr="00EE00AC">
        <w:rPr>
          <w:rFonts w:ascii="Times New Roman" w:hAnsi="Times New Roman" w:cs="Times New Roman"/>
          <w:b/>
          <w:bCs/>
          <w:color w:val="000000"/>
          <w:sz w:val="20"/>
          <w:szCs w:val="20"/>
        </w:rPr>
        <w:t>Department Office:</w:t>
      </w:r>
      <w:r w:rsidRPr="00EE00AC">
        <w:rPr>
          <w:rFonts w:ascii="Times New Roman" w:hAnsi="Times New Roman" w:cs="Times New Roman"/>
          <w:color w:val="000000"/>
          <w:sz w:val="20"/>
          <w:szCs w:val="20"/>
        </w:rPr>
        <w:t xml:space="preserve"> Business Development Center, A112</w:t>
      </w:r>
    </w:p>
    <w:p w:rsidR="00EE00AC" w:rsidRPr="00EE00AC" w:rsidRDefault="00EE00AC" w:rsidP="00EE00AC">
      <w:pPr>
        <w:autoSpaceDE w:val="0"/>
        <w:autoSpaceDN w:val="0"/>
        <w:adjustRightInd w:val="0"/>
        <w:spacing w:after="0" w:line="240" w:lineRule="auto"/>
        <w:jc w:val="both"/>
        <w:rPr>
          <w:rFonts w:ascii="Times New Roman" w:hAnsi="Times New Roman" w:cs="Times New Roman"/>
          <w:b/>
          <w:bCs/>
          <w:color w:val="000000"/>
          <w:sz w:val="20"/>
          <w:szCs w:val="20"/>
        </w:rPr>
      </w:pPr>
      <w:r w:rsidRPr="00EE00AC">
        <w:rPr>
          <w:rFonts w:ascii="Times New Roman" w:hAnsi="Times New Roman" w:cs="Times New Roman"/>
          <w:b/>
          <w:bCs/>
          <w:color w:val="000000"/>
          <w:sz w:val="20"/>
          <w:szCs w:val="20"/>
        </w:rPr>
        <w:t>Telephone:</w:t>
      </w:r>
      <w:r w:rsidRPr="00EE00AC">
        <w:rPr>
          <w:rFonts w:ascii="Times New Roman" w:hAnsi="Times New Roman" w:cs="Times New Roman"/>
          <w:color w:val="000000"/>
          <w:sz w:val="20"/>
          <w:szCs w:val="20"/>
        </w:rPr>
        <w:t xml:space="preserve"> (661) 654-3406 </w:t>
      </w:r>
    </w:p>
    <w:p w:rsidR="00EE00AC" w:rsidRPr="00EE00AC" w:rsidRDefault="00EE00AC" w:rsidP="00EE00AC">
      <w:pPr>
        <w:autoSpaceDE w:val="0"/>
        <w:autoSpaceDN w:val="0"/>
        <w:adjustRightInd w:val="0"/>
        <w:spacing w:after="0" w:line="240" w:lineRule="auto"/>
        <w:jc w:val="both"/>
        <w:rPr>
          <w:rFonts w:ascii="Times New Roman" w:hAnsi="Times New Roman" w:cs="Times New Roman"/>
          <w:b/>
          <w:bCs/>
          <w:color w:val="000000"/>
          <w:sz w:val="20"/>
          <w:szCs w:val="20"/>
        </w:rPr>
      </w:pPr>
      <w:proofErr w:type="gramStart"/>
      <w:r w:rsidRPr="00EE00AC">
        <w:rPr>
          <w:rFonts w:ascii="Times New Roman" w:hAnsi="Times New Roman" w:cs="Times New Roman"/>
          <w:b/>
          <w:bCs/>
          <w:color w:val="000000"/>
          <w:sz w:val="20"/>
          <w:szCs w:val="20"/>
        </w:rPr>
        <w:t>email</w:t>
      </w:r>
      <w:proofErr w:type="gramEnd"/>
      <w:r w:rsidRPr="00EE00AC">
        <w:rPr>
          <w:rFonts w:ascii="Times New Roman" w:hAnsi="Times New Roman" w:cs="Times New Roman"/>
          <w:b/>
          <w:bCs/>
          <w:color w:val="000000"/>
          <w:sz w:val="20"/>
          <w:szCs w:val="20"/>
        </w:rPr>
        <w:t>:</w:t>
      </w:r>
      <w:r w:rsidRPr="00EE00AC">
        <w:rPr>
          <w:rFonts w:ascii="Times New Roman" w:hAnsi="Times New Roman" w:cs="Times New Roman"/>
          <w:color w:val="000000"/>
          <w:sz w:val="20"/>
          <w:szCs w:val="20"/>
        </w:rPr>
        <w:t xml:space="preserve"> rdaniels@csub.edu </w:t>
      </w:r>
    </w:p>
    <w:p w:rsidR="00EE00AC" w:rsidRPr="00EE00AC" w:rsidRDefault="00EE00AC" w:rsidP="00EE00AC">
      <w:pPr>
        <w:autoSpaceDE w:val="0"/>
        <w:autoSpaceDN w:val="0"/>
        <w:adjustRightInd w:val="0"/>
        <w:spacing w:after="0" w:line="240" w:lineRule="auto"/>
        <w:jc w:val="both"/>
        <w:rPr>
          <w:rFonts w:ascii="Times New Roman" w:hAnsi="Times New Roman" w:cs="Times New Roman"/>
          <w:b/>
          <w:bCs/>
          <w:color w:val="000000"/>
          <w:sz w:val="20"/>
          <w:szCs w:val="20"/>
        </w:rPr>
      </w:pPr>
      <w:r w:rsidRPr="00EE00AC">
        <w:rPr>
          <w:rFonts w:ascii="Times New Roman" w:hAnsi="Times New Roman" w:cs="Times New Roman"/>
          <w:b/>
          <w:bCs/>
          <w:color w:val="000000"/>
          <w:sz w:val="20"/>
          <w:szCs w:val="20"/>
        </w:rPr>
        <w:t>Website:</w:t>
      </w:r>
      <w:r w:rsidRPr="00EE00AC">
        <w:rPr>
          <w:rFonts w:ascii="Times New Roman" w:hAnsi="Times New Roman" w:cs="Times New Roman"/>
          <w:color w:val="000000"/>
          <w:sz w:val="20"/>
          <w:szCs w:val="20"/>
        </w:rPr>
        <w:t xml:space="preserve"> http://www.csub.edu/ppa</w:t>
      </w:r>
    </w:p>
    <w:p w:rsidR="00EE00AC" w:rsidRPr="00EE00AC" w:rsidRDefault="00EE00AC" w:rsidP="00EE00AC">
      <w:pPr>
        <w:autoSpaceDE w:val="0"/>
        <w:autoSpaceDN w:val="0"/>
        <w:adjustRightInd w:val="0"/>
        <w:spacing w:after="0" w:line="240" w:lineRule="auto"/>
        <w:jc w:val="both"/>
        <w:rPr>
          <w:rFonts w:ascii="Times New Roman" w:hAnsi="Times New Roman" w:cs="Times New Roman"/>
          <w:b/>
          <w:bCs/>
          <w:color w:val="000000"/>
          <w:sz w:val="20"/>
          <w:szCs w:val="20"/>
        </w:rPr>
      </w:pPr>
      <w:r w:rsidRPr="00EE00AC">
        <w:rPr>
          <w:rFonts w:ascii="Times New Roman" w:hAnsi="Times New Roman" w:cs="Times New Roman"/>
          <w:b/>
          <w:bCs/>
          <w:color w:val="000000"/>
          <w:sz w:val="20"/>
          <w:szCs w:val="20"/>
        </w:rPr>
        <w:t>Faculty:</w:t>
      </w:r>
      <w:r w:rsidRPr="00EE00AC">
        <w:rPr>
          <w:rFonts w:ascii="Times New Roman" w:hAnsi="Times New Roman" w:cs="Times New Roman"/>
          <w:color w:val="000000"/>
          <w:sz w:val="20"/>
          <w:szCs w:val="20"/>
        </w:rPr>
        <w:t xml:space="preserve"> C. </w:t>
      </w:r>
      <w:proofErr w:type="spellStart"/>
      <w:r w:rsidRPr="00EE00AC">
        <w:rPr>
          <w:rFonts w:ascii="Times New Roman" w:hAnsi="Times New Roman" w:cs="Times New Roman"/>
          <w:color w:val="000000"/>
          <w:sz w:val="20"/>
          <w:szCs w:val="20"/>
        </w:rPr>
        <w:t>Commuri</w:t>
      </w:r>
      <w:proofErr w:type="spellEnd"/>
      <w:r w:rsidRPr="00EE00AC">
        <w:rPr>
          <w:rFonts w:ascii="Times New Roman" w:hAnsi="Times New Roman" w:cs="Times New Roman"/>
          <w:color w:val="000000"/>
          <w:sz w:val="20"/>
          <w:szCs w:val="20"/>
        </w:rPr>
        <w:t xml:space="preserve">, R. S. Daniels, J. </w:t>
      </w:r>
      <w:proofErr w:type="spellStart"/>
      <w:r w:rsidRPr="00EE00AC">
        <w:rPr>
          <w:rFonts w:ascii="Times New Roman" w:hAnsi="Times New Roman" w:cs="Times New Roman"/>
          <w:color w:val="000000"/>
          <w:sz w:val="20"/>
          <w:szCs w:val="20"/>
        </w:rPr>
        <w:t>Hultsman</w:t>
      </w:r>
      <w:proofErr w:type="spellEnd"/>
      <w:r w:rsidRPr="00EE00AC">
        <w:rPr>
          <w:rFonts w:ascii="Times New Roman" w:hAnsi="Times New Roman" w:cs="Times New Roman"/>
          <w:color w:val="000000"/>
          <w:sz w:val="20"/>
          <w:szCs w:val="20"/>
        </w:rPr>
        <w:t>,</w:t>
      </w:r>
      <w:r w:rsidRPr="00EE00AC">
        <w:rPr>
          <w:rFonts w:ascii="Times New Roman" w:hAnsi="Times New Roman" w:cs="Times New Roman"/>
          <w:b/>
          <w:bCs/>
          <w:color w:val="000000"/>
          <w:sz w:val="20"/>
          <w:szCs w:val="20"/>
        </w:rPr>
        <w:t xml:space="preserve"> </w:t>
      </w:r>
      <w:r w:rsidRPr="00EE00AC">
        <w:rPr>
          <w:rFonts w:ascii="Times New Roman" w:hAnsi="Times New Roman" w:cs="Times New Roman"/>
          <w:color w:val="000000"/>
          <w:sz w:val="20"/>
          <w:szCs w:val="20"/>
        </w:rPr>
        <w:t>T. Martinez, BJ Moore, J. Sun</w:t>
      </w: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u w:val="single"/>
        </w:rPr>
      </w:pPr>
    </w:p>
    <w:p w:rsidR="00EE00AC" w:rsidRPr="00EE00AC" w:rsidRDefault="00EE00AC" w:rsidP="00EE00AC">
      <w:pPr>
        <w:autoSpaceDE w:val="0"/>
        <w:autoSpaceDN w:val="0"/>
        <w:adjustRightInd w:val="0"/>
        <w:spacing w:after="0" w:line="240" w:lineRule="auto"/>
        <w:jc w:val="both"/>
        <w:rPr>
          <w:rFonts w:ascii="Times New Roman" w:hAnsi="Times New Roman" w:cs="Times New Roman"/>
          <w:b/>
          <w:bCs/>
          <w:color w:val="000000"/>
          <w:sz w:val="20"/>
          <w:szCs w:val="20"/>
        </w:rPr>
      </w:pPr>
      <w:r w:rsidRPr="00EE00AC">
        <w:rPr>
          <w:rFonts w:ascii="Times New Roman" w:hAnsi="Times New Roman" w:cs="Times New Roman"/>
          <w:color w:val="000000"/>
          <w:sz w:val="20"/>
          <w:szCs w:val="20"/>
        </w:rPr>
        <w:t>In pursuit of CSUB’s vision and our commitment to serve the Southern San Joaquin Valley, individuals enrolled in our Department of Public Policy and Administration (PPA) programs engage in learning experiences to develop new skills and expertise that prepare them for positions with government agencies at all levels; nonprofit organizations; hospitals, health, and health care agencies; and private organizations with significant government interactions. The Department has a strong commitment to professional development among public and non-profit professionals. The faculty is also committed to scholarship. In addition to the affirmative recruitment of women, ethnic minorities and the disabled, the department strongly encourages the enrollment of practitioners in the undergraduate, graduate and certificate programs.</w:t>
      </w:r>
    </w:p>
    <w:p w:rsidR="00EE00AC" w:rsidRPr="00EE00AC" w:rsidRDefault="00EE00AC" w:rsidP="00EE00AC">
      <w:pPr>
        <w:autoSpaceDE w:val="0"/>
        <w:autoSpaceDN w:val="0"/>
        <w:adjustRightInd w:val="0"/>
        <w:spacing w:after="0" w:line="240" w:lineRule="auto"/>
        <w:jc w:val="both"/>
        <w:rPr>
          <w:rFonts w:ascii="Times New Roman" w:hAnsi="Times New Roman" w:cs="Times New Roman"/>
          <w:b/>
          <w:bCs/>
          <w:color w:val="000000"/>
          <w:sz w:val="20"/>
          <w:szCs w:val="20"/>
        </w:rPr>
      </w:pPr>
    </w:p>
    <w:p w:rsidR="00EE00AC" w:rsidRPr="00EE00AC" w:rsidRDefault="00EE00AC" w:rsidP="00EE00AC">
      <w:pPr>
        <w:autoSpaceDE w:val="0"/>
        <w:autoSpaceDN w:val="0"/>
        <w:adjustRightInd w:val="0"/>
        <w:spacing w:after="0" w:line="240" w:lineRule="auto"/>
        <w:jc w:val="both"/>
        <w:rPr>
          <w:rFonts w:ascii="Times New Roman" w:hAnsi="Times New Roman" w:cs="Times New Roman"/>
          <w:b/>
          <w:bCs/>
          <w:color w:val="000000"/>
          <w:sz w:val="20"/>
          <w:szCs w:val="20"/>
        </w:rPr>
      </w:pPr>
      <w:r w:rsidRPr="00EE00AC">
        <w:rPr>
          <w:rFonts w:ascii="Times New Roman" w:hAnsi="Times New Roman" w:cs="Times New Roman"/>
          <w:b/>
          <w:bCs/>
          <w:color w:val="000000"/>
          <w:sz w:val="20"/>
          <w:szCs w:val="20"/>
        </w:rPr>
        <w:t>About Our Alumni</w:t>
      </w:r>
    </w:p>
    <w:p w:rsidR="00EE00AC" w:rsidRPr="00EE00AC" w:rsidRDefault="00EE00AC" w:rsidP="00EE00AC">
      <w:pPr>
        <w:autoSpaceDE w:val="0"/>
        <w:autoSpaceDN w:val="0"/>
        <w:adjustRightInd w:val="0"/>
        <w:spacing w:after="0" w:line="240" w:lineRule="auto"/>
        <w:jc w:val="both"/>
        <w:rPr>
          <w:rFonts w:ascii="Times New Roman" w:hAnsi="Times New Roman" w:cs="Times New Roman"/>
          <w:b/>
          <w:bCs/>
          <w:color w:val="000000"/>
          <w:sz w:val="20"/>
          <w:szCs w:val="20"/>
        </w:rPr>
      </w:pPr>
      <w:r w:rsidRPr="00EE00AC">
        <w:rPr>
          <w:rFonts w:ascii="Times New Roman" w:hAnsi="Times New Roman" w:cs="Times New Roman"/>
          <w:color w:val="000000"/>
          <w:sz w:val="20"/>
          <w:szCs w:val="20"/>
        </w:rPr>
        <w:t>Our alumni serve in a variety of prestigious capacities, both locally and nationally. They include past and present county administrative officers (CAO’s); chief executive officers (CEO’s) of hospitals, retirement centers, mass transit systems, and special economic development zones; CEO’s of nonprofit organizations; policy specialists for elected officials at the national and local levels; presidents of private industry; presidents of state-wide professional associations; as well as elected public servants at the local and state levels. Other alumni enjoy professional careers in city management, special districts, social work organizations, criminal justice organizations (law enforcement and prison management), fire and public safety, and in the rapidly growing health care professions.</w:t>
      </w: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t>The purpose of the PPA programs is to prepare competent, ethical and effective public, nonprofit, and health care managers and leaders to advance the public service. Consistent with, and in addition to, established university academic performance and student conduct standards for undergraduates, the professional public service nature of the programs demands that those admitted, retained, and awarded degrees conform to the program admissions criteria and possess, develop and demonstrate academic and professional integrity in all activities to inspire public confidence and trust in public service. Students and applicants who violate academic integrity or professional ethical standards of behavior will be subject to the academic integrity procedures of the university. Such actions are, of course, subject to university review and appeal.</w:t>
      </w: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t>Undergraduate students without experience in public service or administration are strongly encouraged to take an approved internship or community service to be arranged in consultation with the internship advisor.</w:t>
      </w: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t>Academic excellence and diversity, high quality student experiences, and community engagement, it is the mission of this Bachelor of Arts (BA) program in Public Administration to prepare undergraduate students for administrative and managerial careers in government, nonprofit, health care, and volunteer organizations, as well as to upgrade the knowledge and skills of professional personnel already in such organizations. In addition, the program builds informed, active and responsible citizenship. The themes and objectives of the BA can be found at http://www.csub.edu/bpa/undergraduate/ppa/goals.shtml.</w:t>
      </w: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t>Public Administration majors must obtain advising before registering for classes. For information or an appointment with the Undergraduate Program Advisor, please contact Professor R. Steven Daniels (661) 654-2318 (BDC A112) or BPA Student Services (661) 654-2326 (BDC A123).</w:t>
      </w:r>
    </w:p>
    <w:p w:rsidR="00EE00AC" w:rsidRPr="00EE00AC" w:rsidRDefault="00EE00AC" w:rsidP="00EE00AC">
      <w:pPr>
        <w:autoSpaceDE w:val="0"/>
        <w:autoSpaceDN w:val="0"/>
        <w:adjustRightInd w:val="0"/>
        <w:spacing w:after="0" w:line="240" w:lineRule="auto"/>
        <w:jc w:val="both"/>
        <w:rPr>
          <w:rFonts w:ascii="Times New Roman" w:hAnsi="Times New Roman" w:cs="Times New Roman"/>
          <w:b/>
          <w:bCs/>
          <w:color w:val="000000"/>
          <w:sz w:val="20"/>
          <w:szCs w:val="20"/>
        </w:rPr>
      </w:pPr>
    </w:p>
    <w:p w:rsidR="00EE00AC" w:rsidRPr="00EE00AC" w:rsidRDefault="00EE00AC" w:rsidP="00EE00AC">
      <w:pPr>
        <w:autoSpaceDE w:val="0"/>
        <w:autoSpaceDN w:val="0"/>
        <w:adjustRightInd w:val="0"/>
        <w:spacing w:after="0" w:line="240" w:lineRule="auto"/>
        <w:jc w:val="both"/>
        <w:rPr>
          <w:rFonts w:ascii="Times New Roman" w:hAnsi="Times New Roman" w:cs="Times New Roman"/>
          <w:b/>
          <w:bCs/>
          <w:color w:val="000000"/>
          <w:sz w:val="20"/>
          <w:szCs w:val="20"/>
        </w:rPr>
      </w:pPr>
      <w:r w:rsidRPr="00EE00AC">
        <w:rPr>
          <w:rFonts w:ascii="Times New Roman" w:hAnsi="Times New Roman" w:cs="Times New Roman"/>
          <w:b/>
          <w:bCs/>
          <w:color w:val="000000"/>
          <w:sz w:val="20"/>
          <w:szCs w:val="20"/>
        </w:rPr>
        <w:t>Requirements for the Bachelor of Arts in Public Administration</w:t>
      </w: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p>
    <w:p w:rsidR="00EE00AC" w:rsidRPr="00EE00AC" w:rsidRDefault="00EE00AC" w:rsidP="00EE00AC">
      <w:pPr>
        <w:tabs>
          <w:tab w:val="left" w:pos="3414"/>
        </w:tabs>
        <w:autoSpaceDE w:val="0"/>
        <w:autoSpaceDN w:val="0"/>
        <w:adjustRightInd w:val="0"/>
        <w:spacing w:after="0" w:line="240" w:lineRule="auto"/>
        <w:jc w:val="both"/>
        <w:rPr>
          <w:rFonts w:ascii="Times New Roman" w:hAnsi="Times New Roman" w:cs="Times New Roman"/>
          <w:b/>
          <w:bCs/>
          <w:color w:val="000000"/>
          <w:sz w:val="20"/>
          <w:szCs w:val="20"/>
        </w:rPr>
      </w:pPr>
      <w:r w:rsidRPr="00EE00AC">
        <w:rPr>
          <w:rFonts w:ascii="Times New Roman" w:hAnsi="Times New Roman" w:cs="Times New Roman"/>
          <w:b/>
          <w:bCs/>
          <w:color w:val="000000"/>
          <w:sz w:val="20"/>
          <w:szCs w:val="20"/>
        </w:rPr>
        <w:t>Total Units Required to Graduate</w:t>
      </w:r>
      <w:r w:rsidRPr="00EE00AC">
        <w:rPr>
          <w:rFonts w:ascii="Times New Roman" w:hAnsi="Times New Roman" w:cs="Times New Roman"/>
          <w:b/>
          <w:bCs/>
          <w:color w:val="000000"/>
          <w:sz w:val="20"/>
          <w:szCs w:val="20"/>
        </w:rPr>
        <w:tab/>
        <w:t>180 units</w:t>
      </w:r>
    </w:p>
    <w:p w:rsidR="00EE00AC" w:rsidRPr="00EE00AC" w:rsidRDefault="00EE00AC" w:rsidP="00EE00AC">
      <w:pPr>
        <w:tabs>
          <w:tab w:val="left" w:pos="3015"/>
          <w:tab w:val="left" w:pos="3285"/>
          <w:tab w:val="left" w:pos="3521"/>
        </w:tabs>
        <w:autoSpaceDE w:val="0"/>
        <w:autoSpaceDN w:val="0"/>
        <w:adjustRightInd w:val="0"/>
        <w:spacing w:after="0" w:line="240" w:lineRule="auto"/>
        <w:jc w:val="both"/>
        <w:rPr>
          <w:rFonts w:ascii="Times New Roman" w:hAnsi="Times New Roman" w:cs="Times New Roman"/>
          <w:b/>
          <w:bCs/>
          <w:color w:val="000000"/>
          <w:sz w:val="20"/>
          <w:szCs w:val="20"/>
        </w:rPr>
      </w:pPr>
      <w:r w:rsidRPr="00EE00AC">
        <w:rPr>
          <w:rFonts w:ascii="Times New Roman" w:hAnsi="Times New Roman" w:cs="Times New Roman"/>
          <w:b/>
          <w:bCs/>
          <w:color w:val="000000"/>
          <w:sz w:val="20"/>
          <w:szCs w:val="20"/>
        </w:rPr>
        <w:t>Major Requirements</w:t>
      </w:r>
      <w:r w:rsidRPr="00EE00AC">
        <w:rPr>
          <w:rFonts w:ascii="Times New Roman" w:hAnsi="Times New Roman" w:cs="Times New Roman"/>
          <w:b/>
          <w:bCs/>
          <w:color w:val="000000"/>
          <w:sz w:val="20"/>
          <w:szCs w:val="20"/>
        </w:rPr>
        <w:tab/>
      </w:r>
      <w:r w:rsidRPr="00EE00AC">
        <w:rPr>
          <w:rFonts w:ascii="Times New Roman" w:hAnsi="Times New Roman" w:cs="Times New Roman"/>
          <w:b/>
          <w:bCs/>
          <w:color w:val="000000"/>
          <w:sz w:val="20"/>
          <w:szCs w:val="20"/>
        </w:rPr>
        <w:tab/>
      </w:r>
      <w:r w:rsidRPr="00EE00AC">
        <w:rPr>
          <w:rFonts w:ascii="Times New Roman" w:hAnsi="Times New Roman" w:cs="Times New Roman"/>
          <w:b/>
          <w:bCs/>
          <w:color w:val="000000"/>
          <w:sz w:val="20"/>
          <w:szCs w:val="20"/>
        </w:rPr>
        <w:tab/>
        <w:t>85 units</w:t>
      </w: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t>Lower Division Foundation Core</w:t>
      </w:r>
      <w:r w:rsidRPr="00EE00AC">
        <w:rPr>
          <w:rFonts w:ascii="Times New Roman" w:hAnsi="Times New Roman" w:cs="Times New Roman"/>
          <w:color w:val="000000"/>
          <w:sz w:val="20"/>
          <w:szCs w:val="20"/>
        </w:rPr>
        <w:tab/>
        <w:t>20</w:t>
      </w: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t>Core courses</w:t>
      </w:r>
      <w:r w:rsidRPr="00EE00AC">
        <w:rPr>
          <w:rFonts w:ascii="Times New Roman" w:hAnsi="Times New Roman" w:cs="Times New Roman"/>
          <w:color w:val="000000"/>
          <w:sz w:val="20"/>
          <w:szCs w:val="20"/>
        </w:rPr>
        <w:tab/>
      </w:r>
      <w:r w:rsidRPr="00EE00AC">
        <w:rPr>
          <w:rFonts w:ascii="Times New Roman" w:hAnsi="Times New Roman" w:cs="Times New Roman"/>
          <w:color w:val="000000"/>
          <w:sz w:val="20"/>
          <w:szCs w:val="20"/>
        </w:rPr>
        <w:tab/>
      </w:r>
      <w:r w:rsidRPr="00EE00AC">
        <w:rPr>
          <w:rFonts w:ascii="Times New Roman" w:hAnsi="Times New Roman" w:cs="Times New Roman"/>
          <w:color w:val="000000"/>
          <w:sz w:val="20"/>
          <w:szCs w:val="20"/>
        </w:rPr>
        <w:tab/>
        <w:t>45</w:t>
      </w: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lastRenderedPageBreak/>
        <w:t>Electives</w:t>
      </w:r>
      <w:r w:rsidRPr="00EE00AC">
        <w:rPr>
          <w:rFonts w:ascii="Times New Roman" w:hAnsi="Times New Roman" w:cs="Times New Roman"/>
          <w:color w:val="000000"/>
          <w:sz w:val="20"/>
          <w:szCs w:val="20"/>
        </w:rPr>
        <w:tab/>
      </w:r>
      <w:r w:rsidRPr="00EE00AC">
        <w:rPr>
          <w:rFonts w:ascii="Times New Roman" w:hAnsi="Times New Roman" w:cs="Times New Roman"/>
          <w:color w:val="000000"/>
          <w:sz w:val="20"/>
          <w:szCs w:val="20"/>
        </w:rPr>
        <w:tab/>
      </w:r>
      <w:r w:rsidRPr="00EE00AC">
        <w:rPr>
          <w:rFonts w:ascii="Times New Roman" w:hAnsi="Times New Roman" w:cs="Times New Roman"/>
          <w:color w:val="000000"/>
          <w:sz w:val="20"/>
          <w:szCs w:val="20"/>
        </w:rPr>
        <w:tab/>
        <w:t>20</w:t>
      </w:r>
    </w:p>
    <w:p w:rsidR="00EE00AC" w:rsidRPr="00EE00AC" w:rsidRDefault="00EE00AC" w:rsidP="00EE00AC">
      <w:pPr>
        <w:tabs>
          <w:tab w:val="left" w:pos="3150"/>
          <w:tab w:val="left" w:pos="3251"/>
          <w:tab w:val="left" w:pos="3308"/>
        </w:tabs>
        <w:autoSpaceDE w:val="0"/>
        <w:autoSpaceDN w:val="0"/>
        <w:adjustRightInd w:val="0"/>
        <w:spacing w:after="0" w:line="240" w:lineRule="auto"/>
        <w:jc w:val="both"/>
        <w:rPr>
          <w:rFonts w:ascii="Times New Roman" w:hAnsi="Times New Roman" w:cs="Times New Roman"/>
          <w:b/>
          <w:bCs/>
          <w:color w:val="000000"/>
          <w:sz w:val="20"/>
          <w:szCs w:val="20"/>
        </w:rPr>
      </w:pPr>
      <w:r w:rsidRPr="00EE00AC">
        <w:rPr>
          <w:rFonts w:ascii="Times New Roman" w:hAnsi="Times New Roman" w:cs="Times New Roman"/>
          <w:b/>
          <w:bCs/>
          <w:color w:val="000000"/>
          <w:sz w:val="20"/>
          <w:szCs w:val="20"/>
        </w:rPr>
        <w:t xml:space="preserve">Other University Requirements </w:t>
      </w:r>
      <w:r w:rsidRPr="00EE00AC">
        <w:rPr>
          <w:rFonts w:ascii="Times New Roman" w:hAnsi="Times New Roman" w:cs="Times New Roman"/>
          <w:b/>
          <w:bCs/>
          <w:color w:val="000000"/>
          <w:sz w:val="20"/>
          <w:szCs w:val="20"/>
        </w:rPr>
        <w:tab/>
      </w:r>
      <w:r w:rsidRPr="00EE00AC">
        <w:rPr>
          <w:rFonts w:ascii="Times New Roman" w:hAnsi="Times New Roman" w:cs="Times New Roman"/>
          <w:b/>
          <w:bCs/>
          <w:color w:val="000000"/>
          <w:sz w:val="20"/>
          <w:szCs w:val="20"/>
        </w:rPr>
        <w:tab/>
        <w:t>67-72 units</w:t>
      </w:r>
    </w:p>
    <w:p w:rsidR="00EE00AC" w:rsidRPr="00EE00AC" w:rsidRDefault="00EE00AC" w:rsidP="00EE00AC">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tab/>
        <w:t>CSUB 101</w:t>
      </w:r>
      <w:r w:rsidRPr="00EE00AC">
        <w:rPr>
          <w:rFonts w:ascii="Times New Roman" w:hAnsi="Times New Roman" w:cs="Times New Roman"/>
          <w:color w:val="000000"/>
          <w:sz w:val="20"/>
          <w:szCs w:val="20"/>
        </w:rPr>
        <w:tab/>
        <w:t>2</w:t>
      </w:r>
    </w:p>
    <w:p w:rsidR="00EE00AC" w:rsidRPr="00EE00AC" w:rsidRDefault="00EE00AC" w:rsidP="00EE00AC">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tab/>
        <w:t>American Institutions</w:t>
      </w:r>
      <w:r w:rsidRPr="00EE00AC">
        <w:rPr>
          <w:rFonts w:ascii="Times New Roman" w:hAnsi="Times New Roman" w:cs="Times New Roman"/>
          <w:color w:val="000000"/>
          <w:sz w:val="20"/>
          <w:szCs w:val="20"/>
        </w:rPr>
        <w:tab/>
        <w:t>5*</w:t>
      </w:r>
    </w:p>
    <w:p w:rsidR="00EE00AC" w:rsidRPr="00EE00AC" w:rsidRDefault="00EE00AC" w:rsidP="00EE00AC">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tab/>
        <w:t xml:space="preserve">Area </w:t>
      </w:r>
      <w:proofErr w:type="gramStart"/>
      <w:r w:rsidRPr="00EE00AC">
        <w:rPr>
          <w:rFonts w:ascii="Times New Roman" w:hAnsi="Times New Roman" w:cs="Times New Roman"/>
          <w:color w:val="000000"/>
          <w:sz w:val="20"/>
          <w:szCs w:val="20"/>
        </w:rPr>
        <w:t>A</w:t>
      </w:r>
      <w:proofErr w:type="gramEnd"/>
      <w:r w:rsidRPr="00EE00AC">
        <w:rPr>
          <w:rFonts w:ascii="Times New Roman" w:hAnsi="Times New Roman" w:cs="Times New Roman"/>
          <w:color w:val="000000"/>
          <w:sz w:val="20"/>
          <w:szCs w:val="20"/>
        </w:rPr>
        <w:tab/>
        <w:t>10*</w:t>
      </w:r>
    </w:p>
    <w:p w:rsidR="00EE00AC" w:rsidRPr="00EE00AC" w:rsidRDefault="00EE00AC" w:rsidP="00EE00AC">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tab/>
        <w:t>Area B</w:t>
      </w:r>
      <w:r w:rsidRPr="00EE00AC">
        <w:rPr>
          <w:rFonts w:ascii="Times New Roman" w:hAnsi="Times New Roman" w:cs="Times New Roman"/>
          <w:color w:val="000000"/>
          <w:sz w:val="20"/>
          <w:szCs w:val="20"/>
        </w:rPr>
        <w:tab/>
        <w:t>15</w:t>
      </w:r>
    </w:p>
    <w:p w:rsidR="00EE00AC" w:rsidRPr="00EE00AC" w:rsidRDefault="00EE00AC" w:rsidP="00EE00AC">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tab/>
        <w:t>Area C</w:t>
      </w:r>
      <w:r w:rsidRPr="00EE00AC">
        <w:rPr>
          <w:rFonts w:ascii="Times New Roman" w:hAnsi="Times New Roman" w:cs="Times New Roman"/>
          <w:color w:val="000000"/>
          <w:sz w:val="20"/>
          <w:szCs w:val="20"/>
        </w:rPr>
        <w:tab/>
        <w:t>15</w:t>
      </w:r>
    </w:p>
    <w:p w:rsidR="00EE00AC" w:rsidRPr="00EE00AC" w:rsidRDefault="00EE00AC" w:rsidP="00EE00AC">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tab/>
        <w:t>Area D</w:t>
      </w:r>
      <w:r w:rsidRPr="00EE00AC">
        <w:rPr>
          <w:rFonts w:ascii="Times New Roman" w:hAnsi="Times New Roman" w:cs="Times New Roman"/>
          <w:color w:val="000000"/>
          <w:sz w:val="20"/>
          <w:szCs w:val="20"/>
        </w:rPr>
        <w:tab/>
        <w:t>5*</w:t>
      </w:r>
    </w:p>
    <w:p w:rsidR="00EE00AC" w:rsidRPr="00EE00AC" w:rsidRDefault="00EE00AC" w:rsidP="00EE00AC">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tab/>
        <w:t>Theme 1</w:t>
      </w:r>
      <w:r w:rsidRPr="00EE00AC">
        <w:rPr>
          <w:rFonts w:ascii="Times New Roman" w:hAnsi="Times New Roman" w:cs="Times New Roman"/>
          <w:color w:val="000000"/>
          <w:sz w:val="20"/>
          <w:szCs w:val="20"/>
        </w:rPr>
        <w:tab/>
        <w:t>5</w:t>
      </w:r>
    </w:p>
    <w:p w:rsidR="00EE00AC" w:rsidRPr="00EE00AC" w:rsidRDefault="00EE00AC" w:rsidP="00EE00AC">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tab/>
        <w:t>Theme 2</w:t>
      </w:r>
      <w:r w:rsidRPr="00EE00AC">
        <w:rPr>
          <w:rFonts w:ascii="Times New Roman" w:hAnsi="Times New Roman" w:cs="Times New Roman"/>
          <w:color w:val="000000"/>
          <w:sz w:val="20"/>
          <w:szCs w:val="20"/>
        </w:rPr>
        <w:tab/>
        <w:t>5</w:t>
      </w:r>
    </w:p>
    <w:p w:rsidR="00EE00AC" w:rsidRPr="00EE00AC" w:rsidRDefault="00EE00AC" w:rsidP="00EE00AC">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tab/>
        <w:t>Theme 3</w:t>
      </w:r>
      <w:r w:rsidRPr="00EE00AC">
        <w:rPr>
          <w:rFonts w:ascii="Times New Roman" w:hAnsi="Times New Roman" w:cs="Times New Roman"/>
          <w:color w:val="000000"/>
          <w:sz w:val="20"/>
          <w:szCs w:val="20"/>
        </w:rPr>
        <w:tab/>
        <w:t>0*</w:t>
      </w:r>
    </w:p>
    <w:p w:rsidR="00EE00AC" w:rsidRPr="00EE00AC" w:rsidRDefault="00EE00AC" w:rsidP="00EE00AC">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tab/>
        <w:t>GRE</w:t>
      </w:r>
      <w:r w:rsidRPr="00EE00AC">
        <w:rPr>
          <w:rFonts w:ascii="Times New Roman" w:hAnsi="Times New Roman" w:cs="Times New Roman"/>
          <w:color w:val="000000"/>
          <w:sz w:val="20"/>
          <w:szCs w:val="20"/>
        </w:rPr>
        <w:tab/>
        <w:t>5</w:t>
      </w:r>
    </w:p>
    <w:p w:rsidR="00EE00AC" w:rsidRPr="00EE00AC" w:rsidRDefault="00EE00AC" w:rsidP="00EE00AC">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tab/>
        <w:t>GWAR (Exam) or Class</w:t>
      </w:r>
      <w:r w:rsidRPr="00EE00AC">
        <w:rPr>
          <w:rFonts w:ascii="Times New Roman" w:hAnsi="Times New Roman" w:cs="Times New Roman"/>
          <w:color w:val="000000"/>
          <w:sz w:val="20"/>
          <w:szCs w:val="20"/>
        </w:rPr>
        <w:tab/>
        <w:t>0*</w:t>
      </w: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t>*AI, A3, D2, D3, Theme 3, and GWAR satisfied in major</w:t>
      </w:r>
    </w:p>
    <w:p w:rsidR="00EE00AC" w:rsidRPr="00EE00AC" w:rsidRDefault="00EE00AC" w:rsidP="00EE00AC">
      <w:pPr>
        <w:tabs>
          <w:tab w:val="left" w:pos="3060"/>
          <w:tab w:val="left" w:pos="3251"/>
        </w:tabs>
        <w:autoSpaceDE w:val="0"/>
        <w:autoSpaceDN w:val="0"/>
        <w:adjustRightInd w:val="0"/>
        <w:spacing w:after="0" w:line="240" w:lineRule="auto"/>
        <w:jc w:val="both"/>
        <w:rPr>
          <w:rFonts w:ascii="Times New Roman" w:hAnsi="Times New Roman" w:cs="Times New Roman"/>
          <w:b/>
          <w:bCs/>
          <w:color w:val="000000"/>
          <w:sz w:val="20"/>
          <w:szCs w:val="20"/>
        </w:rPr>
      </w:pPr>
      <w:r w:rsidRPr="00EE00AC">
        <w:rPr>
          <w:rFonts w:ascii="Times New Roman" w:hAnsi="Times New Roman" w:cs="Times New Roman"/>
          <w:b/>
          <w:bCs/>
          <w:color w:val="000000"/>
          <w:sz w:val="20"/>
          <w:szCs w:val="20"/>
        </w:rPr>
        <w:t xml:space="preserve">Additional Units </w:t>
      </w:r>
      <w:r w:rsidRPr="00EE00AC">
        <w:rPr>
          <w:rFonts w:ascii="Times New Roman" w:hAnsi="Times New Roman" w:cs="Times New Roman"/>
          <w:b/>
          <w:bCs/>
          <w:color w:val="000000"/>
          <w:sz w:val="20"/>
          <w:szCs w:val="20"/>
        </w:rPr>
        <w:tab/>
      </w:r>
      <w:r w:rsidRPr="00EE00AC">
        <w:rPr>
          <w:rFonts w:ascii="Times New Roman" w:hAnsi="Times New Roman" w:cs="Times New Roman"/>
          <w:b/>
          <w:bCs/>
          <w:color w:val="000000"/>
          <w:sz w:val="20"/>
          <w:szCs w:val="20"/>
        </w:rPr>
        <w:tab/>
        <w:t>23-28 units</w:t>
      </w: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p>
    <w:p w:rsidR="00EE00AC" w:rsidRPr="00EE00AC" w:rsidRDefault="00EE00AC" w:rsidP="00EE00AC">
      <w:pPr>
        <w:tabs>
          <w:tab w:val="left" w:pos="3600"/>
          <w:tab w:val="left" w:pos="5040"/>
          <w:tab w:val="left" w:pos="8640"/>
        </w:tabs>
        <w:autoSpaceDE w:val="0"/>
        <w:autoSpaceDN w:val="0"/>
        <w:adjustRightInd w:val="0"/>
        <w:spacing w:after="0" w:line="240" w:lineRule="auto"/>
        <w:jc w:val="both"/>
        <w:rPr>
          <w:rFonts w:ascii="Times New Roman" w:hAnsi="Times New Roman" w:cs="Times New Roman"/>
          <w:b/>
          <w:bCs/>
          <w:sz w:val="20"/>
          <w:szCs w:val="20"/>
        </w:rPr>
      </w:pPr>
      <w:r w:rsidRPr="00EE00AC">
        <w:rPr>
          <w:rFonts w:ascii="Times New Roman" w:hAnsi="Times New Roman" w:cs="Times New Roman"/>
          <w:color w:val="000000"/>
          <w:sz w:val="20"/>
          <w:szCs w:val="20"/>
        </w:rPr>
        <w:t>See http://www.csub.edu/schedules.shtml for current list of courses satisfying university-wide requirements.</w:t>
      </w:r>
    </w:p>
    <w:p w:rsidR="00EE00AC" w:rsidRPr="00EE00AC" w:rsidRDefault="00EE00AC" w:rsidP="00EE00AC">
      <w:pPr>
        <w:autoSpaceDE w:val="0"/>
        <w:autoSpaceDN w:val="0"/>
        <w:adjustRightInd w:val="0"/>
        <w:spacing w:after="0" w:line="240" w:lineRule="auto"/>
        <w:jc w:val="both"/>
        <w:rPr>
          <w:rFonts w:ascii="Times New Roman" w:hAnsi="Times New Roman" w:cs="Times New Roman"/>
          <w:sz w:val="20"/>
          <w:szCs w:val="20"/>
        </w:rPr>
      </w:pPr>
      <w:r w:rsidRPr="00EE00AC">
        <w:rPr>
          <w:rFonts w:ascii="Times New Roman" w:hAnsi="Times New Roman" w:cs="Times New Roman"/>
          <w:b/>
          <w:bCs/>
          <w:sz w:val="20"/>
          <w:szCs w:val="20"/>
        </w:rPr>
        <w:t>Note:</w:t>
      </w:r>
      <w:r w:rsidRPr="00EE00AC">
        <w:rPr>
          <w:rFonts w:ascii="Times New Roman" w:hAnsi="Times New Roman" w:cs="Times New Roman"/>
          <w:sz w:val="20"/>
          <w:szCs w:val="20"/>
        </w:rPr>
        <w:t xml:space="preserve"> One (1) quarter unit of credit normally represents one hour of in-class work and 2-3 hours of outside study per week.</w:t>
      </w: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b/>
          <w:bCs/>
          <w:color w:val="000000"/>
          <w:sz w:val="20"/>
          <w:szCs w:val="20"/>
        </w:rPr>
        <w:t>Requirements for the Major in Public Administration</w:t>
      </w:r>
      <w:r w:rsidRPr="00EE00AC">
        <w:rPr>
          <w:rFonts w:ascii="Times New Roman" w:hAnsi="Times New Roman" w:cs="Times New Roman"/>
          <w:b/>
          <w:bCs/>
          <w:i/>
          <w:iCs/>
          <w:color w:val="000000"/>
          <w:sz w:val="20"/>
          <w:szCs w:val="20"/>
        </w:rPr>
        <w:t xml:space="preserve"> </w:t>
      </w:r>
    </w:p>
    <w:p w:rsidR="00EE00AC" w:rsidRPr="00EE00AC" w:rsidRDefault="00EE00AC" w:rsidP="00EE00AC">
      <w:pPr>
        <w:tabs>
          <w:tab w:val="left" w:pos="360"/>
        </w:tabs>
        <w:autoSpaceDE w:val="0"/>
        <w:autoSpaceDN w:val="0"/>
        <w:adjustRightInd w:val="0"/>
        <w:spacing w:after="0" w:line="240" w:lineRule="auto"/>
        <w:ind w:left="360" w:hanging="360"/>
        <w:jc w:val="both"/>
        <w:rPr>
          <w:rFonts w:ascii="Times New Roman" w:hAnsi="Times New Roman" w:cs="Times New Roman"/>
          <w:b/>
          <w:bCs/>
          <w:sz w:val="20"/>
          <w:szCs w:val="20"/>
        </w:rPr>
      </w:pPr>
      <w:r w:rsidRPr="00EE00AC">
        <w:rPr>
          <w:rFonts w:ascii="Times New Roman" w:hAnsi="Times New Roman" w:cs="Times New Roman"/>
          <w:color w:val="000000"/>
          <w:sz w:val="20"/>
          <w:szCs w:val="20"/>
        </w:rPr>
        <w:t>A.</w:t>
      </w:r>
      <w:r w:rsidRPr="00EE00AC">
        <w:rPr>
          <w:rFonts w:ascii="Times New Roman" w:hAnsi="Times New Roman" w:cs="Times New Roman"/>
          <w:color w:val="000000"/>
          <w:sz w:val="20"/>
          <w:szCs w:val="20"/>
        </w:rPr>
        <w:tab/>
      </w:r>
      <w:r w:rsidRPr="00EE00AC">
        <w:rPr>
          <w:rFonts w:ascii="Times New Roman" w:hAnsi="Times New Roman" w:cs="Times New Roman"/>
          <w:b/>
          <w:bCs/>
          <w:sz w:val="20"/>
          <w:szCs w:val="20"/>
        </w:rPr>
        <w:t>Required Lower Division Foundation Courses</w:t>
      </w:r>
      <w:r w:rsidRPr="00EE00AC">
        <w:rPr>
          <w:rFonts w:ascii="Times New Roman" w:hAnsi="Times New Roman" w:cs="Times New Roman"/>
          <w:sz w:val="20"/>
          <w:szCs w:val="20"/>
        </w:rPr>
        <w:t xml:space="preserve"> </w:t>
      </w:r>
    </w:p>
    <w:p w:rsidR="00EE00AC" w:rsidRPr="00EE00AC" w:rsidRDefault="00EE00AC" w:rsidP="00EE00AC">
      <w:pPr>
        <w:tabs>
          <w:tab w:val="left" w:pos="360"/>
        </w:tabs>
        <w:autoSpaceDE w:val="0"/>
        <w:autoSpaceDN w:val="0"/>
        <w:adjustRightInd w:val="0"/>
        <w:spacing w:after="0" w:line="240" w:lineRule="auto"/>
        <w:ind w:left="360" w:hanging="360"/>
        <w:jc w:val="both"/>
        <w:rPr>
          <w:rFonts w:ascii="Times New Roman" w:hAnsi="Times New Roman" w:cs="Times New Roman"/>
          <w:b/>
          <w:bCs/>
          <w:sz w:val="20"/>
          <w:szCs w:val="20"/>
        </w:rPr>
      </w:pPr>
      <w:r w:rsidRPr="00EE00AC">
        <w:rPr>
          <w:rFonts w:ascii="Times New Roman" w:hAnsi="Times New Roman" w:cs="Times New Roman"/>
          <w:sz w:val="20"/>
          <w:szCs w:val="20"/>
        </w:rPr>
        <w:t>1.</w:t>
      </w:r>
      <w:r w:rsidRPr="00EE00AC">
        <w:rPr>
          <w:rFonts w:ascii="Times New Roman" w:hAnsi="Times New Roman" w:cs="Times New Roman"/>
          <w:sz w:val="20"/>
          <w:szCs w:val="20"/>
        </w:rPr>
        <w:tab/>
        <w:t xml:space="preserve">ACCT 220, ECON 202, PLSI 101, PHIL 102 or ANTH 120 or 121 or HUM 102 or SOC 120 </w:t>
      </w:r>
    </w:p>
    <w:p w:rsidR="00EE00AC" w:rsidRPr="00EE00AC" w:rsidRDefault="00EE00AC" w:rsidP="00EE00AC">
      <w:pPr>
        <w:tabs>
          <w:tab w:val="left" w:pos="360"/>
        </w:tabs>
        <w:autoSpaceDE w:val="0"/>
        <w:autoSpaceDN w:val="0"/>
        <w:adjustRightInd w:val="0"/>
        <w:spacing w:after="0" w:line="240" w:lineRule="auto"/>
        <w:ind w:left="360" w:hanging="360"/>
        <w:jc w:val="both"/>
        <w:rPr>
          <w:rFonts w:ascii="Times New Roman" w:hAnsi="Times New Roman" w:cs="Times New Roman"/>
          <w:b/>
          <w:bCs/>
          <w:sz w:val="20"/>
          <w:szCs w:val="20"/>
        </w:rPr>
      </w:pPr>
      <w:r w:rsidRPr="00EE00AC">
        <w:rPr>
          <w:rFonts w:ascii="Times New Roman" w:hAnsi="Times New Roman" w:cs="Times New Roman"/>
          <w:sz w:val="20"/>
          <w:szCs w:val="20"/>
        </w:rPr>
        <w:t>B.</w:t>
      </w:r>
      <w:r w:rsidRPr="00EE00AC">
        <w:rPr>
          <w:rFonts w:ascii="Times New Roman" w:hAnsi="Times New Roman" w:cs="Times New Roman"/>
          <w:sz w:val="20"/>
          <w:szCs w:val="20"/>
        </w:rPr>
        <w:tab/>
      </w:r>
      <w:r w:rsidRPr="00EE00AC">
        <w:rPr>
          <w:rFonts w:ascii="Times New Roman" w:hAnsi="Times New Roman" w:cs="Times New Roman"/>
          <w:b/>
          <w:bCs/>
          <w:sz w:val="20"/>
          <w:szCs w:val="20"/>
        </w:rPr>
        <w:t>Required Core Courses</w:t>
      </w:r>
    </w:p>
    <w:p w:rsidR="00EE00AC" w:rsidRPr="00EE00AC" w:rsidRDefault="00EE00AC" w:rsidP="00EE00AC">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EE00AC">
        <w:rPr>
          <w:rFonts w:ascii="Times New Roman" w:hAnsi="Times New Roman" w:cs="Times New Roman"/>
          <w:sz w:val="20"/>
          <w:szCs w:val="20"/>
        </w:rPr>
        <w:t>2.</w:t>
      </w:r>
      <w:r w:rsidRPr="00EE00AC">
        <w:rPr>
          <w:rFonts w:ascii="Times New Roman" w:hAnsi="Times New Roman" w:cs="Times New Roman"/>
          <w:sz w:val="20"/>
          <w:szCs w:val="20"/>
        </w:rPr>
        <w:tab/>
        <w:t>PPA 275, 300, 320, 340, PPA 401 or BA 301, PPA 476 or MGMT 310, PPA 478, 490, COMM 304</w:t>
      </w:r>
    </w:p>
    <w:p w:rsidR="00EE00AC" w:rsidRPr="00EE00AC" w:rsidRDefault="00EE00AC" w:rsidP="00EE00AC">
      <w:pPr>
        <w:tabs>
          <w:tab w:val="left" w:pos="360"/>
        </w:tabs>
        <w:autoSpaceDE w:val="0"/>
        <w:autoSpaceDN w:val="0"/>
        <w:adjustRightInd w:val="0"/>
        <w:spacing w:after="0" w:line="240" w:lineRule="auto"/>
        <w:ind w:left="360" w:hanging="360"/>
        <w:jc w:val="both"/>
        <w:rPr>
          <w:rFonts w:ascii="Times New Roman" w:hAnsi="Times New Roman" w:cs="Times New Roman"/>
          <w:b/>
          <w:bCs/>
          <w:sz w:val="20"/>
          <w:szCs w:val="20"/>
        </w:rPr>
      </w:pPr>
      <w:r w:rsidRPr="00EE00AC">
        <w:rPr>
          <w:rFonts w:ascii="Times New Roman" w:hAnsi="Times New Roman" w:cs="Times New Roman"/>
          <w:sz w:val="20"/>
          <w:szCs w:val="20"/>
        </w:rPr>
        <w:t>C.</w:t>
      </w:r>
      <w:r w:rsidRPr="00EE00AC">
        <w:rPr>
          <w:rFonts w:ascii="Times New Roman" w:hAnsi="Times New Roman" w:cs="Times New Roman"/>
          <w:sz w:val="20"/>
          <w:szCs w:val="20"/>
        </w:rPr>
        <w:tab/>
      </w:r>
      <w:r w:rsidRPr="00EE00AC">
        <w:rPr>
          <w:rFonts w:ascii="Times New Roman" w:hAnsi="Times New Roman" w:cs="Times New Roman"/>
          <w:b/>
          <w:bCs/>
          <w:sz w:val="20"/>
          <w:szCs w:val="20"/>
        </w:rPr>
        <w:t>Upper Division Electives (4 approved courses)</w:t>
      </w:r>
    </w:p>
    <w:p w:rsidR="00EE00AC" w:rsidRPr="00EE00AC" w:rsidRDefault="00EE00AC" w:rsidP="00EE00AC">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tab/>
        <w:t>In addition to the foundation and core requirements, students must complete four approved 300-level or 400-level courses in Public Policy and Administration. Students may take 500-level courses or take the foundation courses for the MPA and MSA-HCM. PPA 401 may not be counted by PPA majors in both the core and the electives. Students may also take coursework in other disciplines such as marketing, management, finance, economics, criminal justice, and other social science disciplines if it matches their career objectives. Make these choices after consulting the undergraduate advisor.</w:t>
      </w:r>
    </w:p>
    <w:p w:rsidR="00EE00AC" w:rsidRPr="00EE00AC" w:rsidRDefault="00EE00AC" w:rsidP="00EE00AC">
      <w:p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0"/>
          <w:szCs w:val="20"/>
        </w:rPr>
      </w:pPr>
      <w:r w:rsidRPr="00EE00AC">
        <w:rPr>
          <w:rFonts w:ascii="Times New Roman" w:hAnsi="Times New Roman" w:cs="Times New Roman"/>
          <w:b/>
          <w:bCs/>
          <w:color w:val="000000"/>
          <w:sz w:val="20"/>
          <w:szCs w:val="20"/>
        </w:rPr>
        <w:tab/>
        <w:t>Service Learning Component in BAPA:</w:t>
      </w:r>
    </w:p>
    <w:p w:rsidR="00EE00AC" w:rsidRPr="00EE00AC" w:rsidRDefault="00EE00AC" w:rsidP="00EE00AC">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tab/>
        <w:t>Undergraduate public administration students must complete at least one service learning component during their degree program. This service learning component may be satisfied by a community-based project in a public administration class, an independent study, cooperative education, an internship, or another means approved by the PPA faculty. Students must develop a service learning portfolio to be presented in PPA 490.</w:t>
      </w: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p>
    <w:p w:rsidR="00EE00AC" w:rsidRPr="00EE00AC" w:rsidRDefault="00EE00AC" w:rsidP="00EE00AC">
      <w:pPr>
        <w:autoSpaceDE w:val="0"/>
        <w:autoSpaceDN w:val="0"/>
        <w:adjustRightInd w:val="0"/>
        <w:spacing w:after="0" w:line="240" w:lineRule="auto"/>
        <w:jc w:val="both"/>
        <w:rPr>
          <w:rFonts w:ascii="Times New Roman" w:hAnsi="Times New Roman" w:cs="Times New Roman"/>
          <w:b/>
          <w:bCs/>
          <w:color w:val="000000"/>
          <w:sz w:val="20"/>
          <w:szCs w:val="20"/>
        </w:rPr>
      </w:pPr>
      <w:r w:rsidRPr="00EE00AC">
        <w:rPr>
          <w:rFonts w:ascii="Times New Roman" w:hAnsi="Times New Roman" w:cs="Times New Roman"/>
          <w:b/>
          <w:bCs/>
          <w:color w:val="000000"/>
          <w:sz w:val="20"/>
          <w:szCs w:val="20"/>
        </w:rPr>
        <w:t>Undergraduate Students Planning to Pursue the MPA or the MSA-HCM</w:t>
      </w: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t>Note: Undergraduate students in Public Policy and Administration planning to pursue the MPA or MSA-HCM should take the appropriate Fast Track courses as electives counting toward completion of the Bachelor of Arts in Public Administration (see the “Fast Track” minors). Seniors may take 500-level electives, with the permission of the department. Undergraduate students may not take 600- level courses. Courses at the 600-level are limited to classified graduate students.</w:t>
      </w: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p>
    <w:p w:rsidR="00EE00AC" w:rsidRPr="00EE00AC" w:rsidRDefault="00EE00AC" w:rsidP="00EE00AC">
      <w:pPr>
        <w:autoSpaceDE w:val="0"/>
        <w:autoSpaceDN w:val="0"/>
        <w:adjustRightInd w:val="0"/>
        <w:spacing w:after="0" w:line="240" w:lineRule="auto"/>
        <w:jc w:val="both"/>
        <w:rPr>
          <w:rFonts w:ascii="Times New Roman" w:hAnsi="Times New Roman" w:cs="Times New Roman"/>
          <w:b/>
          <w:bCs/>
          <w:color w:val="000000"/>
          <w:sz w:val="20"/>
          <w:szCs w:val="20"/>
          <w:u w:val="single"/>
        </w:rPr>
      </w:pPr>
      <w:r w:rsidRPr="00EE00AC">
        <w:rPr>
          <w:rFonts w:ascii="Times New Roman" w:hAnsi="Times New Roman" w:cs="Times New Roman"/>
          <w:b/>
          <w:bCs/>
          <w:color w:val="000000"/>
          <w:sz w:val="20"/>
          <w:szCs w:val="20"/>
        </w:rPr>
        <w:t>Minors in Public Administration</w:t>
      </w: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t>A minor in Public Administration is available to candidates for any baccalaureate degree. The minor may be of special importance to those interested in pursuing the MPA or MSA-HCM degree. These students should seek advising from the Undergraduate Advisor before beginning work on the minor. A student desiring a minor in Public Administration must have the approval of the Undergraduate Advisor and must take four approved upper division courses in Public Policy and Administration.</w:t>
      </w: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p>
    <w:p w:rsidR="00EE00AC" w:rsidRPr="00EE00AC" w:rsidRDefault="00EE00AC" w:rsidP="00EE00AC">
      <w:pPr>
        <w:autoSpaceDE w:val="0"/>
        <w:autoSpaceDN w:val="0"/>
        <w:adjustRightInd w:val="0"/>
        <w:spacing w:after="0" w:line="240" w:lineRule="auto"/>
        <w:jc w:val="both"/>
        <w:rPr>
          <w:rFonts w:ascii="Times New Roman" w:hAnsi="Times New Roman" w:cs="Times New Roman"/>
          <w:b/>
          <w:bCs/>
          <w:color w:val="000000"/>
          <w:sz w:val="20"/>
          <w:szCs w:val="20"/>
        </w:rPr>
      </w:pPr>
      <w:r w:rsidRPr="00EE00AC">
        <w:rPr>
          <w:rFonts w:ascii="Times New Roman" w:hAnsi="Times New Roman" w:cs="Times New Roman"/>
          <w:b/>
          <w:bCs/>
          <w:color w:val="000000"/>
          <w:sz w:val="20"/>
          <w:szCs w:val="20"/>
        </w:rPr>
        <w:t xml:space="preserve">Requirements for the Minor in Regular Public Administration Minor </w:t>
      </w:r>
      <w:r w:rsidRPr="00EE00AC">
        <w:rPr>
          <w:rFonts w:ascii="Times New Roman" w:hAnsi="Times New Roman" w:cs="Times New Roman"/>
          <w:color w:val="000000"/>
          <w:sz w:val="20"/>
          <w:szCs w:val="20"/>
        </w:rPr>
        <w:t>(20 units)</w:t>
      </w:r>
    </w:p>
    <w:p w:rsidR="00EE00AC" w:rsidRPr="00EE00AC" w:rsidRDefault="00EE00AC" w:rsidP="00EE00AC">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EE00AC">
        <w:rPr>
          <w:rFonts w:ascii="Times New Roman" w:hAnsi="Times New Roman" w:cs="Times New Roman"/>
          <w:color w:val="000000"/>
          <w:sz w:val="20"/>
          <w:szCs w:val="20"/>
        </w:rPr>
        <w:t>1.</w:t>
      </w:r>
      <w:r w:rsidRPr="00EE00AC">
        <w:rPr>
          <w:rFonts w:ascii="Times New Roman" w:hAnsi="Times New Roman" w:cs="Times New Roman"/>
          <w:color w:val="000000"/>
          <w:sz w:val="20"/>
          <w:szCs w:val="20"/>
        </w:rPr>
        <w:tab/>
        <w:t>Requires PPA 275, 300</w:t>
      </w:r>
    </w:p>
    <w:p w:rsidR="00EE00AC" w:rsidRPr="00EE00AC" w:rsidRDefault="00EE00AC" w:rsidP="00EE00AC">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EE00AC">
        <w:rPr>
          <w:rFonts w:ascii="Times New Roman" w:hAnsi="Times New Roman" w:cs="Times New Roman"/>
          <w:sz w:val="20"/>
          <w:szCs w:val="20"/>
        </w:rPr>
        <w:t>2.</w:t>
      </w:r>
      <w:r w:rsidRPr="00EE00AC">
        <w:rPr>
          <w:rFonts w:ascii="Times New Roman" w:hAnsi="Times New Roman" w:cs="Times New Roman"/>
          <w:sz w:val="20"/>
          <w:szCs w:val="20"/>
        </w:rPr>
        <w:tab/>
        <w:t>Plus at least (2) of the following: PPA 320, 325, 340, 401, 465, (476 or MGMT 310), or 478</w:t>
      </w: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p>
    <w:p w:rsidR="00EE00AC" w:rsidRPr="00EE00AC" w:rsidRDefault="00EE00AC" w:rsidP="00EE00AC">
      <w:pPr>
        <w:autoSpaceDE w:val="0"/>
        <w:autoSpaceDN w:val="0"/>
        <w:adjustRightInd w:val="0"/>
        <w:spacing w:after="0" w:line="240" w:lineRule="auto"/>
        <w:jc w:val="both"/>
        <w:rPr>
          <w:rFonts w:ascii="Times New Roman" w:hAnsi="Times New Roman" w:cs="Times New Roman"/>
          <w:b/>
          <w:bCs/>
          <w:color w:val="000000"/>
          <w:sz w:val="20"/>
          <w:szCs w:val="20"/>
        </w:rPr>
      </w:pPr>
      <w:r w:rsidRPr="00EE00AC">
        <w:rPr>
          <w:rFonts w:ascii="Times New Roman" w:hAnsi="Times New Roman" w:cs="Times New Roman"/>
          <w:b/>
          <w:bCs/>
          <w:color w:val="000000"/>
          <w:sz w:val="20"/>
          <w:szCs w:val="20"/>
        </w:rPr>
        <w:lastRenderedPageBreak/>
        <w:t xml:space="preserve">Minors in MPA or MSA-Health Care Management, “Fast Track” </w:t>
      </w: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t>For those considering the MPA or MSA-Health Care Management programs, the “Fast Track” minors allow students to complete the MPA and MSA-HCM Foundation as part of their undergraduate minor. Students must pass the courses to receive credit for a minor or a PPA elective; however, students also wishing to use the Fast Track courses to meet the graduate Foundation must achieve a “B” (3.0) or higher in each course.</w:t>
      </w: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p>
    <w:p w:rsidR="00EE00AC" w:rsidRPr="00EE00AC" w:rsidRDefault="00EE00AC" w:rsidP="00EE00AC">
      <w:pPr>
        <w:autoSpaceDE w:val="0"/>
        <w:autoSpaceDN w:val="0"/>
        <w:adjustRightInd w:val="0"/>
        <w:spacing w:after="0" w:line="240" w:lineRule="auto"/>
        <w:jc w:val="both"/>
        <w:rPr>
          <w:rFonts w:ascii="Times New Roman" w:hAnsi="Times New Roman" w:cs="Times New Roman"/>
          <w:b/>
          <w:bCs/>
          <w:color w:val="000000"/>
          <w:sz w:val="20"/>
          <w:szCs w:val="20"/>
        </w:rPr>
      </w:pPr>
      <w:r w:rsidRPr="00EE00AC">
        <w:rPr>
          <w:rFonts w:ascii="Times New Roman" w:hAnsi="Times New Roman" w:cs="Times New Roman"/>
          <w:b/>
          <w:bCs/>
          <w:color w:val="000000"/>
          <w:sz w:val="20"/>
          <w:szCs w:val="20"/>
        </w:rPr>
        <w:t xml:space="preserve">Requirements for the Minor in MPA “Fast Track” </w:t>
      </w:r>
      <w:r w:rsidRPr="00EE00AC">
        <w:rPr>
          <w:rFonts w:ascii="Times New Roman" w:hAnsi="Times New Roman" w:cs="Times New Roman"/>
          <w:color w:val="000000"/>
          <w:sz w:val="20"/>
          <w:szCs w:val="20"/>
        </w:rPr>
        <w:t>(20 units)</w:t>
      </w:r>
    </w:p>
    <w:p w:rsidR="00EE00AC" w:rsidRPr="00EE00AC" w:rsidRDefault="00EE00AC" w:rsidP="00EE00AC">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EE00AC">
        <w:rPr>
          <w:rFonts w:ascii="Times New Roman" w:hAnsi="Times New Roman" w:cs="Times New Roman"/>
          <w:color w:val="000000"/>
          <w:sz w:val="20"/>
          <w:szCs w:val="20"/>
        </w:rPr>
        <w:t>1.</w:t>
      </w:r>
      <w:r w:rsidRPr="00EE00AC">
        <w:rPr>
          <w:rFonts w:ascii="Times New Roman" w:hAnsi="Times New Roman" w:cs="Times New Roman"/>
          <w:color w:val="000000"/>
          <w:sz w:val="20"/>
          <w:szCs w:val="20"/>
        </w:rPr>
        <w:tab/>
        <w:t xml:space="preserve">PPA 491, 401, 492, 493 </w:t>
      </w: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p>
    <w:p w:rsidR="00EE00AC" w:rsidRPr="00EE00AC" w:rsidRDefault="00EE00AC" w:rsidP="00EE00AC">
      <w:pPr>
        <w:autoSpaceDE w:val="0"/>
        <w:autoSpaceDN w:val="0"/>
        <w:adjustRightInd w:val="0"/>
        <w:spacing w:after="0" w:line="240" w:lineRule="auto"/>
        <w:jc w:val="both"/>
        <w:rPr>
          <w:rFonts w:ascii="Times New Roman" w:hAnsi="Times New Roman" w:cs="Times New Roman"/>
          <w:b/>
          <w:bCs/>
          <w:color w:val="000000"/>
          <w:sz w:val="20"/>
          <w:szCs w:val="20"/>
        </w:rPr>
      </w:pPr>
      <w:r w:rsidRPr="00EE00AC">
        <w:rPr>
          <w:rFonts w:ascii="Times New Roman" w:hAnsi="Times New Roman" w:cs="Times New Roman"/>
          <w:b/>
          <w:bCs/>
          <w:color w:val="000000"/>
          <w:sz w:val="20"/>
          <w:szCs w:val="20"/>
        </w:rPr>
        <w:t xml:space="preserve">Requirements for the Minor in MSA-HCM “Fast Track” </w:t>
      </w:r>
      <w:r w:rsidRPr="00EE00AC">
        <w:rPr>
          <w:rFonts w:ascii="Times New Roman" w:hAnsi="Times New Roman" w:cs="Times New Roman"/>
          <w:color w:val="000000"/>
          <w:sz w:val="20"/>
          <w:szCs w:val="20"/>
        </w:rPr>
        <w:t>(4 of the 5 courses; 20 units)</w:t>
      </w:r>
    </w:p>
    <w:p w:rsidR="00EE00AC" w:rsidRPr="00EE00AC" w:rsidRDefault="00EE00AC" w:rsidP="00EE00AC">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EE00AC">
        <w:rPr>
          <w:rFonts w:ascii="Times New Roman" w:hAnsi="Times New Roman" w:cs="Times New Roman"/>
          <w:color w:val="000000"/>
          <w:sz w:val="20"/>
          <w:szCs w:val="20"/>
        </w:rPr>
        <w:t>1.</w:t>
      </w:r>
      <w:r w:rsidRPr="00EE00AC">
        <w:rPr>
          <w:rFonts w:ascii="Times New Roman" w:hAnsi="Times New Roman" w:cs="Times New Roman"/>
          <w:color w:val="000000"/>
          <w:sz w:val="20"/>
          <w:szCs w:val="20"/>
        </w:rPr>
        <w:tab/>
        <w:t>PPA 401 (may not be double counted in both the PPA core and PPA electives), PPA 492, 493, 494, 505</w:t>
      </w: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p>
    <w:p w:rsidR="00EE00AC" w:rsidRPr="00EE00AC" w:rsidRDefault="00EE00AC" w:rsidP="00EE00AC">
      <w:pPr>
        <w:autoSpaceDE w:val="0"/>
        <w:autoSpaceDN w:val="0"/>
        <w:adjustRightInd w:val="0"/>
        <w:spacing w:after="0" w:line="240" w:lineRule="auto"/>
        <w:jc w:val="both"/>
        <w:rPr>
          <w:rFonts w:ascii="Times New Roman" w:hAnsi="Times New Roman" w:cs="Times New Roman"/>
          <w:b/>
          <w:bCs/>
          <w:color w:val="000000"/>
          <w:sz w:val="20"/>
          <w:szCs w:val="20"/>
        </w:rPr>
      </w:pPr>
      <w:r w:rsidRPr="00EE00AC">
        <w:rPr>
          <w:rFonts w:ascii="Times New Roman" w:hAnsi="Times New Roman" w:cs="Times New Roman"/>
          <w:b/>
          <w:bCs/>
          <w:color w:val="000000"/>
          <w:sz w:val="20"/>
          <w:szCs w:val="20"/>
        </w:rPr>
        <w:t xml:space="preserve">Requirements for the Minor in Nonprofit Management </w:t>
      </w:r>
      <w:r w:rsidRPr="00EE00AC">
        <w:rPr>
          <w:rFonts w:ascii="Times New Roman" w:hAnsi="Times New Roman" w:cs="Times New Roman"/>
          <w:color w:val="000000"/>
          <w:sz w:val="20"/>
          <w:szCs w:val="20"/>
        </w:rPr>
        <w:t>(20 units)</w:t>
      </w: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t xml:space="preserve">The minor in nonprofit management provides students in business and majors in humanities, social sciences, and physical education the opportunity for class preparation in community nonprofit and social action agencies. </w:t>
      </w:r>
    </w:p>
    <w:p w:rsidR="00EE00AC" w:rsidRPr="00EE00AC" w:rsidRDefault="00EE00AC" w:rsidP="00EE00AC">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EE00AC">
        <w:rPr>
          <w:rFonts w:ascii="Times New Roman" w:hAnsi="Times New Roman" w:cs="Times New Roman"/>
          <w:color w:val="000000"/>
          <w:sz w:val="20"/>
          <w:szCs w:val="20"/>
        </w:rPr>
        <w:t>1.</w:t>
      </w:r>
      <w:r w:rsidRPr="00EE00AC">
        <w:rPr>
          <w:rFonts w:ascii="Times New Roman" w:hAnsi="Times New Roman" w:cs="Times New Roman"/>
          <w:color w:val="000000"/>
          <w:sz w:val="20"/>
          <w:szCs w:val="20"/>
        </w:rPr>
        <w:tab/>
        <w:t>Requires PPA 350*, 450*, 496*</w:t>
      </w:r>
    </w:p>
    <w:p w:rsidR="00EE00AC" w:rsidRPr="00EE00AC" w:rsidRDefault="00EE00AC" w:rsidP="00EE00AC">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EE00AC">
        <w:rPr>
          <w:rFonts w:ascii="Times New Roman" w:hAnsi="Times New Roman" w:cs="Times New Roman"/>
          <w:sz w:val="20"/>
          <w:szCs w:val="20"/>
        </w:rPr>
        <w:t>2.</w:t>
      </w:r>
      <w:r w:rsidRPr="00EE00AC">
        <w:rPr>
          <w:rFonts w:ascii="Times New Roman" w:hAnsi="Times New Roman" w:cs="Times New Roman"/>
          <w:sz w:val="20"/>
          <w:szCs w:val="20"/>
        </w:rPr>
        <w:tab/>
        <w:t>Plus at least one of the following: ACCT 220, 221, MGMT 460, MKTG 300, 304, 430, PPA 465*, 478*</w:t>
      </w:r>
    </w:p>
    <w:p w:rsidR="00EE00AC" w:rsidRPr="00EE00AC" w:rsidRDefault="00EE00AC" w:rsidP="00EE00AC">
      <w:pPr>
        <w:autoSpaceDE w:val="0"/>
        <w:autoSpaceDN w:val="0"/>
        <w:adjustRightInd w:val="0"/>
        <w:spacing w:after="0" w:line="240" w:lineRule="auto"/>
        <w:jc w:val="both"/>
        <w:rPr>
          <w:rFonts w:ascii="Times New Roman" w:hAnsi="Times New Roman" w:cs="Times New Roman"/>
          <w:sz w:val="20"/>
          <w:szCs w:val="20"/>
        </w:rPr>
      </w:pPr>
      <w:r w:rsidRPr="00EE00AC">
        <w:rPr>
          <w:rFonts w:ascii="Times New Roman" w:hAnsi="Times New Roman" w:cs="Times New Roman"/>
          <w:sz w:val="20"/>
          <w:szCs w:val="20"/>
        </w:rPr>
        <w:t>*May not be counted for minor credit by PPA majors.</w:t>
      </w:r>
    </w:p>
    <w:p w:rsidR="00EE00AC" w:rsidRPr="00EE00AC" w:rsidRDefault="00EE00AC" w:rsidP="00EE00AC">
      <w:pPr>
        <w:autoSpaceDE w:val="0"/>
        <w:autoSpaceDN w:val="0"/>
        <w:adjustRightInd w:val="0"/>
        <w:spacing w:after="0" w:line="240" w:lineRule="auto"/>
        <w:jc w:val="both"/>
        <w:rPr>
          <w:rFonts w:ascii="Times New Roman" w:hAnsi="Times New Roman" w:cs="Times New Roman"/>
          <w:sz w:val="20"/>
          <w:szCs w:val="20"/>
        </w:rPr>
      </w:pPr>
    </w:p>
    <w:p w:rsidR="00EE00AC" w:rsidRPr="00EE00AC" w:rsidRDefault="00EE00AC" w:rsidP="00EE00AC">
      <w:pPr>
        <w:autoSpaceDE w:val="0"/>
        <w:autoSpaceDN w:val="0"/>
        <w:adjustRightInd w:val="0"/>
        <w:spacing w:after="0" w:line="240" w:lineRule="auto"/>
        <w:jc w:val="both"/>
        <w:rPr>
          <w:rFonts w:ascii="Times New Roman" w:hAnsi="Times New Roman" w:cs="Times New Roman"/>
          <w:b/>
          <w:bCs/>
          <w:color w:val="000000"/>
          <w:sz w:val="20"/>
          <w:szCs w:val="20"/>
        </w:rPr>
      </w:pPr>
      <w:r w:rsidRPr="00EE00AC">
        <w:rPr>
          <w:rFonts w:ascii="Times New Roman" w:hAnsi="Times New Roman" w:cs="Times New Roman"/>
          <w:b/>
          <w:bCs/>
          <w:color w:val="000000"/>
          <w:sz w:val="20"/>
          <w:szCs w:val="20"/>
        </w:rPr>
        <w:t xml:space="preserve">Requirements for the Minor in Health Care Management </w:t>
      </w:r>
      <w:r w:rsidRPr="00EE00AC">
        <w:rPr>
          <w:rFonts w:ascii="Times New Roman" w:hAnsi="Times New Roman" w:cs="Times New Roman"/>
          <w:color w:val="000000"/>
          <w:sz w:val="20"/>
          <w:szCs w:val="20"/>
        </w:rPr>
        <w:t>(21-25 units)</w:t>
      </w:r>
    </w:p>
    <w:p w:rsidR="00EE00AC" w:rsidRPr="00EE00AC" w:rsidRDefault="00EE00AC" w:rsidP="00EE00AC">
      <w:pPr>
        <w:autoSpaceDE w:val="0"/>
        <w:autoSpaceDN w:val="0"/>
        <w:adjustRightInd w:val="0"/>
        <w:spacing w:after="0" w:line="240" w:lineRule="auto"/>
        <w:jc w:val="both"/>
        <w:rPr>
          <w:rFonts w:ascii="Times New Roman" w:hAnsi="Times New Roman" w:cs="Times New Roman"/>
          <w:sz w:val="20"/>
          <w:szCs w:val="20"/>
        </w:rPr>
      </w:pPr>
      <w:r w:rsidRPr="00EE00AC">
        <w:rPr>
          <w:rFonts w:ascii="Times New Roman" w:hAnsi="Times New Roman" w:cs="Times New Roman"/>
          <w:color w:val="000000"/>
          <w:sz w:val="20"/>
          <w:szCs w:val="20"/>
        </w:rPr>
        <w:t xml:space="preserve">A minor in Health Care Management is available to candidates for any baccalaureate degree program. The minor may be of interest to students interested in pursuing careers in health care or health care management. The minor would also allow students to complete some of the fast track courses into the MPA or MSA in Health Care Management. These students must seek approval from the PPA Undergraduate Advisor before beginning work on the minor for curriculum planning from the courses listed below and to facilitate the sequencing of courses and transition to the Master’s level degree programs. Students must consult with the PPA internship advisor and the health care management faculty to identify a service learning experience.  </w:t>
      </w:r>
    </w:p>
    <w:p w:rsidR="00EE00AC" w:rsidRPr="00EE00AC" w:rsidRDefault="00EE00AC" w:rsidP="00EE00AC">
      <w:pPr>
        <w:autoSpaceDE w:val="0"/>
        <w:autoSpaceDN w:val="0"/>
        <w:adjustRightInd w:val="0"/>
        <w:spacing w:after="0" w:line="240" w:lineRule="auto"/>
        <w:jc w:val="both"/>
        <w:rPr>
          <w:rFonts w:ascii="Times New Roman" w:hAnsi="Times New Roman" w:cs="Times New Roman"/>
          <w:sz w:val="20"/>
          <w:szCs w:val="20"/>
        </w:rPr>
      </w:pP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sz w:val="20"/>
          <w:szCs w:val="20"/>
        </w:rPr>
        <w:t>A student must take five upper division courses (25 units) including an applied learning experience from the following courses. (If students choose to complete PPA 492, they also must have completed a 300-level statistics course or higher to be eligible).</w:t>
      </w:r>
    </w:p>
    <w:p w:rsidR="00EE00AC" w:rsidRPr="00EE00AC" w:rsidRDefault="00EE00AC" w:rsidP="00EE00AC">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EE00AC">
        <w:rPr>
          <w:rFonts w:ascii="Times New Roman" w:hAnsi="Times New Roman" w:cs="Times New Roman"/>
          <w:color w:val="000000"/>
          <w:sz w:val="20"/>
          <w:szCs w:val="20"/>
        </w:rPr>
        <w:t>1.</w:t>
      </w:r>
      <w:r w:rsidRPr="00EE00AC">
        <w:rPr>
          <w:rFonts w:ascii="Times New Roman" w:hAnsi="Times New Roman" w:cs="Times New Roman"/>
          <w:color w:val="000000"/>
          <w:sz w:val="20"/>
          <w:szCs w:val="20"/>
        </w:rPr>
        <w:tab/>
        <w:t>PPA 425, 494</w:t>
      </w:r>
    </w:p>
    <w:p w:rsidR="00EE00AC" w:rsidRPr="00EE00AC" w:rsidRDefault="00EE00AC" w:rsidP="00EE00AC">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EE00AC">
        <w:rPr>
          <w:rFonts w:ascii="Times New Roman" w:hAnsi="Times New Roman" w:cs="Times New Roman"/>
          <w:sz w:val="20"/>
          <w:szCs w:val="20"/>
        </w:rPr>
        <w:t>2.</w:t>
      </w:r>
      <w:r w:rsidRPr="00EE00AC">
        <w:rPr>
          <w:rFonts w:ascii="Times New Roman" w:hAnsi="Times New Roman" w:cs="Times New Roman"/>
          <w:sz w:val="20"/>
          <w:szCs w:val="20"/>
        </w:rPr>
        <w:tab/>
        <w:t>Two of the following: ECON 310, PPA 426, 419, 536</w:t>
      </w:r>
    </w:p>
    <w:p w:rsidR="00EE00AC" w:rsidRPr="00EE00AC" w:rsidRDefault="00EE00AC" w:rsidP="00EE00AC">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EE00AC">
        <w:rPr>
          <w:rFonts w:ascii="Times New Roman" w:hAnsi="Times New Roman" w:cs="Times New Roman"/>
          <w:sz w:val="20"/>
          <w:szCs w:val="20"/>
        </w:rPr>
        <w:t>3.</w:t>
      </w:r>
      <w:r w:rsidRPr="00EE00AC">
        <w:rPr>
          <w:rFonts w:ascii="Times New Roman" w:hAnsi="Times New Roman" w:cs="Times New Roman"/>
          <w:sz w:val="20"/>
          <w:szCs w:val="20"/>
        </w:rPr>
        <w:tab/>
        <w:t>And complete an Applied Learning Experience, one of the following: PPA 496, 497, 492*</w:t>
      </w:r>
    </w:p>
    <w:p w:rsidR="00EE00AC" w:rsidRPr="00EE00AC" w:rsidRDefault="00EE00AC" w:rsidP="00EE00AC">
      <w:pPr>
        <w:autoSpaceDE w:val="0"/>
        <w:autoSpaceDN w:val="0"/>
        <w:adjustRightInd w:val="0"/>
        <w:spacing w:after="0" w:line="240" w:lineRule="auto"/>
        <w:jc w:val="both"/>
        <w:rPr>
          <w:rFonts w:ascii="Calibri" w:hAnsi="Calibri" w:cs="Calibri"/>
          <w:color w:val="000000"/>
          <w:sz w:val="20"/>
          <w:szCs w:val="20"/>
        </w:rPr>
      </w:pPr>
      <w:r w:rsidRPr="00EE00AC">
        <w:rPr>
          <w:rFonts w:ascii="Times New Roman" w:hAnsi="Times New Roman" w:cs="Times New Roman"/>
          <w:sz w:val="20"/>
          <w:szCs w:val="20"/>
        </w:rPr>
        <w:t>*</w:t>
      </w:r>
      <w:r w:rsidRPr="00EE00AC">
        <w:rPr>
          <w:rFonts w:ascii="Times New Roman" w:hAnsi="Times New Roman" w:cs="Times New Roman"/>
          <w:color w:val="000000"/>
          <w:sz w:val="20"/>
          <w:szCs w:val="20"/>
        </w:rPr>
        <w:t>Must have completed PPA 401, BA 301, or an upper division statistics course approved by the PPA undergraduate advisor).</w:t>
      </w:r>
    </w:p>
    <w:p w:rsidR="00EE00AC" w:rsidRPr="00EE00AC" w:rsidRDefault="00EE00AC" w:rsidP="00EE00AC">
      <w:pPr>
        <w:autoSpaceDE w:val="0"/>
        <w:autoSpaceDN w:val="0"/>
        <w:adjustRightInd w:val="0"/>
        <w:spacing w:after="0" w:line="240" w:lineRule="auto"/>
        <w:jc w:val="both"/>
        <w:rPr>
          <w:rFonts w:ascii="Times New Roman" w:hAnsi="Times New Roman" w:cs="Times New Roman"/>
          <w:sz w:val="20"/>
          <w:szCs w:val="20"/>
        </w:rPr>
      </w:pPr>
    </w:p>
    <w:p w:rsidR="00EE00AC" w:rsidRPr="00EE00AC" w:rsidRDefault="00EE00AC" w:rsidP="00EE00AC">
      <w:pPr>
        <w:autoSpaceDE w:val="0"/>
        <w:autoSpaceDN w:val="0"/>
        <w:adjustRightInd w:val="0"/>
        <w:spacing w:after="0" w:line="240" w:lineRule="auto"/>
        <w:jc w:val="both"/>
        <w:rPr>
          <w:rFonts w:ascii="Times New Roman" w:hAnsi="Times New Roman" w:cs="Times New Roman"/>
          <w:b/>
          <w:bCs/>
          <w:color w:val="000000"/>
          <w:sz w:val="20"/>
          <w:szCs w:val="20"/>
        </w:rPr>
      </w:pPr>
      <w:r w:rsidRPr="00EE00AC">
        <w:rPr>
          <w:rFonts w:ascii="Times New Roman" w:hAnsi="Times New Roman" w:cs="Times New Roman"/>
          <w:b/>
          <w:bCs/>
          <w:color w:val="000000"/>
          <w:sz w:val="20"/>
          <w:szCs w:val="20"/>
        </w:rPr>
        <w:t>Requirements for the Certificate in Public Administration</w:t>
      </w: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t>An individual who desires to begin non-degree study in Public Administration may apply for a certificate. Six (6) courses are required for the Certificate in Public Administration:</w:t>
      </w:r>
    </w:p>
    <w:p w:rsidR="00EE00AC" w:rsidRPr="00EE00AC" w:rsidRDefault="00EE00AC" w:rsidP="00EE00AC">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EE00AC">
        <w:rPr>
          <w:rFonts w:ascii="Times New Roman" w:hAnsi="Times New Roman" w:cs="Times New Roman"/>
          <w:color w:val="000000"/>
          <w:sz w:val="20"/>
          <w:szCs w:val="20"/>
        </w:rPr>
        <w:t>1.</w:t>
      </w:r>
      <w:r w:rsidRPr="00EE00AC">
        <w:rPr>
          <w:rFonts w:ascii="Times New Roman" w:hAnsi="Times New Roman" w:cs="Times New Roman"/>
          <w:color w:val="000000"/>
          <w:sz w:val="20"/>
          <w:szCs w:val="20"/>
        </w:rPr>
        <w:tab/>
        <w:t>PPA 275, 300, 401, PPA 476 or MGMT 310, PPA 478, Plus one approved elective.</w:t>
      </w: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p>
    <w:p w:rsidR="00EE00AC" w:rsidRPr="00EE00AC" w:rsidRDefault="00EE00AC" w:rsidP="00EE00AC">
      <w:pPr>
        <w:autoSpaceDE w:val="0"/>
        <w:autoSpaceDN w:val="0"/>
        <w:adjustRightInd w:val="0"/>
        <w:spacing w:after="0" w:line="240" w:lineRule="auto"/>
        <w:jc w:val="both"/>
        <w:rPr>
          <w:rFonts w:ascii="Times New Roman" w:hAnsi="Times New Roman" w:cs="Times New Roman"/>
          <w:b/>
          <w:bCs/>
          <w:color w:val="000000"/>
          <w:sz w:val="20"/>
          <w:szCs w:val="20"/>
        </w:rPr>
      </w:pPr>
      <w:r w:rsidRPr="00EE00AC">
        <w:rPr>
          <w:rFonts w:ascii="Times New Roman" w:hAnsi="Times New Roman" w:cs="Times New Roman"/>
          <w:b/>
          <w:bCs/>
          <w:color w:val="000000"/>
          <w:sz w:val="20"/>
          <w:szCs w:val="20"/>
        </w:rPr>
        <w:t>Requirements for the Certificate in Nonprofit Management</w:t>
      </w:r>
    </w:p>
    <w:p w:rsidR="00EE00AC" w:rsidRPr="00EE00AC" w:rsidRDefault="00EE00AC" w:rsidP="00EE00AC">
      <w:pPr>
        <w:autoSpaceDE w:val="0"/>
        <w:autoSpaceDN w:val="0"/>
        <w:adjustRightInd w:val="0"/>
        <w:spacing w:after="0" w:line="240" w:lineRule="auto"/>
        <w:jc w:val="both"/>
        <w:rPr>
          <w:rFonts w:ascii="Times New Roman" w:hAnsi="Times New Roman" w:cs="Times New Roman"/>
          <w:color w:val="000000"/>
          <w:sz w:val="20"/>
          <w:szCs w:val="20"/>
        </w:rPr>
      </w:pPr>
      <w:r w:rsidRPr="00EE00AC">
        <w:rPr>
          <w:rFonts w:ascii="Times New Roman" w:hAnsi="Times New Roman" w:cs="Times New Roman"/>
          <w:color w:val="000000"/>
          <w:sz w:val="20"/>
          <w:szCs w:val="20"/>
        </w:rPr>
        <w:t>An individual who desires to begin non-degree study in nonprofit management may apply for a certificate. Six courses are required for the Certificate in Nonprofit Management.</w:t>
      </w:r>
    </w:p>
    <w:p w:rsidR="00EE00AC" w:rsidRPr="00EE00AC" w:rsidRDefault="00EE00AC" w:rsidP="00EE00AC">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EE00AC">
        <w:rPr>
          <w:rFonts w:ascii="Times New Roman" w:hAnsi="Times New Roman" w:cs="Times New Roman"/>
          <w:color w:val="000000"/>
          <w:sz w:val="20"/>
          <w:szCs w:val="20"/>
        </w:rPr>
        <w:t>1.</w:t>
      </w:r>
      <w:r w:rsidRPr="00EE00AC">
        <w:rPr>
          <w:rFonts w:ascii="Times New Roman" w:hAnsi="Times New Roman" w:cs="Times New Roman"/>
          <w:color w:val="000000"/>
          <w:sz w:val="20"/>
          <w:szCs w:val="20"/>
        </w:rPr>
        <w:tab/>
        <w:t>Requires PPA 350, 450, 496</w:t>
      </w:r>
    </w:p>
    <w:p w:rsidR="00EE00AC" w:rsidRPr="00EE00AC" w:rsidRDefault="00EE00AC" w:rsidP="00EE00AC">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EE00AC">
        <w:rPr>
          <w:rFonts w:ascii="Times New Roman" w:hAnsi="Times New Roman" w:cs="Times New Roman"/>
          <w:sz w:val="20"/>
          <w:szCs w:val="20"/>
        </w:rPr>
        <w:t>2.</w:t>
      </w:r>
      <w:r w:rsidRPr="00EE00AC">
        <w:rPr>
          <w:rFonts w:ascii="Times New Roman" w:hAnsi="Times New Roman" w:cs="Times New Roman"/>
          <w:sz w:val="20"/>
          <w:szCs w:val="20"/>
        </w:rPr>
        <w:tab/>
        <w:t>Plus at least three of the following: ACCT 220, 221, MKTG 304, 315, 430, MGMT 460, MKTG 300, PPA 465, 478</w:t>
      </w:r>
    </w:p>
    <w:p w:rsidR="006C6C57" w:rsidRDefault="006C6C57">
      <w:bookmarkStart w:id="0" w:name="_GoBack"/>
      <w:bookmarkEnd w:id="0"/>
    </w:p>
    <w:sectPr w:rsidR="006C6C57" w:rsidSect="0045439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0AC"/>
    <w:rsid w:val="006C6C57"/>
    <w:rsid w:val="00EE00AC"/>
    <w:rsid w:val="00F91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1574</Words>
  <Characters>8977</Characters>
  <Application>Microsoft Office Word</Application>
  <DocSecurity>0</DocSecurity>
  <Lines>74</Lines>
  <Paragraphs>21</Paragraphs>
  <ScaleCrop>false</ScaleCrop>
  <Company>California State University, Bakersfield</Company>
  <LinksUpToDate>false</LinksUpToDate>
  <CharactersWithSpaces>10530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ProfileTemplate</dc:creator>
  <cp:keywords/>
  <dc:description/>
  <cp:lastModifiedBy>ProfileTemplate</cp:lastModifiedBy>
  <cp:revision>1</cp:revision>
  <dcterms:created xsi:type="dcterms:W3CDTF">2013-09-05T14:57:00Z</dcterms:created>
  <dcterms:modified xsi:type="dcterms:W3CDTF">2013-09-05T14:57:00Z</dcterms:modified>
</cp:coreProperties>
</file>